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B" w:rsidRPr="00BD06E3" w:rsidRDefault="00E05CFC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noProof/>
          <w:kern w:val="0"/>
          <w:lang w:eastAsia="ru-RU"/>
        </w:rPr>
        <w:drawing>
          <wp:inline distT="0" distB="0" distL="0" distR="0">
            <wp:extent cx="448310" cy="460375"/>
            <wp:effectExtent l="19050" t="0" r="8890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6B" w:rsidRPr="00BD06E3" w:rsidRDefault="00214B6B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КИРОВСКИЙ МУНИЦИПАЛЬНЫЙ РАЙОН</w:t>
      </w:r>
    </w:p>
    <w:p w:rsidR="00214B6B" w:rsidRPr="00BD06E3" w:rsidRDefault="00214B6B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ЛЕНИНГРАДСКОЙ ОБЛАСТИ</w:t>
      </w:r>
    </w:p>
    <w:p w:rsidR="00214B6B" w:rsidRPr="00BD06E3" w:rsidRDefault="00214B6B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АДМИНИСТРАЦИЯ</w:t>
      </w:r>
    </w:p>
    <w:p w:rsidR="00214B6B" w:rsidRPr="00BD06E3" w:rsidRDefault="00214B6B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ОТРАДНЕНСКОГО ГОРОДСКОГО ПОСЕЛЕНИЯ</w:t>
      </w:r>
    </w:p>
    <w:p w:rsidR="00214B6B" w:rsidRPr="00BD06E3" w:rsidRDefault="00214B6B" w:rsidP="007E7E56">
      <w:pPr>
        <w:suppressAutoHyphens w:val="0"/>
        <w:autoSpaceDN w:val="0"/>
        <w:adjustRightInd w:val="0"/>
        <w:spacing w:line="259" w:lineRule="auto"/>
        <w:ind w:left="-540"/>
        <w:jc w:val="center"/>
        <w:rPr>
          <w:rFonts w:ascii="Times New Roman" w:hAnsi="Times New Roman" w:cs="Times New Roman"/>
          <w:bCs/>
          <w:color w:val="000000"/>
          <w:kern w:val="0"/>
          <w:lang w:eastAsia="ru-RU"/>
        </w:rPr>
      </w:pPr>
    </w:p>
    <w:p w:rsidR="00214B6B" w:rsidRPr="00BD06E3" w:rsidRDefault="00214B6B" w:rsidP="007E7E56">
      <w:pPr>
        <w:widowControl/>
        <w:suppressAutoHyphens w:val="0"/>
        <w:autoSpaceDE/>
        <w:spacing w:line="259" w:lineRule="auto"/>
        <w:ind w:firstLine="0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</w:p>
    <w:p w:rsidR="00214B6B" w:rsidRPr="00BD06E3" w:rsidRDefault="00214B6B" w:rsidP="007E7E56">
      <w:pPr>
        <w:widowControl/>
        <w:suppressAutoHyphens w:val="0"/>
        <w:autoSpaceDE/>
        <w:spacing w:line="259" w:lineRule="auto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214B6B" w:rsidRPr="00BD06E3" w:rsidRDefault="00214B6B" w:rsidP="007E7E56">
      <w:pPr>
        <w:widowControl/>
        <w:suppressAutoHyphens w:val="0"/>
        <w:autoSpaceDE/>
        <w:spacing w:line="259" w:lineRule="auto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14B6B" w:rsidRPr="00BD06E3" w:rsidRDefault="00214B6B" w:rsidP="007E7E56">
      <w:pPr>
        <w:widowControl/>
        <w:suppressAutoHyphens w:val="0"/>
        <w:autoSpaceDE/>
        <w:spacing w:line="259" w:lineRule="auto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от «</w:t>
      </w:r>
      <w:r w:rsidR="00BA6512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29</w:t>
      </w:r>
      <w:r w:rsidR="00403302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» </w:t>
      </w:r>
      <w:r w:rsidR="00BA6512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мая</w:t>
      </w:r>
      <w:r w:rsidR="00BD06E3"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2020</w:t>
      </w:r>
      <w:r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года №</w:t>
      </w:r>
      <w:r w:rsidR="00CD503A"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="00BA6512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279</w:t>
      </w:r>
    </w:p>
    <w:p w:rsidR="00214B6B" w:rsidRDefault="00214B6B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7E7E56" w:rsidRPr="00BD06E3" w:rsidRDefault="007E7E56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214B6B" w:rsidRPr="00E150B6" w:rsidRDefault="00214B6B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sz w:val="6"/>
          <w:lang w:eastAsia="ru-RU"/>
        </w:rPr>
      </w:pPr>
    </w:p>
    <w:p w:rsidR="00BD06E3" w:rsidRPr="00BD06E3" w:rsidRDefault="00E92B81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sz w:val="28"/>
          <w:lang w:eastAsia="ru-RU"/>
        </w:rPr>
      </w:pPr>
      <w:r w:rsidRPr="00BD06E3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Об утверждении </w:t>
      </w:r>
      <w:r w:rsidR="00403302">
        <w:rPr>
          <w:rFonts w:ascii="Times New Roman" w:hAnsi="Times New Roman" w:cs="Times New Roman"/>
          <w:b/>
          <w:kern w:val="0"/>
          <w:sz w:val="28"/>
          <w:lang w:eastAsia="ru-RU"/>
        </w:rPr>
        <w:t>Положения о ежегодном городском смотре-конкурсе по благоустройству и озеленению территории предприятий, организаций, учреждений, многоквартирных и частных домов</w:t>
      </w:r>
    </w:p>
    <w:p w:rsidR="00E92B81" w:rsidRPr="00004562" w:rsidRDefault="00E92B81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sz w:val="16"/>
          <w:lang w:eastAsia="ru-RU"/>
        </w:rPr>
      </w:pPr>
    </w:p>
    <w:p w:rsidR="00E92B81" w:rsidRDefault="00E92B81" w:rsidP="007E7E56">
      <w:pPr>
        <w:suppressAutoHyphens w:val="0"/>
        <w:autoSpaceDN w:val="0"/>
        <w:adjustRightInd w:val="0"/>
        <w:spacing w:line="259" w:lineRule="auto"/>
        <w:jc w:val="center"/>
        <w:outlineLvl w:val="0"/>
        <w:rPr>
          <w:rFonts w:ascii="Times New Roman" w:hAnsi="Times New Roman" w:cs="Times New Roman"/>
          <w:kern w:val="0"/>
          <w:lang w:eastAsia="ru-RU"/>
        </w:rPr>
      </w:pPr>
    </w:p>
    <w:p w:rsidR="007E7E56" w:rsidRPr="00BD06E3" w:rsidRDefault="007E7E56" w:rsidP="007E7E56">
      <w:pPr>
        <w:suppressAutoHyphens w:val="0"/>
        <w:autoSpaceDN w:val="0"/>
        <w:adjustRightInd w:val="0"/>
        <w:spacing w:line="259" w:lineRule="auto"/>
        <w:jc w:val="center"/>
        <w:outlineLvl w:val="0"/>
        <w:rPr>
          <w:rFonts w:ascii="Times New Roman" w:hAnsi="Times New Roman" w:cs="Times New Roman"/>
          <w:kern w:val="0"/>
          <w:lang w:eastAsia="ru-RU"/>
        </w:rPr>
      </w:pPr>
    </w:p>
    <w:p w:rsidR="00214B6B" w:rsidRPr="00BD06E3" w:rsidRDefault="00214B6B" w:rsidP="007E7E56">
      <w:pPr>
        <w:widowControl/>
        <w:suppressAutoHyphens w:val="0"/>
        <w:autoSpaceDN w:val="0"/>
        <w:adjustRightInd w:val="0"/>
        <w:spacing w:line="259" w:lineRule="auto"/>
        <w:outlineLvl w:val="2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Устав</w:t>
      </w:r>
      <w:r w:rsid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ом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Отрадненского</w:t>
      </w:r>
      <w:proofErr w:type="spellEnd"/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 </w:t>
      </w:r>
      <w:r w:rsidR="0000456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целях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поощрения граждан</w:t>
      </w:r>
      <w:r w:rsidR="0000456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="00004562" w:rsidRPr="00004562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 </w:t>
      </w:r>
      <w:r w:rsidR="00004562" w:rsidRPr="0000456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предприятий, организаций и учреждений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за благоустройство и озеленение </w:t>
      </w:r>
      <w:r w:rsidR="0000456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придомовой 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территории </w:t>
      </w:r>
      <w:r w:rsidR="0000456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 территории 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предприятий, организаций, учреждений, многоквартирных и частных домов</w:t>
      </w:r>
      <w:r w:rsidR="006730FF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расположенных на территории</w:t>
      </w:r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Отрадненского</w:t>
      </w:r>
      <w:proofErr w:type="spellEnd"/>
      <w:r w:rsidR="00403302"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городского поселения</w:t>
      </w:r>
      <w:r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="00C96E0A"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администрация   МО «Город Отрадное»</w:t>
      </w:r>
      <w:r w:rsidR="00CD503A"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постановляе</w:t>
      </w: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т:</w:t>
      </w:r>
    </w:p>
    <w:p w:rsidR="00403302" w:rsidRP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1. Утвердить:</w:t>
      </w:r>
    </w:p>
    <w:p w:rsidR="00403302" w:rsidRP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1.1. Положение</w:t>
      </w:r>
      <w:r w:rsidRPr="00403302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 </w:t>
      </w: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 ежегодном городском смотре-конкурсе по благоустройству и озеленению территории предприятий, организаций, учреждений, многоквартирных и частных домов, согласно Приложению 1 к настоящему постановлению;</w:t>
      </w:r>
    </w:p>
    <w:p w:rsidR="00403302" w:rsidRP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1.2. Состав Организа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ционного комитета по проведению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ежегодно</w:t>
      </w:r>
      <w:r>
        <w:rPr>
          <w:rFonts w:ascii="Times New Roman" w:hAnsi="Times New Roman" w:cs="Times New Roman"/>
          <w:kern w:val="0"/>
          <w:sz w:val="28"/>
          <w:lang w:eastAsia="ru-RU"/>
        </w:rPr>
        <w:t>го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городско</w:t>
      </w:r>
      <w:r>
        <w:rPr>
          <w:rFonts w:ascii="Times New Roman" w:hAnsi="Times New Roman" w:cs="Times New Roman"/>
          <w:kern w:val="0"/>
          <w:sz w:val="28"/>
          <w:lang w:eastAsia="ru-RU"/>
        </w:rPr>
        <w:t>го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смотр</w:t>
      </w:r>
      <w:r>
        <w:rPr>
          <w:rFonts w:ascii="Times New Roman" w:hAnsi="Times New Roman" w:cs="Times New Roman"/>
          <w:kern w:val="0"/>
          <w:sz w:val="28"/>
          <w:lang w:eastAsia="ru-RU"/>
        </w:rPr>
        <w:t>а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>-конкурс</w:t>
      </w:r>
      <w:r>
        <w:rPr>
          <w:rFonts w:ascii="Times New Roman" w:hAnsi="Times New Roman" w:cs="Times New Roman"/>
          <w:kern w:val="0"/>
          <w:sz w:val="28"/>
          <w:lang w:eastAsia="ru-RU"/>
        </w:rPr>
        <w:t>а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по благоустройству и озеленению территории предприятий, организаций, учреждений, многоквартирных и частных домов</w:t>
      </w: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согласно Приложению 2 к настоящему постановлению;</w:t>
      </w:r>
    </w:p>
    <w:p w:rsid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1.3. Форму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заявки на участие в 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>ежегодном городском смотре-конкурсе по благоустройству и озеленению территории предприятий, организаций, учреждений, многоквартирных и частных домов</w:t>
      </w: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согласно Приложению 3 к настоящему постановлению.</w:t>
      </w: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7E7E56" w:rsidRPr="00403302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403302" w:rsidRP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p w:rsidR="00403302" w:rsidRPr="00403302" w:rsidRDefault="00403302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214B6B" w:rsidRPr="00BD06E3" w:rsidRDefault="00214B6B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3735A" w:rsidRDefault="00B3735A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E7E56" w:rsidRPr="00BD06E3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D06E3" w:rsidRPr="00BD06E3" w:rsidRDefault="00214B6B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Главы администрации                                             </w:t>
      </w:r>
      <w:r w:rsidR="00320EB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BD06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В.И. </w:t>
      </w:r>
      <w:proofErr w:type="spellStart"/>
      <w:r w:rsidRPr="00BD06E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Летуновская</w:t>
      </w:r>
      <w:proofErr w:type="spellEnd"/>
      <w:r w:rsidRPr="00BD06E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150B6" w:rsidRDefault="00E150B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7E7E56" w:rsidRDefault="007E7E5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E150B6" w:rsidRDefault="00E150B6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214B6B" w:rsidRPr="00BD06E3" w:rsidRDefault="00214B6B" w:rsidP="007E7E56">
      <w:pPr>
        <w:widowControl/>
        <w:suppressAutoHyphens w:val="0"/>
        <w:autoSpaceDE/>
        <w:autoSpaceDN w:val="0"/>
        <w:adjustRightInd w:val="0"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Разослано:  дело-2, </w:t>
      </w:r>
      <w:r w:rsidR="00BD06E3"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ОО, </w:t>
      </w:r>
      <w:hyperlink r:id="rId8" w:history="1"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www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otradnoe</w:t>
        </w:r>
        <w:proofErr w:type="spellEnd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na</w:t>
        </w:r>
        <w:proofErr w:type="spellEnd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neve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, </w:t>
      </w:r>
      <w:r w:rsidR="00BD06E3"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МБУК «КЦ «Фортуна», </w:t>
      </w:r>
      <w:r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>СМИ</w:t>
      </w:r>
    </w:p>
    <w:p w:rsidR="00E92B81" w:rsidRPr="007E7E56" w:rsidRDefault="00E92B81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7E7E56">
        <w:rPr>
          <w:rFonts w:ascii="Times New Roman" w:hAnsi="Times New Roman" w:cs="Times New Roman"/>
          <w:kern w:val="0"/>
          <w:sz w:val="28"/>
          <w:lang w:eastAsia="ru-RU"/>
        </w:rPr>
        <w:lastRenderedPageBreak/>
        <w:t>Приложение</w:t>
      </w:r>
      <w:r w:rsidR="00403302" w:rsidRPr="007E7E56">
        <w:rPr>
          <w:rFonts w:ascii="Times New Roman" w:hAnsi="Times New Roman" w:cs="Times New Roman"/>
          <w:kern w:val="0"/>
          <w:sz w:val="28"/>
          <w:lang w:eastAsia="ru-RU"/>
        </w:rPr>
        <w:t xml:space="preserve"> 1</w:t>
      </w:r>
    </w:p>
    <w:p w:rsidR="00E92B81" w:rsidRPr="007E7E56" w:rsidRDefault="00E92B81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7E7E56">
        <w:rPr>
          <w:rFonts w:ascii="Times New Roman" w:hAnsi="Times New Roman" w:cs="Times New Roman"/>
          <w:kern w:val="0"/>
          <w:sz w:val="28"/>
          <w:lang w:eastAsia="ru-RU"/>
        </w:rPr>
        <w:t>к постановлению администрации</w:t>
      </w:r>
    </w:p>
    <w:p w:rsidR="00E92B81" w:rsidRPr="007E7E56" w:rsidRDefault="00214B6B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7E7E56">
        <w:rPr>
          <w:rFonts w:ascii="Times New Roman" w:hAnsi="Times New Roman" w:cs="Times New Roman"/>
          <w:kern w:val="0"/>
          <w:sz w:val="28"/>
          <w:lang w:eastAsia="ru-RU"/>
        </w:rPr>
        <w:t>МО «Город Отрадное»</w:t>
      </w:r>
    </w:p>
    <w:p w:rsidR="00B3735A" w:rsidRPr="007E7E56" w:rsidRDefault="00CD503A" w:rsidP="007E7E56">
      <w:pPr>
        <w:spacing w:line="259" w:lineRule="auto"/>
        <w:jc w:val="right"/>
        <w:rPr>
          <w:rFonts w:ascii="Times New Roman" w:hAnsi="Times New Roman" w:cs="Times New Roman"/>
          <w:kern w:val="0"/>
          <w:sz w:val="28"/>
          <w:u w:val="single"/>
        </w:rPr>
      </w:pPr>
      <w:r w:rsidRPr="007E7E56">
        <w:rPr>
          <w:rFonts w:ascii="Times New Roman" w:hAnsi="Times New Roman" w:cs="Times New Roman"/>
          <w:kern w:val="0"/>
          <w:sz w:val="28"/>
        </w:rPr>
        <w:t xml:space="preserve">от </w:t>
      </w:r>
      <w:r w:rsidR="00D35C04" w:rsidRPr="007E7E56">
        <w:rPr>
          <w:rFonts w:ascii="Times New Roman" w:hAnsi="Times New Roman" w:cs="Times New Roman"/>
          <w:kern w:val="0"/>
          <w:sz w:val="28"/>
        </w:rPr>
        <w:t>«</w:t>
      </w:r>
      <w:r w:rsidR="00BA6512">
        <w:rPr>
          <w:rFonts w:ascii="Times New Roman" w:hAnsi="Times New Roman" w:cs="Times New Roman"/>
          <w:kern w:val="0"/>
          <w:sz w:val="28"/>
        </w:rPr>
        <w:t>29</w:t>
      </w:r>
      <w:r w:rsidR="00BA6512" w:rsidRPr="007E7E56">
        <w:rPr>
          <w:rFonts w:ascii="Times New Roman" w:hAnsi="Times New Roman" w:cs="Times New Roman"/>
          <w:kern w:val="0"/>
          <w:sz w:val="28"/>
        </w:rPr>
        <w:t>» мая</w:t>
      </w:r>
      <w:r w:rsidR="00A128D2" w:rsidRPr="007E7E56">
        <w:rPr>
          <w:rFonts w:ascii="Times New Roman" w:hAnsi="Times New Roman" w:cs="Times New Roman"/>
          <w:kern w:val="0"/>
          <w:sz w:val="28"/>
        </w:rPr>
        <w:t xml:space="preserve"> №</w:t>
      </w:r>
      <w:r w:rsidRPr="007E7E56">
        <w:rPr>
          <w:rFonts w:ascii="Times New Roman" w:hAnsi="Times New Roman" w:cs="Times New Roman"/>
          <w:kern w:val="0"/>
          <w:sz w:val="28"/>
        </w:rPr>
        <w:t xml:space="preserve"> </w:t>
      </w:r>
      <w:r w:rsidR="00BA6512">
        <w:rPr>
          <w:rFonts w:ascii="Times New Roman" w:hAnsi="Times New Roman" w:cs="Times New Roman"/>
          <w:kern w:val="0"/>
          <w:sz w:val="28"/>
        </w:rPr>
        <w:t>279</w:t>
      </w:r>
    </w:p>
    <w:p w:rsidR="00B3735A" w:rsidRPr="00BD06E3" w:rsidRDefault="00B3735A" w:rsidP="00D80EFC">
      <w:pPr>
        <w:spacing w:line="259" w:lineRule="auto"/>
        <w:ind w:firstLine="0"/>
        <w:rPr>
          <w:rFonts w:ascii="Times New Roman" w:hAnsi="Times New Roman" w:cs="Times New Roman"/>
        </w:rPr>
      </w:pPr>
    </w:p>
    <w:p w:rsidR="00403302" w:rsidRDefault="00403302" w:rsidP="00D80EFC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kern w:val="0"/>
          <w:sz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Положение</w:t>
      </w:r>
      <w:r w:rsidRPr="00403302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 </w:t>
      </w:r>
    </w:p>
    <w:p w:rsidR="00F42851" w:rsidRPr="00BD06E3" w:rsidRDefault="00403302" w:rsidP="00D80EFC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 ежегодном городском смотре-конкурсе по благоустройству и озеленению территории предприятий, организаций, учреждений, многоквартирных и частных домов</w:t>
      </w:r>
      <w:r w:rsidR="00E92B81" w:rsidRPr="00BD06E3">
        <w:rPr>
          <w:rFonts w:ascii="Times New Roman" w:hAnsi="Times New Roman" w:cs="Times New Roman"/>
          <w:sz w:val="28"/>
          <w:szCs w:val="28"/>
        </w:rPr>
        <w:br/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0330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Общие положения </w:t>
      </w:r>
    </w:p>
    <w:p w:rsidR="00403302" w:rsidRPr="00403302" w:rsidRDefault="00403302" w:rsidP="00D80EFC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line="259" w:lineRule="auto"/>
        <w:ind w:left="0"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Смотр-конкурс по благоустройству и озеленению территории предприятий, организаций, учреждений, многоквартирных и частных домов (далее – Смотр-конкурс) проводится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целью развития инициатив жителей </w:t>
      </w:r>
      <w:r w:rsidR="00482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города Отрадное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 широкого вовлечения населения, коллективов организаций разных форм собственности в работы по благоустройству территорий, выявления лучших предприятий и организаций по содержанию закрепленных территорий. </w:t>
      </w:r>
    </w:p>
    <w:p w:rsidR="00403302" w:rsidRPr="00403302" w:rsidRDefault="00403302" w:rsidP="00D80EFC">
      <w:pPr>
        <w:widowControl/>
        <w:numPr>
          <w:ilvl w:val="0"/>
          <w:numId w:val="17"/>
        </w:numPr>
        <w:shd w:val="clear" w:color="auto" w:fill="FFFFFF"/>
        <w:suppressAutoHyphens w:val="0"/>
        <w:autoSpaceDE/>
        <w:spacing w:line="259" w:lineRule="auto"/>
        <w:ind w:left="0"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Задачи смотра-конкурса: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 совершенствование форм работы с населением по месту жительства.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3. Смотр-конкурс проводится по следующим номинациям: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I номинация «Лучшее предприятие (учреждение, о</w:t>
      </w:r>
      <w:r w:rsidR="00482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рганизация) по благоустройству»</w:t>
      </w:r>
      <w:r w:rsidR="00320E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II номинация «Цветущий двор» (многоквартирные дома). </w:t>
      </w:r>
    </w:p>
    <w:p w:rsid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III номинация «</w:t>
      </w:r>
      <w:r w:rsidR="0000456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Лучшая частная усадьба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» (частный сектор). </w:t>
      </w:r>
    </w:p>
    <w:p w:rsidR="00320EBE" w:rsidRDefault="00320EBE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номинация «Самый красивый подъезд» (многоквартирные дома).</w:t>
      </w:r>
    </w:p>
    <w:p w:rsidR="005D592C" w:rsidRDefault="005D592C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</w:t>
      </w:r>
      <w:r w:rsidRPr="005D592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номинация «Лучший цветущий балкон»</w:t>
      </w:r>
      <w:r w:rsidR="00D80E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80EFC" w:rsidRPr="00D80EFC" w:rsidRDefault="00D80EFC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номинация «За многолетний вклад в благоустройство городских территорий».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4.</w:t>
      </w:r>
      <w:r w:rsidR="0048231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организаций независимо от форм собственности и организационно-правовых форм, подавшие заявку на участие в смотре-конкурсе.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5. Организатор смотра-конкурса</w:t>
      </w:r>
      <w:r w:rsidR="00BE50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20E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администрация МО «Город Отрадное».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6. Для организации и контроля за проведением смотра-конкурса, подведени</w:t>
      </w:r>
      <w:r w:rsidR="00BE500D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ем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итогов создается конкурсная комиссия.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</w:p>
    <w:p w:rsidR="00403302" w:rsidRPr="00403302" w:rsidRDefault="00403302" w:rsidP="00D80EFC">
      <w:pPr>
        <w:widowControl/>
        <w:numPr>
          <w:ilvl w:val="0"/>
          <w:numId w:val="18"/>
        </w:numPr>
        <w:shd w:val="clear" w:color="auto" w:fill="FFFFFF"/>
        <w:suppressAutoHyphens w:val="0"/>
        <w:autoSpaceDE/>
        <w:spacing w:line="259" w:lineRule="auto"/>
        <w:ind w:left="0"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Порядок проведения смотра-конкурса и подведения его итогов.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 Смотр-конкурс проводится в два этапа: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 этап – прием заявок – с </w:t>
      </w:r>
      <w:r w:rsidR="00320E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15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20EBE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июня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 05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сентября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текущего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года;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 </w:t>
      </w:r>
      <w:r w:rsidR="00395797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этап -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оценка благоустройства объектов с выездом на место, подведение итогов – с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05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сентября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10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сентября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текущего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года. </w:t>
      </w:r>
    </w:p>
    <w:p w:rsidR="00403302" w:rsidRPr="00403302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2.2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Заявки на участие принимаются до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05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сентября текущего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года по адресу: г.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Отрадное, ул. Гагарина, д.1,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18 или на электронную почту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orgotradnoe</w:t>
      </w:r>
      <w:proofErr w:type="spellEnd"/>
      <w:r w:rsidRP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mail</w:t>
      </w:r>
      <w:r w:rsidRPr="0039579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предоставлением фотоматериалов в формате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 w:eastAsia="ru-RU"/>
        </w:rPr>
        <w:t>jpeg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 не более 10-ти фотографий в одной номинации.</w:t>
      </w:r>
    </w:p>
    <w:p w:rsidR="00403302" w:rsidRPr="00403302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2.3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:rsidR="00403302" w:rsidRPr="00403302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2.4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:rsidR="00403302" w:rsidRPr="00403302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2.5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Участники, победившие в конкурсе, награждаются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сертификатами и/или подарками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</w:p>
    <w:p w:rsidR="00403302" w:rsidRPr="00403302" w:rsidRDefault="00403302" w:rsidP="00D80EFC">
      <w:pPr>
        <w:widowControl/>
        <w:numPr>
          <w:ilvl w:val="0"/>
          <w:numId w:val="19"/>
        </w:numPr>
        <w:shd w:val="clear" w:color="auto" w:fill="FFFFFF"/>
        <w:suppressAutoHyphens w:val="0"/>
        <w:autoSpaceDE/>
        <w:spacing w:line="259" w:lineRule="auto"/>
        <w:ind w:left="0"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Критерии конкурса. 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3.1. Конкурсные объекты по номинации: «Лучшее предприятие (учреждение, организация) по благоустройству»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1225"/>
      </w:tblGrid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Проявление творческой инициативы в оформлении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вывески с названием предприятия (учреждения, организации) и режимом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освещения на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</w:tbl>
    <w:p w:rsidR="00395797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баллов по номинации составляет 65 баллов.</w:t>
      </w:r>
    </w:p>
    <w:p w:rsidR="00403302" w:rsidRP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</w:p>
    <w:p w:rsidR="00403302" w:rsidRPr="00395797" w:rsidRDefault="00403302" w:rsidP="00D80EFC">
      <w:pPr>
        <w:pStyle w:val="afffff7"/>
        <w:widowControl/>
        <w:numPr>
          <w:ilvl w:val="1"/>
          <w:numId w:val="23"/>
        </w:numPr>
        <w:shd w:val="clear" w:color="auto" w:fill="FFFFFF"/>
        <w:suppressAutoHyphens w:val="0"/>
        <w:autoSpaceDE/>
        <w:spacing w:line="259" w:lineRule="auto"/>
        <w:ind w:left="0" w:firstLine="567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lastRenderedPageBreak/>
        <w:t>Конкурсные объекты по номинации: «Цветущий двор» (многоквартирные дома)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1225"/>
      </w:tblGrid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освещения у подъездов многоквартирного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мест отдыха (беседок, скамеек), урн для мусора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</w:tbl>
    <w:p w:rsid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баллов по номинации составляет 65 баллов. </w:t>
      </w:r>
    </w:p>
    <w:p w:rsidR="00395797" w:rsidRPr="00403302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403302" w:rsidRPr="00395797" w:rsidRDefault="00403302" w:rsidP="00D80EFC">
      <w:pPr>
        <w:pStyle w:val="afffff7"/>
        <w:widowControl/>
        <w:numPr>
          <w:ilvl w:val="1"/>
          <w:numId w:val="23"/>
        </w:numPr>
        <w:shd w:val="clear" w:color="auto" w:fill="FFFFFF"/>
        <w:suppressAutoHyphens w:val="0"/>
        <w:autoSpaceDE/>
        <w:spacing w:line="259" w:lineRule="auto"/>
        <w:ind w:left="0" w:firstLine="709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Конкурсные объекты по номинации: «</w:t>
      </w:r>
      <w:r w:rsidR="00004562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Лучшая частная усадьба</w:t>
      </w: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» (частный сектор)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2"/>
      </w:tblGrid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номерного знака на доме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уголка  отдыха на участке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403302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302" w:rsidRPr="00D80EFC" w:rsidRDefault="00403302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</w:tbl>
    <w:p w:rsidR="00403302" w:rsidRDefault="00403302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баллов по номинации составляет 65 баллов. </w:t>
      </w:r>
    </w:p>
    <w:p w:rsidR="00395797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95797" w:rsidRPr="00395797" w:rsidRDefault="00395797" w:rsidP="00D80EFC">
      <w:pPr>
        <w:pStyle w:val="afffff7"/>
        <w:widowControl/>
        <w:numPr>
          <w:ilvl w:val="1"/>
          <w:numId w:val="23"/>
        </w:numPr>
        <w:shd w:val="clear" w:color="auto" w:fill="FFFFFF"/>
        <w:suppressAutoHyphens w:val="0"/>
        <w:autoSpaceDE/>
        <w:spacing w:line="259" w:lineRule="auto"/>
        <w:ind w:left="0" w:firstLine="709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Конкурсные объекты по номинации: «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Самый красивый подъезд</w:t>
      </w: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многоквартирные дома</w:t>
      </w:r>
      <w:r w:rsidRPr="00395797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2"/>
      </w:tblGrid>
      <w:tr w:rsidR="00395797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Проявление творческой инициативы жителей в эстетическом оформлении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395797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Опрятный внешний вид подъезда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395797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Опрятный и чистый лифт (при наличии)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395797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Участие жителе</w:t>
            </w:r>
            <w:r w:rsidR="00943C67"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й в совместной работе по уборке и ремонту подъезда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  <w:tr w:rsidR="00395797" w:rsidRPr="00D80EFC" w:rsidTr="00943C6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Оригинальность оформления </w:t>
            </w:r>
            <w:r w:rsidR="00943C67"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подъезда</w:t>
            </w: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97" w:rsidRPr="00D80EFC" w:rsidRDefault="00395797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</w:tbl>
    <w:p w:rsidR="00395797" w:rsidRDefault="0039579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</w:t>
      </w:r>
      <w:r w:rsidR="00943C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аллов по номинации составляет 60/50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баллов. </w:t>
      </w:r>
    </w:p>
    <w:p w:rsidR="005D592C" w:rsidRDefault="005D592C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5D592C" w:rsidRPr="005D592C" w:rsidRDefault="00403302" w:rsidP="00D80EFC">
      <w:pPr>
        <w:pStyle w:val="afffff7"/>
        <w:widowControl/>
        <w:numPr>
          <w:ilvl w:val="1"/>
          <w:numId w:val="23"/>
        </w:numPr>
        <w:shd w:val="clear" w:color="auto" w:fill="FFFFFF"/>
        <w:suppressAutoHyphens w:val="0"/>
        <w:autoSpaceDE/>
        <w:spacing w:line="259" w:lineRule="auto"/>
        <w:ind w:left="0" w:firstLine="851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D592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  <w:r w:rsidR="005D592C" w:rsidRPr="005D592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Конкурсные объекты по номинации: «</w:t>
      </w:r>
      <w:r w:rsidR="005D592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Лучший цветущий балкон» </w:t>
      </w:r>
      <w:r w:rsidR="005D592C" w:rsidRPr="005D592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оцениваются по следующим критериям: 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417"/>
      </w:tblGrid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right="110"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Оригинальность    и    красочность    оформления    (применение    декоративных элементов и креативный подход)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</w:t>
            </w:r>
            <w:r w:rsidR="005D592C"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баллов </w:t>
            </w:r>
          </w:p>
        </w:tc>
      </w:tr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Многообразие цветов и растений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Использование растений и цветов с различным периодом цветения (в целях создания цветущего вида на протяжении всего летнего периода)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Цветники на балконах должны хорошо просматриваться с улицы, радовать своим цветущим и ухоженным видом горожан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</w:t>
            </w:r>
            <w:r w:rsidR="005D592C"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баллов </w:t>
            </w:r>
          </w:p>
        </w:tc>
      </w:tr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Регулярное  поддержание  эстетичного   вида  </w:t>
            </w:r>
            <w:r w:rsidR="00D80EFC"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балкона,   покраска  ограждения,</w:t>
            </w: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безупречное состояние дверного и оконных блоков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  <w:tr w:rsidR="005D592C" w:rsidRPr="00D80EFC" w:rsidTr="005D592C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92C" w:rsidRPr="00D80EFC" w:rsidRDefault="005D592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Поддержание чистоты и порядка на балконе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92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</w:tbl>
    <w:p w:rsidR="00403302" w:rsidRDefault="005D592C" w:rsidP="00D80EFC">
      <w:pPr>
        <w:widowControl/>
        <w:shd w:val="clear" w:color="auto" w:fill="FFFFFF"/>
        <w:suppressAutoHyphens w:val="0"/>
        <w:autoSpaceDE/>
        <w:spacing w:line="259" w:lineRule="auto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аллов по номинации составляет </w:t>
      </w:r>
      <w:r w:rsidR="00D80E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70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баллов. </w:t>
      </w:r>
    </w:p>
    <w:p w:rsidR="00D80EFC" w:rsidRDefault="00D80EFC" w:rsidP="00D80EFC">
      <w:pPr>
        <w:widowControl/>
        <w:shd w:val="clear" w:color="auto" w:fill="FFFFFF"/>
        <w:suppressAutoHyphens w:val="0"/>
        <w:autoSpaceDE/>
        <w:spacing w:line="259" w:lineRule="auto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80EFC" w:rsidRDefault="00D80EFC" w:rsidP="00D80EFC">
      <w:pPr>
        <w:pStyle w:val="afffff7"/>
        <w:widowControl/>
        <w:numPr>
          <w:ilvl w:val="1"/>
          <w:numId w:val="23"/>
        </w:numPr>
        <w:shd w:val="clear" w:color="auto" w:fill="FFFFFF"/>
        <w:suppressAutoHyphens w:val="0"/>
        <w:autoSpaceDE/>
        <w:spacing w:line="259" w:lineRule="auto"/>
        <w:ind w:left="0" w:firstLine="851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D592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Конкурсные объекты по номинации:</w:t>
      </w:r>
      <w:r w:rsidRPr="00D80E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«За многолетний вклад в благоустройство городских территорий»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5D592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оцениваются по следующим критериям: 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417"/>
      </w:tblGrid>
      <w:tr w:rsidR="00D80EFC" w:rsidRPr="00D80EFC" w:rsidTr="00974F34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right="110"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Оригинальность    и    красочность    оформления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D80EFC" w:rsidRPr="00D80EFC" w:rsidTr="00974F34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Многообразие цветов и растений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  <w:tr w:rsidR="00D80EFC" w:rsidRPr="00D80EFC" w:rsidTr="00974F34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Регулярное участие в конкурсе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  <w:tr w:rsidR="00D80EFC" w:rsidRPr="00D80EFC" w:rsidTr="00974F34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Благоустройство территорий на протяжении долгого времени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15 баллов </w:t>
            </w:r>
          </w:p>
        </w:tc>
      </w:tr>
      <w:tr w:rsidR="00D80EFC" w:rsidRPr="00D80EFC" w:rsidTr="00974F34">
        <w:trPr>
          <w:tblCellSpacing w:w="15" w:type="dxa"/>
        </w:trPr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Поддержание чистоты и порядка на территории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EFC" w:rsidRPr="00D80EFC" w:rsidRDefault="00D80EFC" w:rsidP="00D80EFC">
            <w:pPr>
              <w:widowControl/>
              <w:suppressAutoHyphens w:val="0"/>
              <w:autoSpaceDE/>
              <w:spacing w:line="259" w:lineRule="auto"/>
              <w:ind w:firstLine="3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D80EFC">
              <w:rPr>
                <w:rFonts w:ascii="Times New Roman" w:hAnsi="Times New Roman" w:cs="Times New Roman"/>
                <w:kern w:val="0"/>
                <w:sz w:val="26"/>
                <w:szCs w:val="26"/>
                <w:lang w:eastAsia="ru-RU"/>
              </w:rPr>
              <w:t>10 баллов </w:t>
            </w:r>
          </w:p>
        </w:tc>
      </w:tr>
    </w:tbl>
    <w:p w:rsidR="00D80EFC" w:rsidRDefault="00D80EFC" w:rsidP="00D80EFC">
      <w:pPr>
        <w:pStyle w:val="afffff7"/>
        <w:widowControl/>
        <w:shd w:val="clear" w:color="auto" w:fill="FFFFFF"/>
        <w:suppressAutoHyphens w:val="0"/>
        <w:autoSpaceDE/>
        <w:spacing w:line="259" w:lineRule="auto"/>
        <w:ind w:left="0" w:firstLine="0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Максимальное количество 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аллов по номинации составляет 60</w:t>
      </w:r>
      <w:r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баллов. </w:t>
      </w:r>
    </w:p>
    <w:p w:rsidR="00D80EFC" w:rsidRPr="00D80EFC" w:rsidRDefault="00D80EFC" w:rsidP="00D80EFC">
      <w:pPr>
        <w:pStyle w:val="afffff7"/>
        <w:widowControl/>
        <w:shd w:val="clear" w:color="auto" w:fill="FFFFFF"/>
        <w:suppressAutoHyphens w:val="0"/>
        <w:autoSpaceDE/>
        <w:spacing w:line="259" w:lineRule="auto"/>
        <w:ind w:left="0" w:firstLine="0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403302" w:rsidRPr="00943C67" w:rsidRDefault="00403302" w:rsidP="00D80EFC">
      <w:pPr>
        <w:pStyle w:val="afffff7"/>
        <w:widowControl/>
        <w:numPr>
          <w:ilvl w:val="0"/>
          <w:numId w:val="23"/>
        </w:numPr>
        <w:shd w:val="clear" w:color="auto" w:fill="FFFFFF"/>
        <w:suppressAutoHyphens w:val="0"/>
        <w:autoSpaceDE/>
        <w:spacing w:line="259" w:lineRule="auto"/>
        <w:contextualSpacing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3C67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Подведение итогов конкурса. </w:t>
      </w:r>
    </w:p>
    <w:p w:rsidR="00403302" w:rsidRPr="00403302" w:rsidRDefault="00943C6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403302" w:rsidRPr="00403302" w:rsidRDefault="00943C67" w:rsidP="00D80EFC">
      <w:pPr>
        <w:widowControl/>
        <w:shd w:val="clear" w:color="auto" w:fill="FFFFFF"/>
        <w:suppressAutoHyphens w:val="0"/>
        <w:autoSpaceDE/>
        <w:spacing w:line="259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="00403302" w:rsidRPr="004033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943C67" w:rsidRDefault="00403302" w:rsidP="00D80EFC">
      <w:pPr>
        <w:autoSpaceDN w:val="0"/>
        <w:adjustRightInd w:val="0"/>
        <w:spacing w:line="259" w:lineRule="auto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C67" w:rsidRPr="00943C67" w:rsidRDefault="00943C67" w:rsidP="00D80EFC">
      <w:pPr>
        <w:pStyle w:val="1"/>
        <w:numPr>
          <w:ilvl w:val="0"/>
          <w:numId w:val="28"/>
        </w:numPr>
        <w:spacing w:before="0" w:line="259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943C6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Награждение</w:t>
      </w:r>
      <w:r w:rsidRPr="00943C67">
        <w:rPr>
          <w:rFonts w:ascii="Times New Roman" w:eastAsia="Times New Roman" w:hAnsi="Times New Roman" w:cs="Times New Roman"/>
          <w:b/>
          <w:bCs/>
          <w:color w:val="auto"/>
          <w:spacing w:val="-23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победителей</w:t>
      </w:r>
      <w:r w:rsidRPr="00943C67">
        <w:rPr>
          <w:rFonts w:ascii="Times New Roman" w:eastAsia="Times New Roman" w:hAnsi="Times New Roman" w:cs="Times New Roman"/>
          <w:b/>
          <w:bCs/>
          <w:color w:val="auto"/>
          <w:spacing w:val="-24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Конкурса</w:t>
      </w:r>
    </w:p>
    <w:p w:rsidR="00943C67" w:rsidRPr="00943C67" w:rsidRDefault="00943C67" w:rsidP="00D80EFC">
      <w:pPr>
        <w:pStyle w:val="afffff7"/>
        <w:numPr>
          <w:ilvl w:val="1"/>
          <w:numId w:val="28"/>
        </w:numPr>
        <w:tabs>
          <w:tab w:val="left" w:pos="1186"/>
        </w:tabs>
        <w:suppressAutoHyphens w:val="0"/>
        <w:autoSpaceDE/>
        <w:spacing w:line="259" w:lineRule="auto"/>
        <w:ind w:left="0" w:right="114" w:firstLine="567"/>
        <w:contextualSpacing w:val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Торжественное</w:t>
      </w:r>
      <w:r w:rsidRPr="00943C67">
        <w:rPr>
          <w:rFonts w:ascii="Times New Roman" w:hAnsi="Times New Roman" w:cs="Times New Roman"/>
          <w:spacing w:val="13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награждение</w:t>
      </w:r>
      <w:r w:rsidRPr="00943C67">
        <w:rPr>
          <w:rFonts w:ascii="Times New Roman" w:hAnsi="Times New Roman" w:cs="Times New Roman"/>
          <w:spacing w:val="13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победителей</w:t>
      </w:r>
      <w:r w:rsidRPr="00943C67">
        <w:rPr>
          <w:rFonts w:ascii="Times New Roman" w:hAnsi="Times New Roman" w:cs="Times New Roman"/>
          <w:spacing w:val="12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Конкурса</w:t>
      </w:r>
      <w:r w:rsidRPr="00943C67">
        <w:rPr>
          <w:rFonts w:ascii="Times New Roman" w:hAnsi="Times New Roman" w:cs="Times New Roman"/>
          <w:spacing w:val="14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состоится</w:t>
      </w:r>
      <w:r w:rsidRPr="00943C67">
        <w:rPr>
          <w:rFonts w:ascii="Times New Roman" w:hAnsi="Times New Roman" w:cs="Times New Roman"/>
          <w:spacing w:val="24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на</w:t>
      </w:r>
      <w:r w:rsidRPr="00943C67">
        <w:rPr>
          <w:rFonts w:ascii="Times New Roman" w:hAnsi="Times New Roman" w:cs="Times New Roman"/>
          <w:spacing w:val="40"/>
          <w:w w:val="99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праздновании</w:t>
      </w:r>
      <w:r w:rsidRPr="00943C67">
        <w:rPr>
          <w:rFonts w:ascii="Times New Roman" w:hAnsi="Times New Roman" w:cs="Times New Roman"/>
          <w:spacing w:val="-13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Дня</w:t>
      </w:r>
      <w:r w:rsidRPr="00943C67">
        <w:rPr>
          <w:rFonts w:ascii="Times New Roman" w:hAnsi="Times New Roman" w:cs="Times New Roman"/>
          <w:spacing w:val="-12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города</w:t>
      </w:r>
      <w:r w:rsidRPr="00943C67">
        <w:rPr>
          <w:rFonts w:ascii="Times New Roman" w:hAnsi="Times New Roman" w:cs="Times New Roman"/>
          <w:spacing w:val="-12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Отрадное.</w:t>
      </w:r>
    </w:p>
    <w:p w:rsidR="00943C67" w:rsidRPr="00943C67" w:rsidRDefault="00943C67" w:rsidP="00D80EFC">
      <w:pPr>
        <w:pStyle w:val="afffff7"/>
        <w:numPr>
          <w:ilvl w:val="1"/>
          <w:numId w:val="28"/>
        </w:numPr>
        <w:tabs>
          <w:tab w:val="left" w:pos="1152"/>
        </w:tabs>
        <w:suppressAutoHyphens w:val="0"/>
        <w:autoSpaceDE/>
        <w:spacing w:line="259" w:lineRule="auto"/>
        <w:ind w:left="0" w:firstLine="567"/>
        <w:contextualSpacing w:val="0"/>
        <w:jc w:val="left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43C67">
        <w:rPr>
          <w:rFonts w:ascii="Times New Roman" w:hAnsi="Times New Roman" w:cs="Times New Roman"/>
          <w:spacing w:val="-2"/>
          <w:kern w:val="0"/>
          <w:sz w:val="28"/>
          <w:szCs w:val="28"/>
          <w:lang w:eastAsia="en-US"/>
        </w:rPr>
        <w:t>Итоги</w:t>
      </w:r>
      <w:r w:rsidRPr="00943C67">
        <w:rPr>
          <w:rFonts w:ascii="Times New Roman" w:hAnsi="Times New Roman" w:cs="Times New Roman"/>
          <w:spacing w:val="-13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конкурса</w:t>
      </w:r>
      <w:r w:rsidRPr="00943C67">
        <w:rPr>
          <w:rFonts w:ascii="Times New Roman" w:hAnsi="Times New Roman" w:cs="Times New Roman"/>
          <w:spacing w:val="-16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будут</w:t>
      </w:r>
      <w:r w:rsidRPr="00943C67">
        <w:rPr>
          <w:rFonts w:ascii="Times New Roman" w:hAnsi="Times New Roman" w:cs="Times New Roman"/>
          <w:spacing w:val="-19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размещены</w:t>
      </w:r>
      <w:r w:rsidRPr="00943C67">
        <w:rPr>
          <w:rFonts w:ascii="Times New Roman" w:hAnsi="Times New Roman" w:cs="Times New Roman"/>
          <w:spacing w:val="-12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в</w:t>
      </w:r>
      <w:r w:rsidRPr="00943C67">
        <w:rPr>
          <w:rFonts w:ascii="Times New Roman" w:hAnsi="Times New Roman" w:cs="Times New Roman"/>
          <w:spacing w:val="-11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источниках,</w:t>
      </w:r>
      <w:r w:rsidRPr="00943C67">
        <w:rPr>
          <w:rFonts w:ascii="Times New Roman" w:hAnsi="Times New Roman" w:cs="Times New Roman"/>
          <w:spacing w:val="-11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указанных</w:t>
      </w:r>
      <w:r w:rsidRPr="00943C67">
        <w:rPr>
          <w:rFonts w:ascii="Times New Roman" w:hAnsi="Times New Roman" w:cs="Times New Roman"/>
          <w:spacing w:val="-17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в</w:t>
      </w:r>
      <w:r w:rsidRPr="00943C67">
        <w:rPr>
          <w:rFonts w:ascii="Times New Roman" w:hAnsi="Times New Roman" w:cs="Times New Roman"/>
          <w:spacing w:val="-18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п.1.3.</w:t>
      </w:r>
    </w:p>
    <w:p w:rsidR="00943C67" w:rsidRPr="00943C67" w:rsidRDefault="00943C67" w:rsidP="00D80EFC">
      <w:pPr>
        <w:suppressAutoHyphens w:val="0"/>
        <w:autoSpaceDE/>
        <w:spacing w:line="259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943C67" w:rsidRPr="00943C67" w:rsidRDefault="00943C67" w:rsidP="00D80EFC">
      <w:pPr>
        <w:pStyle w:val="afffff7"/>
        <w:numPr>
          <w:ilvl w:val="0"/>
          <w:numId w:val="28"/>
        </w:numPr>
        <w:suppressAutoHyphens w:val="0"/>
        <w:autoSpaceDE/>
        <w:spacing w:line="259" w:lineRule="auto"/>
        <w:contextualSpacing w:val="0"/>
        <w:jc w:val="left"/>
        <w:outlineLvl w:val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43C6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Финансирования</w:t>
      </w:r>
      <w:r w:rsidRPr="00943C67">
        <w:rPr>
          <w:rFonts w:ascii="Times New Roman" w:hAnsi="Times New Roman" w:cs="Times New Roman"/>
          <w:b/>
          <w:bCs/>
          <w:spacing w:val="-38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Конкурса</w:t>
      </w:r>
    </w:p>
    <w:p w:rsidR="00943C67" w:rsidRPr="00943C67" w:rsidRDefault="00943C67" w:rsidP="00D80EFC">
      <w:pPr>
        <w:pStyle w:val="afffff7"/>
        <w:numPr>
          <w:ilvl w:val="1"/>
          <w:numId w:val="28"/>
        </w:numPr>
        <w:tabs>
          <w:tab w:val="left" w:pos="1229"/>
        </w:tabs>
        <w:suppressAutoHyphens w:val="0"/>
        <w:autoSpaceDE/>
        <w:spacing w:line="259" w:lineRule="auto"/>
        <w:ind w:left="0" w:right="127" w:firstLine="567"/>
        <w:contextualSpacing w:val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Финансирование</w:t>
      </w:r>
      <w:r w:rsidRPr="00943C67">
        <w:rPr>
          <w:rFonts w:ascii="Times New Roman" w:hAnsi="Times New Roman" w:cs="Times New Roman"/>
          <w:spacing w:val="56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Конкурса</w:t>
      </w:r>
      <w:r w:rsidRPr="00943C67">
        <w:rPr>
          <w:rFonts w:ascii="Times New Roman" w:hAnsi="Times New Roman" w:cs="Times New Roman"/>
          <w:spacing w:val="56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осуществляется</w:t>
      </w:r>
      <w:r w:rsidRPr="00943C67">
        <w:rPr>
          <w:rFonts w:ascii="Times New Roman" w:hAnsi="Times New Roman" w:cs="Times New Roman"/>
          <w:spacing w:val="57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за</w:t>
      </w:r>
      <w:r w:rsidRPr="00943C67">
        <w:rPr>
          <w:rFonts w:ascii="Times New Roman" w:hAnsi="Times New Roman" w:cs="Times New Roman"/>
          <w:spacing w:val="57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счет</w:t>
      </w:r>
      <w:r w:rsidRPr="00943C67">
        <w:rPr>
          <w:rFonts w:ascii="Times New Roman" w:hAnsi="Times New Roman" w:cs="Times New Roman"/>
          <w:spacing w:val="54"/>
          <w:kern w:val="0"/>
          <w:sz w:val="28"/>
          <w:szCs w:val="28"/>
          <w:lang w:eastAsia="en-US"/>
        </w:rPr>
        <w:t xml:space="preserve">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средств</w:t>
      </w:r>
      <w:r w:rsidRPr="00943C67">
        <w:rPr>
          <w:rFonts w:ascii="Times New Roman" w:hAnsi="Times New Roman" w:cs="Times New Roman"/>
          <w:spacing w:val="-15"/>
          <w:kern w:val="0"/>
          <w:sz w:val="28"/>
          <w:szCs w:val="28"/>
          <w:lang w:eastAsia="en-US"/>
        </w:rPr>
        <w:t xml:space="preserve"> </w:t>
      </w:r>
      <w:r w:rsidR="00BE500D">
        <w:rPr>
          <w:rFonts w:ascii="Times New Roman" w:hAnsi="Times New Roman" w:cs="Times New Roman"/>
          <w:spacing w:val="-15"/>
          <w:kern w:val="0"/>
          <w:sz w:val="28"/>
          <w:szCs w:val="28"/>
          <w:lang w:eastAsia="en-US"/>
        </w:rPr>
        <w:t xml:space="preserve">местного бюджета </w:t>
      </w:r>
      <w:r w:rsidRPr="00943C67">
        <w:rPr>
          <w:rFonts w:ascii="Times New Roman" w:hAnsi="Times New Roman" w:cs="Times New Roman"/>
          <w:kern w:val="0"/>
          <w:sz w:val="28"/>
          <w:szCs w:val="28"/>
          <w:lang w:eastAsia="en-US"/>
        </w:rPr>
        <w:t>МО</w:t>
      </w:r>
      <w:r w:rsidRPr="00943C67">
        <w:rPr>
          <w:rFonts w:ascii="Times New Roman" w:hAnsi="Times New Roman" w:cs="Times New Roman"/>
          <w:spacing w:val="-13"/>
          <w:kern w:val="0"/>
          <w:sz w:val="28"/>
          <w:szCs w:val="28"/>
          <w:lang w:eastAsia="en-US"/>
        </w:rPr>
        <w:t xml:space="preserve"> </w:t>
      </w:r>
      <w:r w:rsidR="00BE500D">
        <w:rPr>
          <w:rFonts w:ascii="Times New Roman" w:hAnsi="Times New Roman" w:cs="Times New Roman"/>
          <w:spacing w:val="-13"/>
          <w:kern w:val="0"/>
          <w:sz w:val="28"/>
          <w:szCs w:val="28"/>
          <w:lang w:eastAsia="en-US"/>
        </w:rPr>
        <w:t xml:space="preserve">«Город 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Отрадное</w:t>
      </w:r>
      <w:r w:rsidR="00BE500D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»</w:t>
      </w:r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eastAsia="en-US"/>
        </w:rPr>
        <w:t>.</w:t>
      </w:r>
    </w:p>
    <w:p w:rsidR="00943C67" w:rsidRPr="00943C67" w:rsidRDefault="00943C67" w:rsidP="00D80EFC">
      <w:pPr>
        <w:numPr>
          <w:ilvl w:val="1"/>
          <w:numId w:val="28"/>
        </w:numPr>
        <w:tabs>
          <w:tab w:val="left" w:pos="1162"/>
        </w:tabs>
        <w:suppressAutoHyphens w:val="0"/>
        <w:autoSpaceDE/>
        <w:spacing w:line="259" w:lineRule="auto"/>
        <w:ind w:left="0" w:firstLine="567"/>
        <w:jc w:val="left"/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</w:pPr>
      <w:proofErr w:type="spellStart"/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en-US"/>
        </w:rPr>
        <w:t>Участие</w:t>
      </w:r>
      <w:proofErr w:type="spellEnd"/>
      <w:r w:rsidRPr="00943C67">
        <w:rPr>
          <w:rFonts w:ascii="Times New Roman" w:hAnsi="Times New Roman" w:cs="Times New Roman"/>
          <w:spacing w:val="-11"/>
          <w:kern w:val="0"/>
          <w:sz w:val="28"/>
          <w:szCs w:val="28"/>
          <w:lang w:val="en-US" w:eastAsia="en-US"/>
        </w:rPr>
        <w:t xml:space="preserve"> </w:t>
      </w:r>
      <w:r w:rsidRPr="00943C67"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  <w:t>в</w:t>
      </w:r>
      <w:r w:rsidRPr="00943C67">
        <w:rPr>
          <w:rFonts w:ascii="Times New Roman" w:hAnsi="Times New Roman" w:cs="Times New Roman"/>
          <w:spacing w:val="-11"/>
          <w:kern w:val="0"/>
          <w:sz w:val="28"/>
          <w:szCs w:val="28"/>
          <w:lang w:val="en-US" w:eastAsia="en-US"/>
        </w:rPr>
        <w:t xml:space="preserve"> </w:t>
      </w:r>
      <w:proofErr w:type="spellStart"/>
      <w:r w:rsidRPr="00943C67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en-US"/>
        </w:rPr>
        <w:t>конкурсе</w:t>
      </w:r>
      <w:proofErr w:type="spellEnd"/>
      <w:r w:rsidRPr="00943C67">
        <w:rPr>
          <w:rFonts w:ascii="Times New Roman" w:hAnsi="Times New Roman" w:cs="Times New Roman"/>
          <w:spacing w:val="-11"/>
          <w:kern w:val="0"/>
          <w:sz w:val="28"/>
          <w:szCs w:val="28"/>
          <w:lang w:val="en-US" w:eastAsia="en-US"/>
        </w:rPr>
        <w:t xml:space="preserve"> </w:t>
      </w:r>
      <w:proofErr w:type="spellStart"/>
      <w:r w:rsidRPr="00943C67"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  <w:t>бесплатное</w:t>
      </w:r>
      <w:proofErr w:type="spellEnd"/>
      <w:r w:rsidRPr="00943C67"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  <w:t>.</w:t>
      </w:r>
    </w:p>
    <w:p w:rsidR="00BD06E3" w:rsidRPr="00F83965" w:rsidRDefault="00BD06E3" w:rsidP="007E7E56">
      <w:pPr>
        <w:autoSpaceDN w:val="0"/>
        <w:adjustRightInd w:val="0"/>
        <w:spacing w:line="259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D06E3" w:rsidRDefault="00BD06E3" w:rsidP="007E7E5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43C67" w:rsidRPr="006D1DA2" w:rsidRDefault="00943C67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lastRenderedPageBreak/>
        <w:t>Приложение 2</w:t>
      </w:r>
    </w:p>
    <w:p w:rsidR="00943C67" w:rsidRPr="006D1DA2" w:rsidRDefault="00943C67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t>к постановлению администрации</w:t>
      </w:r>
    </w:p>
    <w:p w:rsidR="00943C67" w:rsidRPr="006D1DA2" w:rsidRDefault="00943C67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t>МО «Город Отрадное»</w:t>
      </w:r>
    </w:p>
    <w:p w:rsidR="00943C67" w:rsidRPr="006D1DA2" w:rsidRDefault="00943C67" w:rsidP="007E7E56">
      <w:pPr>
        <w:spacing w:line="259" w:lineRule="auto"/>
        <w:jc w:val="right"/>
        <w:rPr>
          <w:rFonts w:ascii="Times New Roman" w:hAnsi="Times New Roman" w:cs="Times New Roman"/>
          <w:kern w:val="0"/>
          <w:sz w:val="28"/>
          <w:u w:val="single"/>
        </w:rPr>
      </w:pPr>
      <w:r w:rsidRPr="006D1DA2">
        <w:rPr>
          <w:rFonts w:ascii="Times New Roman" w:hAnsi="Times New Roman" w:cs="Times New Roman"/>
          <w:kern w:val="0"/>
          <w:sz w:val="28"/>
        </w:rPr>
        <w:t>от «</w:t>
      </w:r>
      <w:r w:rsidR="00BA6512">
        <w:rPr>
          <w:rFonts w:ascii="Times New Roman" w:hAnsi="Times New Roman" w:cs="Times New Roman"/>
          <w:kern w:val="0"/>
          <w:sz w:val="28"/>
        </w:rPr>
        <w:t>29</w:t>
      </w:r>
      <w:r w:rsidR="00BA6512" w:rsidRPr="006D1DA2">
        <w:rPr>
          <w:rFonts w:ascii="Times New Roman" w:hAnsi="Times New Roman" w:cs="Times New Roman"/>
          <w:kern w:val="0"/>
          <w:sz w:val="28"/>
        </w:rPr>
        <w:t>» мая</w:t>
      </w:r>
      <w:r w:rsidRPr="006D1DA2">
        <w:rPr>
          <w:rFonts w:ascii="Times New Roman" w:hAnsi="Times New Roman" w:cs="Times New Roman"/>
          <w:kern w:val="0"/>
          <w:sz w:val="28"/>
        </w:rPr>
        <w:t xml:space="preserve"> № </w:t>
      </w:r>
      <w:r w:rsidR="00BA6512" w:rsidRPr="00BA6512">
        <w:rPr>
          <w:rFonts w:ascii="Times New Roman" w:hAnsi="Times New Roman" w:cs="Times New Roman"/>
          <w:kern w:val="0"/>
          <w:sz w:val="28"/>
        </w:rPr>
        <w:t>279</w:t>
      </w:r>
    </w:p>
    <w:p w:rsidR="00943C67" w:rsidRPr="00BD06E3" w:rsidRDefault="00943C67" w:rsidP="007E7E5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D06E3" w:rsidRPr="00BD06E3" w:rsidRDefault="00BD06E3" w:rsidP="007E7E56">
      <w:pPr>
        <w:suppressAutoHyphens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C67" w:rsidRDefault="00943C67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Состав </w:t>
      </w:r>
    </w:p>
    <w:p w:rsidR="00F42851" w:rsidRDefault="00943C67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Организа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ционного комитета по проведению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ежегодно</w:t>
      </w:r>
      <w:r>
        <w:rPr>
          <w:rFonts w:ascii="Times New Roman" w:hAnsi="Times New Roman" w:cs="Times New Roman"/>
          <w:kern w:val="0"/>
          <w:sz w:val="28"/>
          <w:lang w:eastAsia="ru-RU"/>
        </w:rPr>
        <w:t>го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городско</w:t>
      </w:r>
      <w:r>
        <w:rPr>
          <w:rFonts w:ascii="Times New Roman" w:hAnsi="Times New Roman" w:cs="Times New Roman"/>
          <w:kern w:val="0"/>
          <w:sz w:val="28"/>
          <w:lang w:eastAsia="ru-RU"/>
        </w:rPr>
        <w:t>го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смотр</w:t>
      </w:r>
      <w:r>
        <w:rPr>
          <w:rFonts w:ascii="Times New Roman" w:hAnsi="Times New Roman" w:cs="Times New Roman"/>
          <w:kern w:val="0"/>
          <w:sz w:val="28"/>
          <w:lang w:eastAsia="ru-RU"/>
        </w:rPr>
        <w:t>а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>-конкурс</w:t>
      </w:r>
      <w:r>
        <w:rPr>
          <w:rFonts w:ascii="Times New Roman" w:hAnsi="Times New Roman" w:cs="Times New Roman"/>
          <w:kern w:val="0"/>
          <w:sz w:val="28"/>
          <w:lang w:eastAsia="ru-RU"/>
        </w:rPr>
        <w:t>а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 по благоустройству и озеленению территории предприятий, организаций, учреждений, многоквартирных и частных домов</w:t>
      </w:r>
    </w:p>
    <w:p w:rsidR="00943C67" w:rsidRDefault="00943C67" w:rsidP="007E7E56">
      <w:pPr>
        <w:tabs>
          <w:tab w:val="left" w:pos="2904"/>
        </w:tabs>
        <w:spacing w:line="259" w:lineRule="auto"/>
        <w:ind w:firstLine="567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3C67">
        <w:rPr>
          <w:rFonts w:ascii="Times New Roman" w:hAnsi="Times New Roman" w:cs="Times New Roman"/>
          <w:b/>
          <w:sz w:val="28"/>
          <w:szCs w:val="28"/>
        </w:rPr>
        <w:t xml:space="preserve">Председатель оргкомитета: </w:t>
      </w:r>
    </w:p>
    <w:p w:rsidR="00943C67" w:rsidRPr="00943C67" w:rsidRDefault="00004562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А.В. – первый заместитель главы администрации МО «Город Отрадное»</w:t>
      </w: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3C67">
        <w:rPr>
          <w:rFonts w:ascii="Times New Roman" w:hAnsi="Times New Roman" w:cs="Times New Roman"/>
          <w:b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3C67">
        <w:rPr>
          <w:rFonts w:ascii="Times New Roman" w:hAnsi="Times New Roman" w:cs="Times New Roman"/>
          <w:b/>
          <w:sz w:val="28"/>
          <w:szCs w:val="28"/>
        </w:rPr>
        <w:t xml:space="preserve"> председателя: </w:t>
      </w:r>
    </w:p>
    <w:p w:rsid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43C67">
        <w:rPr>
          <w:rFonts w:ascii="Times New Roman" w:hAnsi="Times New Roman" w:cs="Times New Roman"/>
          <w:sz w:val="28"/>
          <w:szCs w:val="28"/>
        </w:rPr>
        <w:t>Лубинецкая</w:t>
      </w:r>
      <w:proofErr w:type="spellEnd"/>
      <w:r w:rsidRPr="00943C67">
        <w:rPr>
          <w:rFonts w:ascii="Times New Roman" w:hAnsi="Times New Roman" w:cs="Times New Roman"/>
          <w:sz w:val="28"/>
          <w:szCs w:val="28"/>
        </w:rPr>
        <w:t xml:space="preserve"> И.Н. - заместитель главы администрации по общим вопросам МО «Город Отрадное» </w:t>
      </w: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43C67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  <w:bookmarkStart w:id="0" w:name="_GoBack"/>
      <w:bookmarkEnd w:id="0"/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43C67">
        <w:rPr>
          <w:rFonts w:ascii="Times New Roman" w:hAnsi="Times New Roman" w:cs="Times New Roman"/>
          <w:bCs/>
          <w:sz w:val="28"/>
          <w:szCs w:val="28"/>
        </w:rPr>
        <w:t>Кравчук И.В. – ведущий специалист отдела по организационным вопросам</w:t>
      </w: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43C67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М.И. – начальник коммунального отдела администрации МО «Город Отрадное»</w:t>
      </w:r>
    </w:p>
    <w:p w:rsid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директор МКУ «УГХ»</w:t>
      </w:r>
    </w:p>
    <w:p w:rsid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О.М. – директор МП «УКХ»</w:t>
      </w: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43C67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Pr="00943C67">
        <w:rPr>
          <w:rFonts w:ascii="Times New Roman" w:hAnsi="Times New Roman" w:cs="Times New Roman"/>
          <w:sz w:val="28"/>
          <w:szCs w:val="28"/>
        </w:rPr>
        <w:t xml:space="preserve"> Л.А. - директор МБУК «КЦ «Фортуна»</w:t>
      </w:r>
      <w:r w:rsidR="00BE500D">
        <w:rPr>
          <w:rFonts w:ascii="Times New Roman" w:hAnsi="Times New Roman" w:cs="Times New Roman"/>
          <w:sz w:val="28"/>
          <w:szCs w:val="28"/>
        </w:rPr>
        <w:t>, депутат совета депутатов четвертого созыва МО «Город Отрадное»</w:t>
      </w:r>
    </w:p>
    <w:p w:rsidR="00943C67" w:rsidRPr="00943C67" w:rsidRDefault="00943C67" w:rsidP="007E7E56">
      <w:pPr>
        <w:tabs>
          <w:tab w:val="left" w:pos="2904"/>
        </w:tabs>
        <w:spacing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943C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C6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C67">
        <w:rPr>
          <w:rFonts w:ascii="Times New Roman" w:hAnsi="Times New Roman" w:cs="Times New Roman"/>
          <w:sz w:val="28"/>
          <w:szCs w:val="28"/>
        </w:rPr>
        <w:t xml:space="preserve"> -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3C67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C67">
        <w:rPr>
          <w:rFonts w:ascii="Times New Roman" w:hAnsi="Times New Roman" w:cs="Times New Roman"/>
          <w:sz w:val="28"/>
          <w:szCs w:val="28"/>
        </w:rPr>
        <w:t xml:space="preserve"> МБУ СМИ «Редакция газеты «Отрадное вчера, сегодня, завтра»</w:t>
      </w:r>
    </w:p>
    <w:p w:rsidR="00943C67" w:rsidRDefault="00943C67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004562" w:rsidRDefault="00004562" w:rsidP="006D1DA2">
      <w:pPr>
        <w:tabs>
          <w:tab w:val="left" w:pos="2904"/>
        </w:tabs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742C" w:rsidRPr="006D1DA2" w:rsidRDefault="00F3742C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lastRenderedPageBreak/>
        <w:t>Приложение 3</w:t>
      </w:r>
    </w:p>
    <w:p w:rsidR="00F3742C" w:rsidRPr="006D1DA2" w:rsidRDefault="00F3742C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t>к постановлению администрации</w:t>
      </w:r>
    </w:p>
    <w:p w:rsidR="00F3742C" w:rsidRPr="006D1DA2" w:rsidRDefault="00F3742C" w:rsidP="007E7E56">
      <w:pPr>
        <w:suppressAutoHyphens w:val="0"/>
        <w:autoSpaceDN w:val="0"/>
        <w:adjustRightInd w:val="0"/>
        <w:spacing w:line="259" w:lineRule="auto"/>
        <w:ind w:firstLine="0"/>
        <w:jc w:val="right"/>
        <w:rPr>
          <w:rFonts w:ascii="Times New Roman" w:hAnsi="Times New Roman" w:cs="Times New Roman"/>
          <w:kern w:val="0"/>
          <w:sz w:val="28"/>
          <w:lang w:eastAsia="ru-RU"/>
        </w:rPr>
      </w:pPr>
      <w:r w:rsidRPr="006D1DA2">
        <w:rPr>
          <w:rFonts w:ascii="Times New Roman" w:hAnsi="Times New Roman" w:cs="Times New Roman"/>
          <w:kern w:val="0"/>
          <w:sz w:val="28"/>
          <w:lang w:eastAsia="ru-RU"/>
        </w:rPr>
        <w:t>МО «Город Отрадное»</w:t>
      </w:r>
    </w:p>
    <w:p w:rsidR="00F3742C" w:rsidRPr="006D1DA2" w:rsidRDefault="00F3742C" w:rsidP="007E7E56">
      <w:pPr>
        <w:spacing w:line="259" w:lineRule="auto"/>
        <w:jc w:val="right"/>
        <w:rPr>
          <w:rFonts w:ascii="Times New Roman" w:hAnsi="Times New Roman" w:cs="Times New Roman"/>
          <w:kern w:val="0"/>
          <w:sz w:val="28"/>
          <w:u w:val="single"/>
        </w:rPr>
      </w:pPr>
      <w:r w:rsidRPr="006D1DA2">
        <w:rPr>
          <w:rFonts w:ascii="Times New Roman" w:hAnsi="Times New Roman" w:cs="Times New Roman"/>
          <w:kern w:val="0"/>
          <w:sz w:val="28"/>
        </w:rPr>
        <w:t>от «</w:t>
      </w:r>
      <w:r w:rsidR="00BA6512">
        <w:rPr>
          <w:rFonts w:ascii="Times New Roman" w:hAnsi="Times New Roman" w:cs="Times New Roman"/>
          <w:kern w:val="0"/>
          <w:sz w:val="28"/>
        </w:rPr>
        <w:t>29</w:t>
      </w:r>
      <w:r w:rsidR="00BA6512" w:rsidRPr="006D1DA2">
        <w:rPr>
          <w:rFonts w:ascii="Times New Roman" w:hAnsi="Times New Roman" w:cs="Times New Roman"/>
          <w:kern w:val="0"/>
          <w:sz w:val="28"/>
        </w:rPr>
        <w:t>» мая</w:t>
      </w:r>
      <w:r w:rsidRPr="006D1DA2">
        <w:rPr>
          <w:rFonts w:ascii="Times New Roman" w:hAnsi="Times New Roman" w:cs="Times New Roman"/>
          <w:kern w:val="0"/>
          <w:sz w:val="28"/>
        </w:rPr>
        <w:t xml:space="preserve"> № </w:t>
      </w:r>
      <w:r w:rsidR="00BA6512" w:rsidRPr="00BA6512">
        <w:rPr>
          <w:rFonts w:ascii="Times New Roman" w:hAnsi="Times New Roman" w:cs="Times New Roman"/>
          <w:kern w:val="0"/>
          <w:sz w:val="28"/>
        </w:rPr>
        <w:t>279</w:t>
      </w: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3742C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3742C" w:rsidRDefault="00F3742C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</w:t>
      </w:r>
    </w:p>
    <w:p w:rsidR="00707C00" w:rsidRDefault="00F3742C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40330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заявки на участие в </w:t>
      </w:r>
      <w:r w:rsidRPr="00403302">
        <w:rPr>
          <w:rFonts w:ascii="Times New Roman" w:hAnsi="Times New Roman" w:cs="Times New Roman"/>
          <w:kern w:val="0"/>
          <w:sz w:val="28"/>
          <w:lang w:eastAsia="ru-RU"/>
        </w:rPr>
        <w:t xml:space="preserve">ежегодном городском </w:t>
      </w:r>
    </w:p>
    <w:p w:rsidR="00F3742C" w:rsidRDefault="00F3742C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  <w:r w:rsidRPr="00403302">
        <w:rPr>
          <w:rFonts w:ascii="Times New Roman" w:hAnsi="Times New Roman" w:cs="Times New Roman"/>
          <w:kern w:val="0"/>
          <w:sz w:val="28"/>
          <w:lang w:eastAsia="ru-RU"/>
        </w:rPr>
        <w:t>смотре-конкурсе по благоустройству и озеленению территории предприятий, организаций, учреждений, многоквартирных и частных домов</w:t>
      </w:r>
    </w:p>
    <w:p w:rsidR="00F3742C" w:rsidRDefault="00F3742C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</w:p>
    <w:p w:rsidR="00F3742C" w:rsidRDefault="00F3742C" w:rsidP="007E7E56">
      <w:pPr>
        <w:tabs>
          <w:tab w:val="left" w:pos="2904"/>
        </w:tabs>
        <w:spacing w:line="259" w:lineRule="auto"/>
        <w:jc w:val="center"/>
        <w:rPr>
          <w:rFonts w:ascii="Times New Roman" w:hAnsi="Times New Roman" w:cs="Times New Roman"/>
          <w:kern w:val="0"/>
          <w:sz w:val="28"/>
          <w:lang w:eastAsia="ru-RU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объекта, принимающего участие в конкурсе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2C" w:rsidTr="00F3742C">
        <w:tc>
          <w:tcPr>
            <w:tcW w:w="4927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фотоматериалов</w:t>
            </w:r>
          </w:p>
        </w:tc>
        <w:tc>
          <w:tcPr>
            <w:tcW w:w="4928" w:type="dxa"/>
          </w:tcPr>
          <w:p w:rsidR="00F3742C" w:rsidRDefault="00F3742C" w:rsidP="007E7E56">
            <w:pPr>
              <w:tabs>
                <w:tab w:val="left" w:pos="2904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42C" w:rsidRPr="00BD06E3" w:rsidRDefault="00F3742C" w:rsidP="007E7E56">
      <w:pPr>
        <w:tabs>
          <w:tab w:val="left" w:pos="2904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F3742C" w:rsidRPr="00BD06E3" w:rsidSect="007427D5">
      <w:footerReference w:type="even" r:id="rId9"/>
      <w:footerReference w:type="default" r:id="rId10"/>
      <w:pgSz w:w="11907" w:h="16840" w:code="9"/>
      <w:pgMar w:top="993" w:right="850" w:bottom="993" w:left="1418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B2" w:rsidRDefault="00D15BB2" w:rsidP="0015411D">
      <w:r>
        <w:separator/>
      </w:r>
    </w:p>
  </w:endnote>
  <w:endnote w:type="continuationSeparator" w:id="0">
    <w:p w:rsidR="00D15BB2" w:rsidRDefault="00D15BB2" w:rsidP="001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81" w:rsidRDefault="00E92B81" w:rsidP="00C802AA">
    <w:pPr>
      <w:pStyle w:val="afffff1"/>
      <w:framePr w:wrap="around" w:vAnchor="text" w:hAnchor="margin" w:xAlign="right" w:y="1"/>
      <w:rPr>
        <w:rStyle w:val="afffff3"/>
        <w:rFonts w:cs="Arial"/>
      </w:rPr>
    </w:pPr>
    <w:r>
      <w:rPr>
        <w:rStyle w:val="afffff3"/>
        <w:rFonts w:cs="Arial"/>
      </w:rPr>
      <w:fldChar w:fldCharType="begin"/>
    </w:r>
    <w:r>
      <w:rPr>
        <w:rStyle w:val="afffff3"/>
        <w:rFonts w:cs="Arial"/>
      </w:rPr>
      <w:instrText xml:space="preserve">PAGE  </w:instrText>
    </w:r>
    <w:r>
      <w:rPr>
        <w:rStyle w:val="afffff3"/>
        <w:rFonts w:cs="Arial"/>
      </w:rPr>
      <w:fldChar w:fldCharType="end"/>
    </w:r>
  </w:p>
  <w:p w:rsidR="00E92B81" w:rsidRDefault="00E92B81" w:rsidP="00C802AA">
    <w:pPr>
      <w:pStyle w:val="afff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81" w:rsidRDefault="00E92B81" w:rsidP="00C802AA">
    <w:pPr>
      <w:pStyle w:val="afff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B2" w:rsidRDefault="00D15BB2" w:rsidP="0015411D">
      <w:r>
        <w:separator/>
      </w:r>
    </w:p>
  </w:footnote>
  <w:footnote w:type="continuationSeparator" w:id="0">
    <w:p w:rsidR="00D15BB2" w:rsidRDefault="00D15BB2" w:rsidP="001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486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CC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0E6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BCA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2C9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0E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4A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404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C0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 w15:restartNumberingAfterBreak="0">
    <w:nsid w:val="048B7DEB"/>
    <w:multiLevelType w:val="multilevel"/>
    <w:tmpl w:val="EDF69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F3CE5"/>
    <w:multiLevelType w:val="multilevel"/>
    <w:tmpl w:val="C9ECF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136E91"/>
    <w:multiLevelType w:val="multilevel"/>
    <w:tmpl w:val="785CFE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6" w15:restartNumberingAfterBreak="0">
    <w:nsid w:val="268F6E61"/>
    <w:multiLevelType w:val="multilevel"/>
    <w:tmpl w:val="9986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844C5"/>
    <w:multiLevelType w:val="multilevel"/>
    <w:tmpl w:val="119CD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444B0"/>
    <w:multiLevelType w:val="multilevel"/>
    <w:tmpl w:val="A21213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2160"/>
      </w:pPr>
      <w:rPr>
        <w:rFonts w:hint="default"/>
      </w:rPr>
    </w:lvl>
  </w:abstractNum>
  <w:abstractNum w:abstractNumId="19" w15:restartNumberingAfterBreak="0">
    <w:nsid w:val="36FB7E3B"/>
    <w:multiLevelType w:val="multilevel"/>
    <w:tmpl w:val="FA6E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F05C1A"/>
    <w:multiLevelType w:val="multilevel"/>
    <w:tmpl w:val="4D5085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22" w15:restartNumberingAfterBreak="0">
    <w:nsid w:val="58521573"/>
    <w:multiLevelType w:val="multilevel"/>
    <w:tmpl w:val="785CFE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586153E6"/>
    <w:multiLevelType w:val="multilevel"/>
    <w:tmpl w:val="CBDEBDC6"/>
    <w:lvl w:ilvl="0">
      <w:start w:val="8"/>
      <w:numFmt w:val="decimal"/>
      <w:lvlText w:val="%1"/>
      <w:lvlJc w:val="left"/>
      <w:pPr>
        <w:ind w:left="100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71"/>
      </w:pPr>
      <w:rPr>
        <w:rFonts w:hint="default"/>
      </w:rPr>
    </w:lvl>
  </w:abstractNum>
  <w:abstractNum w:abstractNumId="24" w15:restartNumberingAfterBreak="0">
    <w:nsid w:val="5B830A30"/>
    <w:multiLevelType w:val="multilevel"/>
    <w:tmpl w:val="1096BB2C"/>
    <w:lvl w:ilvl="0">
      <w:start w:val="9"/>
      <w:numFmt w:val="decimal"/>
      <w:lvlText w:val="%1"/>
      <w:lvlJc w:val="left"/>
      <w:pPr>
        <w:ind w:left="100" w:hanging="5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61"/>
      </w:pPr>
      <w:rPr>
        <w:rFonts w:hint="default"/>
      </w:rPr>
    </w:lvl>
  </w:abstractNum>
  <w:abstractNum w:abstractNumId="25" w15:restartNumberingAfterBreak="0">
    <w:nsid w:val="614A13B4"/>
    <w:multiLevelType w:val="multilevel"/>
    <w:tmpl w:val="785CFE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4F2C63"/>
    <w:multiLevelType w:val="multilevel"/>
    <w:tmpl w:val="1F543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2160"/>
      </w:pPr>
      <w:rPr>
        <w:rFonts w:hint="default"/>
      </w:rPr>
    </w:lvl>
  </w:abstractNum>
  <w:abstractNum w:abstractNumId="28" w15:restartNumberingAfterBreak="0">
    <w:nsid w:val="637D6E26"/>
    <w:multiLevelType w:val="multilevel"/>
    <w:tmpl w:val="EB1E9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7233F"/>
    <w:multiLevelType w:val="multilevel"/>
    <w:tmpl w:val="01160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9"/>
  </w:num>
  <w:num w:numId="18">
    <w:abstractNumId w:val="29"/>
  </w:num>
  <w:num w:numId="19">
    <w:abstractNumId w:val="28"/>
  </w:num>
  <w:num w:numId="20">
    <w:abstractNumId w:val="17"/>
  </w:num>
  <w:num w:numId="21">
    <w:abstractNumId w:val="13"/>
  </w:num>
  <w:num w:numId="22">
    <w:abstractNumId w:val="12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  <w:num w:numId="27">
    <w:abstractNumId w:val="21"/>
  </w:num>
  <w:num w:numId="28">
    <w:abstractNumId w:val="27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D"/>
    <w:rsid w:val="00004562"/>
    <w:rsid w:val="00005C7C"/>
    <w:rsid w:val="000257DD"/>
    <w:rsid w:val="00031BA0"/>
    <w:rsid w:val="000461E0"/>
    <w:rsid w:val="00064BF8"/>
    <w:rsid w:val="000A1AFE"/>
    <w:rsid w:val="000A2950"/>
    <w:rsid w:val="000B1623"/>
    <w:rsid w:val="000B534A"/>
    <w:rsid w:val="000C1D7E"/>
    <w:rsid w:val="000E29A5"/>
    <w:rsid w:val="001003DE"/>
    <w:rsid w:val="00110CF2"/>
    <w:rsid w:val="00111FA7"/>
    <w:rsid w:val="00114595"/>
    <w:rsid w:val="00121C00"/>
    <w:rsid w:val="00123FAE"/>
    <w:rsid w:val="001473D6"/>
    <w:rsid w:val="0015411D"/>
    <w:rsid w:val="00175689"/>
    <w:rsid w:val="00191B9C"/>
    <w:rsid w:val="001A76C9"/>
    <w:rsid w:val="001B7FEC"/>
    <w:rsid w:val="001C6264"/>
    <w:rsid w:val="001D2D06"/>
    <w:rsid w:val="001F76E5"/>
    <w:rsid w:val="00214B6B"/>
    <w:rsid w:val="00256C76"/>
    <w:rsid w:val="00260FB6"/>
    <w:rsid w:val="00266665"/>
    <w:rsid w:val="00281682"/>
    <w:rsid w:val="00281F91"/>
    <w:rsid w:val="002A3E20"/>
    <w:rsid w:val="002B4D4B"/>
    <w:rsid w:val="002C3447"/>
    <w:rsid w:val="002D4388"/>
    <w:rsid w:val="003008D2"/>
    <w:rsid w:val="00320EBE"/>
    <w:rsid w:val="003260F3"/>
    <w:rsid w:val="0034416C"/>
    <w:rsid w:val="00395797"/>
    <w:rsid w:val="003B1361"/>
    <w:rsid w:val="003C0C70"/>
    <w:rsid w:val="003D3BA4"/>
    <w:rsid w:val="003E5C4A"/>
    <w:rsid w:val="003E75F6"/>
    <w:rsid w:val="003F69E1"/>
    <w:rsid w:val="00403302"/>
    <w:rsid w:val="00414FB3"/>
    <w:rsid w:val="0042395F"/>
    <w:rsid w:val="00433F91"/>
    <w:rsid w:val="00451A01"/>
    <w:rsid w:val="00472653"/>
    <w:rsid w:val="00472BCB"/>
    <w:rsid w:val="0048231A"/>
    <w:rsid w:val="0049506D"/>
    <w:rsid w:val="004A1CAD"/>
    <w:rsid w:val="004B7606"/>
    <w:rsid w:val="004E664C"/>
    <w:rsid w:val="004F3D9B"/>
    <w:rsid w:val="004F4928"/>
    <w:rsid w:val="00543E83"/>
    <w:rsid w:val="005868C2"/>
    <w:rsid w:val="005903E5"/>
    <w:rsid w:val="005A2D34"/>
    <w:rsid w:val="005B5FB6"/>
    <w:rsid w:val="005D592C"/>
    <w:rsid w:val="005E6095"/>
    <w:rsid w:val="005F0AC5"/>
    <w:rsid w:val="005F19A0"/>
    <w:rsid w:val="005F1D8F"/>
    <w:rsid w:val="005F4856"/>
    <w:rsid w:val="00601A43"/>
    <w:rsid w:val="00607367"/>
    <w:rsid w:val="0062141D"/>
    <w:rsid w:val="00645D09"/>
    <w:rsid w:val="0067182C"/>
    <w:rsid w:val="006730FF"/>
    <w:rsid w:val="00680C63"/>
    <w:rsid w:val="00686E72"/>
    <w:rsid w:val="00691097"/>
    <w:rsid w:val="00693349"/>
    <w:rsid w:val="0069717C"/>
    <w:rsid w:val="006B0034"/>
    <w:rsid w:val="006B1714"/>
    <w:rsid w:val="006D1DA2"/>
    <w:rsid w:val="006E6755"/>
    <w:rsid w:val="006F17AA"/>
    <w:rsid w:val="00707C00"/>
    <w:rsid w:val="007143C0"/>
    <w:rsid w:val="00715CAC"/>
    <w:rsid w:val="00727C40"/>
    <w:rsid w:val="007427D5"/>
    <w:rsid w:val="007614C5"/>
    <w:rsid w:val="00792CD5"/>
    <w:rsid w:val="007E7E56"/>
    <w:rsid w:val="00807836"/>
    <w:rsid w:val="00816F28"/>
    <w:rsid w:val="00877031"/>
    <w:rsid w:val="008F757D"/>
    <w:rsid w:val="0091159B"/>
    <w:rsid w:val="00923191"/>
    <w:rsid w:val="00923E1F"/>
    <w:rsid w:val="00942A58"/>
    <w:rsid w:val="00943C67"/>
    <w:rsid w:val="00944891"/>
    <w:rsid w:val="00951908"/>
    <w:rsid w:val="00954BFB"/>
    <w:rsid w:val="00957FA3"/>
    <w:rsid w:val="00964FB7"/>
    <w:rsid w:val="009B1E92"/>
    <w:rsid w:val="009C23DB"/>
    <w:rsid w:val="009C2753"/>
    <w:rsid w:val="009C34AA"/>
    <w:rsid w:val="009F210D"/>
    <w:rsid w:val="00A128D2"/>
    <w:rsid w:val="00A276D6"/>
    <w:rsid w:val="00A43B69"/>
    <w:rsid w:val="00A50A0A"/>
    <w:rsid w:val="00A57092"/>
    <w:rsid w:val="00A71535"/>
    <w:rsid w:val="00A73287"/>
    <w:rsid w:val="00A90A7E"/>
    <w:rsid w:val="00AB1F30"/>
    <w:rsid w:val="00AC069D"/>
    <w:rsid w:val="00AE0402"/>
    <w:rsid w:val="00AE15D7"/>
    <w:rsid w:val="00AE3891"/>
    <w:rsid w:val="00AE4636"/>
    <w:rsid w:val="00B00C81"/>
    <w:rsid w:val="00B350E0"/>
    <w:rsid w:val="00B3550B"/>
    <w:rsid w:val="00B3735A"/>
    <w:rsid w:val="00B42547"/>
    <w:rsid w:val="00B546AB"/>
    <w:rsid w:val="00B659BA"/>
    <w:rsid w:val="00B821B9"/>
    <w:rsid w:val="00B83621"/>
    <w:rsid w:val="00BA6512"/>
    <w:rsid w:val="00BB1EDB"/>
    <w:rsid w:val="00BB680B"/>
    <w:rsid w:val="00BC15BB"/>
    <w:rsid w:val="00BC4E0D"/>
    <w:rsid w:val="00BD06E3"/>
    <w:rsid w:val="00BE2E6D"/>
    <w:rsid w:val="00BE4C63"/>
    <w:rsid w:val="00BE500D"/>
    <w:rsid w:val="00C0327C"/>
    <w:rsid w:val="00C32A18"/>
    <w:rsid w:val="00C44DD5"/>
    <w:rsid w:val="00C51069"/>
    <w:rsid w:val="00C71178"/>
    <w:rsid w:val="00C75AA1"/>
    <w:rsid w:val="00C802AA"/>
    <w:rsid w:val="00C96E0A"/>
    <w:rsid w:val="00CB791E"/>
    <w:rsid w:val="00CC30EE"/>
    <w:rsid w:val="00CD503A"/>
    <w:rsid w:val="00CE4906"/>
    <w:rsid w:val="00CF24AE"/>
    <w:rsid w:val="00CF7234"/>
    <w:rsid w:val="00D030AE"/>
    <w:rsid w:val="00D059A3"/>
    <w:rsid w:val="00D15BB2"/>
    <w:rsid w:val="00D21DD4"/>
    <w:rsid w:val="00D319A9"/>
    <w:rsid w:val="00D35C04"/>
    <w:rsid w:val="00D47BF9"/>
    <w:rsid w:val="00D546D2"/>
    <w:rsid w:val="00D630DF"/>
    <w:rsid w:val="00D67B46"/>
    <w:rsid w:val="00D80EFC"/>
    <w:rsid w:val="00D841E0"/>
    <w:rsid w:val="00D94182"/>
    <w:rsid w:val="00DB7428"/>
    <w:rsid w:val="00DD0218"/>
    <w:rsid w:val="00DE4AB7"/>
    <w:rsid w:val="00DF33CA"/>
    <w:rsid w:val="00E05CFC"/>
    <w:rsid w:val="00E150B6"/>
    <w:rsid w:val="00E44A80"/>
    <w:rsid w:val="00E72790"/>
    <w:rsid w:val="00E76D96"/>
    <w:rsid w:val="00E82276"/>
    <w:rsid w:val="00E92B81"/>
    <w:rsid w:val="00EC0094"/>
    <w:rsid w:val="00F000FE"/>
    <w:rsid w:val="00F3742C"/>
    <w:rsid w:val="00F41ABC"/>
    <w:rsid w:val="00F42851"/>
    <w:rsid w:val="00F72AEA"/>
    <w:rsid w:val="00F73036"/>
    <w:rsid w:val="00F74C4E"/>
    <w:rsid w:val="00F76F0C"/>
    <w:rsid w:val="00F83965"/>
    <w:rsid w:val="00F870C3"/>
    <w:rsid w:val="00FA2E70"/>
    <w:rsid w:val="00FB45A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9A0B"/>
  <w15:docId w15:val="{F88C5891-78A3-4A9E-B663-6BD9455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D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943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5411D"/>
  </w:style>
  <w:style w:type="character" w:customStyle="1" w:styleId="12">
    <w:name w:val="Заголовок 1 Знак"/>
    <w:rsid w:val="0015411D"/>
    <w:rPr>
      <w:rFonts w:ascii="Cambria" w:hAnsi="Cambria"/>
      <w:b/>
      <w:kern w:val="1"/>
      <w:sz w:val="32"/>
    </w:rPr>
  </w:style>
  <w:style w:type="character" w:customStyle="1" w:styleId="2">
    <w:name w:val="Заголовок 2 Знак"/>
    <w:rsid w:val="0015411D"/>
    <w:rPr>
      <w:rFonts w:ascii="Cambria" w:hAnsi="Cambria"/>
      <w:b/>
      <w:i/>
      <w:sz w:val="28"/>
    </w:rPr>
  </w:style>
  <w:style w:type="character" w:customStyle="1" w:styleId="3">
    <w:name w:val="Заголовок 3 Знак"/>
    <w:rsid w:val="0015411D"/>
    <w:rPr>
      <w:rFonts w:ascii="Cambria" w:hAnsi="Cambria"/>
      <w:b/>
      <w:sz w:val="26"/>
    </w:rPr>
  </w:style>
  <w:style w:type="character" w:customStyle="1" w:styleId="4">
    <w:name w:val="Çàãîëîâîê 4 Çíàê"/>
    <w:rsid w:val="0015411D"/>
    <w:rPr>
      <w:b/>
      <w:sz w:val="28"/>
    </w:rPr>
  </w:style>
  <w:style w:type="character" w:customStyle="1" w:styleId="a3">
    <w:name w:val="Öâåòîâîå âûäåëåíèå"/>
    <w:rsid w:val="0015411D"/>
    <w:rPr>
      <w:b/>
      <w:color w:val="26282F"/>
    </w:rPr>
  </w:style>
  <w:style w:type="character" w:customStyle="1" w:styleId="a4">
    <w:name w:val="Ãèïåðòåêñòîâàÿ ññûëêà"/>
    <w:rsid w:val="0015411D"/>
    <w:rPr>
      <w:color w:val="106BBE"/>
    </w:rPr>
  </w:style>
  <w:style w:type="character" w:customStyle="1" w:styleId="a5">
    <w:name w:val="Àêòèâíàÿ ãèïåðòåêñòîâàÿ ññûëêà"/>
    <w:rsid w:val="0015411D"/>
    <w:rPr>
      <w:color w:val="106BBE"/>
      <w:u w:val="single"/>
    </w:rPr>
  </w:style>
  <w:style w:type="character" w:customStyle="1" w:styleId="a6">
    <w:name w:val="Âûäåëåíèå äëÿ Áàçîâîãî Ïîèñêà"/>
    <w:rsid w:val="0015411D"/>
    <w:rPr>
      <w:b/>
      <w:color w:val="0058A9"/>
    </w:rPr>
  </w:style>
  <w:style w:type="character" w:customStyle="1" w:styleId="a7">
    <w:name w:val="Âûäåëåíèå äëÿ Áàçîâîãî Ïîèñêà (êóðñèâ)"/>
    <w:rsid w:val="0015411D"/>
    <w:rPr>
      <w:b/>
      <w:i/>
      <w:color w:val="0058A9"/>
    </w:rPr>
  </w:style>
  <w:style w:type="character" w:customStyle="1" w:styleId="a8">
    <w:name w:val="Çàãîëîâîê ñâîåãî ñîîáùåíèÿ"/>
    <w:rsid w:val="0015411D"/>
    <w:rPr>
      <w:b/>
      <w:color w:val="26282F"/>
    </w:rPr>
  </w:style>
  <w:style w:type="character" w:customStyle="1" w:styleId="a9">
    <w:name w:val="Çàãîëîâîê ÷óæîãî ñîîáùåíèÿ"/>
    <w:rsid w:val="0015411D"/>
    <w:rPr>
      <w:b/>
      <w:color w:val="FF0000"/>
    </w:rPr>
  </w:style>
  <w:style w:type="character" w:customStyle="1" w:styleId="aa">
    <w:name w:val="Íàéäåííûå ñëîâà"/>
    <w:rsid w:val="0015411D"/>
    <w:rPr>
      <w:color w:val="26282F"/>
      <w:shd w:val="clear" w:color="auto" w:fill="FFF580"/>
    </w:rPr>
  </w:style>
  <w:style w:type="character" w:customStyle="1" w:styleId="ab">
    <w:name w:val="Íå âñòóïèë â ñèëó"/>
    <w:rsid w:val="0015411D"/>
    <w:rPr>
      <w:color w:val="000000"/>
      <w:shd w:val="clear" w:color="auto" w:fill="D8EDE8"/>
    </w:rPr>
  </w:style>
  <w:style w:type="character" w:customStyle="1" w:styleId="ac">
    <w:name w:val="Îïå÷àòêè"/>
    <w:rsid w:val="0015411D"/>
    <w:rPr>
      <w:color w:val="FF0000"/>
    </w:rPr>
  </w:style>
  <w:style w:type="character" w:customStyle="1" w:styleId="ad">
    <w:name w:val="Ïðîäîëæåíèå ññûëêè"/>
    <w:rsid w:val="0015411D"/>
    <w:rPr>
      <w:rFonts w:cs="Times New Roman"/>
      <w:color w:val="106BBE"/>
    </w:rPr>
  </w:style>
  <w:style w:type="character" w:customStyle="1" w:styleId="ae">
    <w:name w:val="Ñðàâíåíèå ðåäàêöèé"/>
    <w:rsid w:val="0015411D"/>
    <w:rPr>
      <w:color w:val="26282F"/>
    </w:rPr>
  </w:style>
  <w:style w:type="character" w:customStyle="1" w:styleId="af">
    <w:name w:val="Ñðàâíåíèå ðåäàêöèé. Äîáàâëåííûé ôðàãìåíò"/>
    <w:rsid w:val="0015411D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15411D"/>
    <w:rPr>
      <w:color w:val="000000"/>
      <w:shd w:val="clear" w:color="auto" w:fill="C4C413"/>
    </w:rPr>
  </w:style>
  <w:style w:type="character" w:customStyle="1" w:styleId="af1">
    <w:name w:val="Óòðàòèë ñèëó"/>
    <w:rsid w:val="0015411D"/>
    <w:rPr>
      <w:strike/>
      <w:color w:val="666600"/>
    </w:rPr>
  </w:style>
  <w:style w:type="character" w:styleId="af2">
    <w:name w:val="Hyperlink"/>
    <w:rsid w:val="0015411D"/>
    <w:rPr>
      <w:rFonts w:cs="Times New Roman"/>
      <w:color w:val="auto"/>
      <w:u w:val="single"/>
    </w:rPr>
  </w:style>
  <w:style w:type="paragraph" w:customStyle="1" w:styleId="13">
    <w:name w:val="Заголовок1"/>
    <w:basedOn w:val="af3"/>
    <w:next w:val="a"/>
    <w:rsid w:val="0015411D"/>
    <w:rPr>
      <w:b/>
      <w:bCs/>
      <w:color w:val="0058A9"/>
      <w:shd w:val="clear" w:color="auto" w:fill="ECE9D8"/>
    </w:rPr>
  </w:style>
  <w:style w:type="paragraph" w:customStyle="1" w:styleId="af3">
    <w:name w:val="Основное меню (преемственное)"/>
    <w:basedOn w:val="a"/>
    <w:next w:val="a"/>
    <w:rsid w:val="0015411D"/>
    <w:rPr>
      <w:rFonts w:ascii="Verdana" w:hAnsi="Verdana" w:cs="Verdana"/>
      <w:sz w:val="22"/>
      <w:szCs w:val="22"/>
    </w:rPr>
  </w:style>
  <w:style w:type="paragraph" w:styleId="af4">
    <w:name w:val="Body Text"/>
    <w:basedOn w:val="a"/>
    <w:link w:val="af5"/>
    <w:rsid w:val="0015411D"/>
    <w:pPr>
      <w:spacing w:after="120"/>
    </w:pPr>
  </w:style>
  <w:style w:type="character" w:customStyle="1" w:styleId="af5">
    <w:name w:val="Основной текст Знак"/>
    <w:link w:val="af4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6">
    <w:name w:val="List"/>
    <w:basedOn w:val="af4"/>
    <w:rsid w:val="0015411D"/>
    <w:rPr>
      <w:rFonts w:cs="Mangal"/>
    </w:rPr>
  </w:style>
  <w:style w:type="paragraph" w:customStyle="1" w:styleId="14">
    <w:name w:val="Название1"/>
    <w:basedOn w:val="a"/>
    <w:rsid w:val="0015411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5411D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5411D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15411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15411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15411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7">
    <w:name w:val="Внимание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8">
    <w:name w:val="Внимание: криминал!!"/>
    <w:basedOn w:val="af7"/>
    <w:next w:val="a"/>
    <w:rsid w:val="0015411D"/>
  </w:style>
  <w:style w:type="paragraph" w:customStyle="1" w:styleId="af9">
    <w:name w:val="Внимание: недобросовестность!"/>
    <w:basedOn w:val="af7"/>
    <w:next w:val="a"/>
    <w:rsid w:val="0015411D"/>
  </w:style>
  <w:style w:type="paragraph" w:customStyle="1" w:styleId="afa">
    <w:name w:val="Дочерний элемент списка"/>
    <w:basedOn w:val="a"/>
    <w:next w:val="a"/>
    <w:rsid w:val="0015411D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 группы контролов"/>
    <w:basedOn w:val="a"/>
    <w:next w:val="a"/>
    <w:rsid w:val="0015411D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10"/>
    <w:next w:val="a"/>
    <w:rsid w:val="0015411D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sid w:val="0015411D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rsid w:val="0015411D"/>
    <w:pPr>
      <w:ind w:left="1612" w:hanging="892"/>
    </w:pPr>
  </w:style>
  <w:style w:type="paragraph" w:customStyle="1" w:styleId="aff">
    <w:name w:val="Заголовок ЭР (левое окно)"/>
    <w:basedOn w:val="a"/>
    <w:next w:val="a"/>
    <w:rsid w:val="001541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15411D"/>
    <w:pPr>
      <w:spacing w:after="0"/>
      <w:jc w:val="left"/>
    </w:pPr>
  </w:style>
  <w:style w:type="paragraph" w:customStyle="1" w:styleId="aff1">
    <w:name w:val="Интерактивный заголовок"/>
    <w:basedOn w:val="13"/>
    <w:next w:val="a"/>
    <w:rsid w:val="0015411D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15411D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1541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15411D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rsid w:val="001541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15411D"/>
    <w:rPr>
      <w:i/>
      <w:iCs/>
    </w:rPr>
  </w:style>
  <w:style w:type="paragraph" w:customStyle="1" w:styleId="aff7">
    <w:name w:val="Текст (лев. подпись)"/>
    <w:basedOn w:val="a"/>
    <w:next w:val="a"/>
    <w:rsid w:val="0015411D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rsid w:val="0015411D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15411D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rsid w:val="0015411D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15411D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7"/>
    <w:next w:val="a"/>
    <w:rsid w:val="0015411D"/>
  </w:style>
  <w:style w:type="paragraph" w:customStyle="1" w:styleId="affd">
    <w:name w:val="Моноширинный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еобходимые документы"/>
    <w:basedOn w:val="af7"/>
    <w:next w:val="a"/>
    <w:rsid w:val="0015411D"/>
    <w:pPr>
      <w:ind w:firstLine="118"/>
    </w:pPr>
  </w:style>
  <w:style w:type="paragraph" w:customStyle="1" w:styleId="afff">
    <w:name w:val="Нормальный (таблица)"/>
    <w:basedOn w:val="a"/>
    <w:next w:val="a"/>
    <w:rsid w:val="0015411D"/>
    <w:pPr>
      <w:ind w:firstLine="0"/>
    </w:pPr>
  </w:style>
  <w:style w:type="paragraph" w:customStyle="1" w:styleId="afff0">
    <w:name w:val="Таблицы (моноширинный)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15411D"/>
    <w:pPr>
      <w:ind w:left="140"/>
    </w:pPr>
  </w:style>
  <w:style w:type="paragraph" w:customStyle="1" w:styleId="afff2">
    <w:name w:val="Переменная часть"/>
    <w:basedOn w:val="af3"/>
    <w:next w:val="a"/>
    <w:rsid w:val="0015411D"/>
    <w:rPr>
      <w:sz w:val="18"/>
      <w:szCs w:val="18"/>
    </w:rPr>
  </w:style>
  <w:style w:type="paragraph" w:customStyle="1" w:styleId="afff3">
    <w:name w:val="Подвал для информации об изменениях"/>
    <w:basedOn w:val="110"/>
    <w:next w:val="a"/>
    <w:rsid w:val="0015411D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2"/>
    <w:next w:val="a"/>
    <w:rsid w:val="0015411D"/>
    <w:rPr>
      <w:b/>
      <w:bCs/>
    </w:rPr>
  </w:style>
  <w:style w:type="paragraph" w:customStyle="1" w:styleId="afff5">
    <w:name w:val="Подчёркнуный текст"/>
    <w:basedOn w:val="a"/>
    <w:next w:val="a"/>
    <w:rsid w:val="0015411D"/>
  </w:style>
  <w:style w:type="paragraph" w:customStyle="1" w:styleId="afff6">
    <w:name w:val="Постоянная часть"/>
    <w:basedOn w:val="af3"/>
    <w:next w:val="a"/>
    <w:rsid w:val="0015411D"/>
    <w:rPr>
      <w:sz w:val="20"/>
      <w:szCs w:val="20"/>
    </w:rPr>
  </w:style>
  <w:style w:type="paragraph" w:customStyle="1" w:styleId="afff7">
    <w:name w:val="Прижатый влево"/>
    <w:basedOn w:val="a"/>
    <w:next w:val="a"/>
    <w:rsid w:val="0015411D"/>
    <w:pPr>
      <w:ind w:firstLine="0"/>
      <w:jc w:val="left"/>
    </w:pPr>
  </w:style>
  <w:style w:type="paragraph" w:customStyle="1" w:styleId="afff8">
    <w:name w:val="Пример."/>
    <w:basedOn w:val="af7"/>
    <w:next w:val="a"/>
    <w:rsid w:val="0015411D"/>
  </w:style>
  <w:style w:type="paragraph" w:customStyle="1" w:styleId="afff9">
    <w:name w:val="Примечание."/>
    <w:basedOn w:val="af7"/>
    <w:next w:val="a"/>
    <w:rsid w:val="0015411D"/>
  </w:style>
  <w:style w:type="paragraph" w:customStyle="1" w:styleId="afffa">
    <w:name w:val="Словарная статья"/>
    <w:basedOn w:val="a"/>
    <w:next w:val="a"/>
    <w:rsid w:val="0015411D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rsid w:val="0015411D"/>
  </w:style>
  <w:style w:type="paragraph" w:customStyle="1" w:styleId="afffc">
    <w:name w:val="Текст в таблице"/>
    <w:basedOn w:val="afff"/>
    <w:next w:val="a"/>
    <w:rsid w:val="0015411D"/>
    <w:pPr>
      <w:ind w:firstLine="500"/>
    </w:pPr>
  </w:style>
  <w:style w:type="paragraph" w:customStyle="1" w:styleId="afffd">
    <w:name w:val="Текст ЭР (см. также)"/>
    <w:basedOn w:val="a"/>
    <w:next w:val="a"/>
    <w:rsid w:val="0015411D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1541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">
    <w:name w:val="Формула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f"/>
    <w:next w:val="a"/>
    <w:rsid w:val="0015411D"/>
    <w:pPr>
      <w:jc w:val="center"/>
    </w:pPr>
  </w:style>
  <w:style w:type="paragraph" w:customStyle="1" w:styleId="-">
    <w:name w:val="ЭР-содержание (правое окно)"/>
    <w:basedOn w:val="a"/>
    <w:next w:val="a"/>
    <w:rsid w:val="0015411D"/>
    <w:pPr>
      <w:spacing w:before="300"/>
      <w:ind w:firstLine="0"/>
      <w:jc w:val="left"/>
    </w:pPr>
  </w:style>
  <w:style w:type="paragraph" w:customStyle="1" w:styleId="affff1">
    <w:name w:val="Содержимое таблицы"/>
    <w:basedOn w:val="a"/>
    <w:rsid w:val="0015411D"/>
    <w:pPr>
      <w:suppressLineNumbers/>
    </w:pPr>
  </w:style>
  <w:style w:type="paragraph" w:customStyle="1" w:styleId="affff2">
    <w:name w:val="Заголовок таблицы"/>
    <w:basedOn w:val="affff1"/>
    <w:rsid w:val="0015411D"/>
    <w:pPr>
      <w:jc w:val="center"/>
    </w:pPr>
    <w:rPr>
      <w:b/>
      <w:bCs/>
    </w:rPr>
  </w:style>
  <w:style w:type="paragraph" w:customStyle="1" w:styleId="ConsPlusNormal">
    <w:name w:val="ConsPlusNormal"/>
    <w:rsid w:val="001541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3">
    <w:name w:val="Balloon Text"/>
    <w:basedOn w:val="a"/>
    <w:link w:val="affff4"/>
    <w:semiHidden/>
    <w:rsid w:val="0015411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styleId="affff5">
    <w:name w:val="endnote text"/>
    <w:basedOn w:val="a"/>
    <w:link w:val="affff6"/>
    <w:semiHidden/>
    <w:rsid w:val="0015411D"/>
    <w:rPr>
      <w:sz w:val="20"/>
      <w:szCs w:val="20"/>
    </w:rPr>
  </w:style>
  <w:style w:type="character" w:customStyle="1" w:styleId="affff6">
    <w:name w:val="Текст концевой сноски Знак"/>
    <w:link w:val="affff5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styleId="affff7">
    <w:name w:val="endnote reference"/>
    <w:rsid w:val="0015411D"/>
    <w:rPr>
      <w:rFonts w:cs="Times New Roman"/>
      <w:vertAlign w:val="superscript"/>
    </w:rPr>
  </w:style>
  <w:style w:type="character" w:customStyle="1" w:styleId="affff8">
    <w:name w:val="Текст примечания Знак"/>
    <w:link w:val="affff9"/>
    <w:semiHidden/>
    <w:locked/>
    <w:rsid w:val="0015411D"/>
    <w:rPr>
      <w:rFonts w:ascii="Arial" w:hAnsi="Arial" w:cs="Arial"/>
      <w:kern w:val="1"/>
      <w:sz w:val="20"/>
      <w:szCs w:val="20"/>
      <w:lang w:eastAsia="ar-SA" w:bidi="ar-SA"/>
    </w:rPr>
  </w:style>
  <w:style w:type="paragraph" w:styleId="affff9">
    <w:name w:val="annotation text"/>
    <w:basedOn w:val="a"/>
    <w:link w:val="affff8"/>
    <w:semiHidden/>
    <w:rsid w:val="0015411D"/>
    <w:rPr>
      <w:sz w:val="20"/>
      <w:szCs w:val="20"/>
    </w:rPr>
  </w:style>
  <w:style w:type="character" w:customStyle="1" w:styleId="16">
    <w:name w:val="Текст примечания Знак1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customStyle="1" w:styleId="affffa">
    <w:name w:val="Тема примечания Знак"/>
    <w:link w:val="affffb"/>
    <w:semiHidden/>
    <w:locked/>
    <w:rsid w:val="0015411D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affffb">
    <w:name w:val="annotation subject"/>
    <w:basedOn w:val="affff9"/>
    <w:next w:val="affff9"/>
    <w:link w:val="affffa"/>
    <w:semiHidden/>
    <w:rsid w:val="0015411D"/>
    <w:rPr>
      <w:b/>
      <w:bCs/>
    </w:rPr>
  </w:style>
  <w:style w:type="character" w:customStyle="1" w:styleId="17">
    <w:name w:val="Тема примечания Знак1"/>
    <w:semiHidden/>
    <w:locked/>
    <w:rsid w:val="0015411D"/>
    <w:rPr>
      <w:rFonts w:ascii="Arial" w:eastAsia="Times New Roman" w:hAnsi="Arial" w:cs="Arial"/>
      <w:b/>
      <w:bCs/>
      <w:kern w:val="1"/>
      <w:sz w:val="20"/>
      <w:szCs w:val="20"/>
      <w:lang w:eastAsia="ar-SA" w:bidi="ar-SA"/>
    </w:rPr>
  </w:style>
  <w:style w:type="character" w:customStyle="1" w:styleId="affffc">
    <w:name w:val="Схема документа Знак"/>
    <w:link w:val="affffd"/>
    <w:semiHidden/>
    <w:locked/>
    <w:rsid w:val="0015411D"/>
    <w:rPr>
      <w:rFonts w:ascii="Tahoma" w:hAnsi="Tahoma" w:cs="Tahoma"/>
      <w:kern w:val="1"/>
      <w:sz w:val="20"/>
      <w:szCs w:val="20"/>
      <w:shd w:val="clear" w:color="auto" w:fill="000080"/>
      <w:lang w:eastAsia="ar-SA" w:bidi="ar-SA"/>
    </w:rPr>
  </w:style>
  <w:style w:type="paragraph" w:styleId="affffd">
    <w:name w:val="Document Map"/>
    <w:basedOn w:val="a"/>
    <w:link w:val="affffc"/>
    <w:semiHidden/>
    <w:rsid w:val="001541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styleId="affffe">
    <w:name w:val="FollowedHyperlink"/>
    <w:rsid w:val="0015411D"/>
    <w:rPr>
      <w:rFonts w:cs="Times New Roman"/>
      <w:color w:val="800080"/>
      <w:u w:val="single"/>
    </w:rPr>
  </w:style>
  <w:style w:type="paragraph" w:styleId="afffff">
    <w:name w:val="Title"/>
    <w:basedOn w:val="a"/>
    <w:link w:val="afffff0"/>
    <w:qFormat/>
    <w:rsid w:val="0015411D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kern w:val="0"/>
      <w:sz w:val="28"/>
      <w:lang w:eastAsia="ru-RU"/>
    </w:rPr>
  </w:style>
  <w:style w:type="character" w:customStyle="1" w:styleId="afffff0">
    <w:name w:val="Заголовок Знак"/>
    <w:link w:val="afffff"/>
    <w:locked/>
    <w:rsid w:val="0015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er"/>
    <w:basedOn w:val="a"/>
    <w:link w:val="afffff2"/>
    <w:rsid w:val="0015411D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link w:val="afffff1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character" w:styleId="afffff3">
    <w:name w:val="page number"/>
    <w:rsid w:val="0015411D"/>
    <w:rPr>
      <w:rFonts w:cs="Times New Roman"/>
    </w:rPr>
  </w:style>
  <w:style w:type="paragraph" w:styleId="afffff4">
    <w:name w:val="header"/>
    <w:basedOn w:val="a"/>
    <w:link w:val="afffff5"/>
    <w:rsid w:val="00B3735A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link w:val="afffff4"/>
    <w:rsid w:val="00B3735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ff6">
    <w:name w:val="No Spacing"/>
    <w:uiPriority w:val="1"/>
    <w:qFormat/>
    <w:rsid w:val="00BD06E3"/>
    <w:rPr>
      <w:rFonts w:ascii="Times New Roman" w:eastAsia="Times New Roman" w:hAnsi="Times New Roman"/>
      <w:sz w:val="24"/>
      <w:szCs w:val="24"/>
    </w:rPr>
  </w:style>
  <w:style w:type="paragraph" w:styleId="afffff7">
    <w:name w:val="List Paragraph"/>
    <w:basedOn w:val="a"/>
    <w:uiPriority w:val="34"/>
    <w:qFormat/>
    <w:rsid w:val="00403302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943C6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table" w:styleId="afffff8">
    <w:name w:val="Table Grid"/>
    <w:basedOn w:val="a1"/>
    <w:locked/>
    <w:rsid w:val="00F3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Links>
    <vt:vector size="390" baseType="variant">
      <vt:variant>
        <vt:i4>5177433</vt:i4>
      </vt:variant>
      <vt:variant>
        <vt:i4>192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4521990</vt:i4>
      </vt:variant>
      <vt:variant>
        <vt:i4>180</vt:i4>
      </vt:variant>
      <vt:variant>
        <vt:i4>0</vt:i4>
      </vt:variant>
      <vt:variant>
        <vt:i4>5</vt:i4>
      </vt:variant>
      <vt:variant>
        <vt:lpwstr>garantf1://12038258.5508/</vt:lpwstr>
      </vt:variant>
      <vt:variant>
        <vt:lpwstr/>
      </vt:variant>
      <vt:variant>
        <vt:i4>8192054</vt:i4>
      </vt:variant>
      <vt:variant>
        <vt:i4>177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8192054</vt:i4>
      </vt:variant>
      <vt:variant>
        <vt:i4>174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4718598</vt:i4>
      </vt:variant>
      <vt:variant>
        <vt:i4>168</vt:i4>
      </vt:variant>
      <vt:variant>
        <vt:i4>0</vt:i4>
      </vt:variant>
      <vt:variant>
        <vt:i4>5</vt:i4>
      </vt:variant>
      <vt:variant>
        <vt:lpwstr>garantf1://12038258.5505/</vt:lpwstr>
      </vt:variant>
      <vt:variant>
        <vt:lpwstr/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6422584</vt:i4>
      </vt:variant>
      <vt:variant>
        <vt:i4>147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144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6881342</vt:i4>
      </vt:variant>
      <vt:variant>
        <vt:i4>141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3080208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1703971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2228242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7471159</vt:i4>
      </vt:variant>
      <vt:variant>
        <vt:i4>126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2228242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5636099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7929909</vt:i4>
      </vt:variant>
      <vt:variant>
        <vt:i4>117</vt:i4>
      </vt:variant>
      <vt:variant>
        <vt:i4>0</vt:i4>
      </vt:variant>
      <vt:variant>
        <vt:i4>5</vt:i4>
      </vt:variant>
      <vt:variant>
        <vt:lpwstr>garantf1://12038258.480128/</vt:lpwstr>
      </vt:variant>
      <vt:variant>
        <vt:lpwstr/>
      </vt:variant>
      <vt:variant>
        <vt:i4>7536693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garantf1://12038258.480122/</vt:lpwstr>
      </vt:variant>
      <vt:variant>
        <vt:lpwstr/>
      </vt:variant>
      <vt:variant>
        <vt:i4>6750270</vt:i4>
      </vt:variant>
      <vt:variant>
        <vt:i4>111</vt:i4>
      </vt:variant>
      <vt:variant>
        <vt:i4>0</vt:i4>
      </vt:variant>
      <vt:variant>
        <vt:i4>5</vt:i4>
      </vt:variant>
      <vt:variant>
        <vt:lpwstr>garantf1://12038258.51018/</vt:lpwstr>
      </vt:variant>
      <vt:variant>
        <vt:lpwstr/>
      </vt:variant>
      <vt:variant>
        <vt:i4>1703971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2228242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4587547</vt:i4>
      </vt:variant>
      <vt:variant>
        <vt:i4>99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2293778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sub_20191</vt:lpwstr>
      </vt:variant>
      <vt:variant>
        <vt:i4>2228251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sub_2088</vt:lpwstr>
      </vt:variant>
      <vt:variant>
        <vt:i4>3014683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sub_2084</vt:lpwstr>
      </vt:variant>
      <vt:variant>
        <vt:i4>2228242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sub_20187</vt:lpwstr>
      </vt:variant>
      <vt:variant>
        <vt:i4>2228242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2228242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sub_20187</vt:lpwstr>
      </vt:variant>
      <vt:variant>
        <vt:i4>2228242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sub_20186</vt:lpwstr>
      </vt:variant>
      <vt:variant>
        <vt:i4>2818075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sub_2081</vt:lpwstr>
      </vt:variant>
      <vt:variant>
        <vt:i4>2228242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393311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consultantplus://offline/ref=85065276CD4C32A6331D4C92C206D210E245DBA22C70033904244CDE3FJ7zCG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garantf1://12038258.5407/</vt:lpwstr>
      </vt:variant>
      <vt:variant>
        <vt:lpwstr/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garantf1://70226692.0/</vt:lpwstr>
      </vt:variant>
      <vt:variant>
        <vt:lpwstr/>
      </vt:variant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>garantf1://12058997.0/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67240017</vt:i4>
      </vt:variant>
      <vt:variant>
        <vt:i4>36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3277871</vt:i4>
      </vt:variant>
      <vt:variant>
        <vt:i4>15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67240017</vt:i4>
      </vt:variant>
      <vt:variant>
        <vt:i4>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3277871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consultantplus://offline/ref=8E297BA30B254F08DF7D8CCAEF380E13E897705D8DE3EE65E67CA99505929D35F379CBE58B2D4429Q7k7L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2020-06-04T06:40:00Z</cp:lastPrinted>
  <dcterms:created xsi:type="dcterms:W3CDTF">2020-05-27T09:52:00Z</dcterms:created>
  <dcterms:modified xsi:type="dcterms:W3CDTF">2020-06-04T06:43:00Z</dcterms:modified>
</cp:coreProperties>
</file>