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10"/>
          <w:szCs w:val="10"/>
        </w:rPr>
      </w:pP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Претендент - физическое лицо // юридическое лицо //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Ф.И.О./Наименование претендента 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физических лиц)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личность___________________________________________________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серия ____________ N _____________, </w:t>
      </w:r>
      <w:proofErr w:type="gramStart"/>
      <w:r>
        <w:rPr>
          <w:rFonts w:ascii="Times New Roman" w:hAnsi="Times New Roman"/>
          <w:sz w:val="24"/>
          <w:szCs w:val="24"/>
        </w:rPr>
        <w:t>выдан</w:t>
      </w:r>
      <w:proofErr w:type="gramEnd"/>
      <w:r>
        <w:rPr>
          <w:rFonts w:ascii="Times New Roman" w:hAnsi="Times New Roman"/>
          <w:sz w:val="24"/>
          <w:szCs w:val="24"/>
        </w:rPr>
        <w:t xml:space="preserve"> "___" ____________________________г. 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(кем </w:t>
      </w:r>
      <w:proofErr w:type="gramStart"/>
      <w:r>
        <w:rPr>
          <w:rFonts w:ascii="Times New Roman" w:hAnsi="Times New Roman"/>
          <w:sz w:val="24"/>
          <w:szCs w:val="24"/>
        </w:rPr>
        <w:t>выдан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претендента: __________________________________________________________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юридических лиц)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 о  государственной  регистрации  в  качестве  юридического   лица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 ___________________________, дата регистрации "__" ___________________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Орган, осуществивший регистрацию: __________________________________________________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ИНН/КПП_______________________________________________________________________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жительства/Место нахождения претендента: ______________________________________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_________________ Факс 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Банковские реквизиты претендента для возврата денежных средств: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расчетный (лицевой) счет N ___________________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корр. счет N _______________________ БИК ______________ КПП________________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Представитель претендента _______________________ (Ф.И.О. или наименование)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Действует на основании доверенности от "__" ________________ г. N 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Претендент  ознакомлен с проектом договора купли-продажи муниципального недвижимого имущества и согласен со всеми его условиями.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Принимая  решение  об  участии  в  аукционе  по приватизации (продаже) муниципального недвижимого имущества 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N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10"/>
          <w:szCs w:val="10"/>
        </w:rPr>
      </w:pP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Претендент обязуется: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соблюдать условия и порядок проведения аукциона;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 случае признания победителем аукциона, в течение 5 (пяти)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протокола об итогах аукциона заключить с Продавцом договор купли-продажи муниципального недвижимого имущества; </w:t>
      </w:r>
    </w:p>
    <w:p w:rsidR="00972C8C" w:rsidRDefault="00972C8C" w:rsidP="00972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уплатить Продавцу стоимость имущества, установленную по результатам аукциона в сроки, определенные договором купли-продажи муниципального недвижимого имущества.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10"/>
          <w:szCs w:val="10"/>
        </w:rPr>
      </w:pPr>
    </w:p>
    <w:p w:rsidR="00972C8C" w:rsidRDefault="00972C8C" w:rsidP="00972C8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hAnsi="Times New Roman"/>
          <w:sz w:val="20"/>
          <w:szCs w:val="20"/>
          <w:lang w:eastAsia="ru-RU"/>
        </w:rPr>
        <w:t>С целью организации и проведения аукциона в соответствии с Федеральным законом от 27 июля 2006 года № 152-ФЗ «О персональных данных» настоящей заявкой даю Администрации Отрадненского городского поселения Кировского муниципального района Ленинградской области согласие на осуществление всех действий с моими персональными данными, включая: обработку, распространение, использование, блокирование, уничтожение, обезличивание моих персональных данных, включающих: фамилию, имя, отчество, год, месяц, дату и место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 xml:space="preserve"> рождения, адрес регистрации по месту жительства, серию и номер документа, удостоверяющего личность, дату его выдачи, орган, его выдавший, индивидуальный номер налогоплательщика и дату его присвоения, основной государственный регистрационный номер индивидуального предпринимателя (в случае его присвоения) и дату его присвоения. Срок хранения моих персональных данных не ограничен. Настоящее согласие действует бессрочно.</w:t>
      </w: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72C8C" w:rsidRDefault="00972C8C" w:rsidP="00972C8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претендента (его полномочного предс</w:t>
      </w:r>
      <w:r>
        <w:rPr>
          <w:rFonts w:ascii="Times New Roman" w:hAnsi="Times New Roman"/>
          <w:sz w:val="24"/>
          <w:szCs w:val="24"/>
        </w:rPr>
        <w:t>тавителя) _____________________</w:t>
      </w:r>
    </w:p>
    <w:p w:rsidR="00972C8C" w:rsidRDefault="00972C8C" w:rsidP="00972C8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"__" ________________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32A09" w:rsidRPr="00972C8C" w:rsidRDefault="00972C8C" w:rsidP="00972C8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М.П.</w:t>
      </w:r>
      <w:bookmarkStart w:id="0" w:name="_GoBack"/>
      <w:bookmarkEnd w:id="0"/>
    </w:p>
    <w:sectPr w:rsidR="00E32A09" w:rsidRPr="00972C8C" w:rsidSect="00972C8C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2B3"/>
    <w:rsid w:val="000E12B3"/>
    <w:rsid w:val="00972C8C"/>
    <w:rsid w:val="00D360F0"/>
    <w:rsid w:val="00E32A09"/>
    <w:rsid w:val="00FA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2026-06-29T13:33:00Z</dcterms:created>
  <dcterms:modified xsi:type="dcterms:W3CDTF">2026-06-29T13:34:00Z</dcterms:modified>
</cp:coreProperties>
</file>