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1D2" w:rsidRPr="00CF23AD" w:rsidRDefault="00C30938" w:rsidP="004371D2">
      <w:pPr>
        <w:autoSpaceDE w:val="0"/>
        <w:autoSpaceDN w:val="0"/>
        <w:adjustRightInd w:val="0"/>
        <w:ind w:firstLine="720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</w:t>
      </w:r>
      <w:r w:rsidR="004371D2" w:rsidRPr="00CF23AD">
        <w:rPr>
          <w:rFonts w:ascii="Arial" w:hAnsi="Arial" w:cs="Arial"/>
          <w:noProof/>
        </w:rPr>
        <w:t xml:space="preserve">  </w:t>
      </w:r>
      <w:r w:rsidR="004371D2">
        <w:rPr>
          <w:rFonts w:ascii="Arial" w:hAnsi="Arial" w:cs="Arial"/>
          <w:noProof/>
        </w:rPr>
        <w:drawing>
          <wp:inline distT="0" distB="0" distL="0" distR="0">
            <wp:extent cx="446405" cy="457200"/>
            <wp:effectExtent l="0" t="0" r="0" b="0"/>
            <wp:docPr id="1" name="Рисунок 1" descr="Описание: Описание: Описание: 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Описание: 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371D2" w:rsidRPr="00CF23AD">
        <w:rPr>
          <w:rFonts w:ascii="Arial" w:hAnsi="Arial" w:cs="Arial"/>
          <w:noProof/>
        </w:rPr>
        <w:t xml:space="preserve">                                                                    </w:t>
      </w:r>
    </w:p>
    <w:p w:rsidR="004371D2" w:rsidRPr="00CF23AD" w:rsidRDefault="004371D2" w:rsidP="004371D2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CF23AD">
        <w:rPr>
          <w:rFonts w:ascii="Arial" w:hAnsi="Arial" w:cs="Arial"/>
          <w:noProof/>
        </w:rPr>
        <w:t xml:space="preserve">   </w:t>
      </w:r>
      <w:r w:rsidRPr="00CF23AD">
        <w:rPr>
          <w:b/>
          <w:bCs/>
        </w:rPr>
        <w:t>КИРОВСКИЙ МУНИЦИПАЛЬНЫЙ РАЙОН</w:t>
      </w:r>
    </w:p>
    <w:p w:rsidR="004371D2" w:rsidRPr="00CF23AD" w:rsidRDefault="004371D2" w:rsidP="004371D2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CF23AD">
        <w:rPr>
          <w:b/>
          <w:bCs/>
        </w:rPr>
        <w:t>ЛЕНИНГРАДСКОЙ ОБЛАСТИ</w:t>
      </w:r>
    </w:p>
    <w:p w:rsidR="004371D2" w:rsidRPr="00CF23AD" w:rsidRDefault="004371D2" w:rsidP="004371D2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CF23AD">
        <w:rPr>
          <w:b/>
          <w:bCs/>
        </w:rPr>
        <w:t>АДМИНИСТРАЦИЯ</w:t>
      </w:r>
    </w:p>
    <w:p w:rsidR="004371D2" w:rsidRPr="00CF23AD" w:rsidRDefault="004371D2" w:rsidP="004371D2">
      <w:pPr>
        <w:autoSpaceDE w:val="0"/>
        <w:autoSpaceDN w:val="0"/>
        <w:adjustRightInd w:val="0"/>
        <w:ind w:left="-540" w:firstLine="720"/>
        <w:jc w:val="center"/>
        <w:rPr>
          <w:b/>
          <w:bCs/>
        </w:rPr>
      </w:pPr>
      <w:r w:rsidRPr="00CF23AD">
        <w:rPr>
          <w:b/>
          <w:bCs/>
        </w:rPr>
        <w:t>ОТРАДНЕНСКОГО ГОРОДСКОГО ПОСЕЛЕНИЯ</w:t>
      </w:r>
    </w:p>
    <w:p w:rsidR="004371D2" w:rsidRPr="00CF23AD" w:rsidRDefault="004371D2" w:rsidP="004371D2">
      <w:pPr>
        <w:autoSpaceDE w:val="0"/>
        <w:autoSpaceDN w:val="0"/>
        <w:adjustRightInd w:val="0"/>
        <w:ind w:left="-540" w:firstLine="720"/>
        <w:jc w:val="center"/>
        <w:rPr>
          <w:bCs/>
          <w:color w:val="000000"/>
        </w:rPr>
      </w:pPr>
    </w:p>
    <w:p w:rsidR="004371D2" w:rsidRPr="00CF23AD" w:rsidRDefault="004371D2" w:rsidP="004371D2">
      <w:pPr>
        <w:rPr>
          <w:b/>
          <w:bCs/>
        </w:rPr>
      </w:pPr>
    </w:p>
    <w:p w:rsidR="004371D2" w:rsidRPr="00CF23AD" w:rsidRDefault="004371D2" w:rsidP="004371D2">
      <w:pPr>
        <w:jc w:val="center"/>
        <w:rPr>
          <w:b/>
          <w:bCs/>
          <w:sz w:val="28"/>
          <w:szCs w:val="28"/>
        </w:rPr>
      </w:pPr>
      <w:r w:rsidRPr="00CF23AD">
        <w:rPr>
          <w:b/>
          <w:bCs/>
          <w:sz w:val="28"/>
          <w:szCs w:val="28"/>
        </w:rPr>
        <w:t>П О С Т А Н О В Л Е Н И Е</w:t>
      </w:r>
    </w:p>
    <w:p w:rsidR="004371D2" w:rsidRPr="00CF23AD" w:rsidRDefault="004371D2" w:rsidP="004371D2">
      <w:pPr>
        <w:jc w:val="center"/>
        <w:rPr>
          <w:b/>
          <w:bCs/>
          <w:sz w:val="28"/>
          <w:szCs w:val="28"/>
        </w:rPr>
      </w:pPr>
    </w:p>
    <w:p w:rsidR="004371D2" w:rsidRPr="00CF23AD" w:rsidRDefault="004371D2" w:rsidP="004371D2">
      <w:pPr>
        <w:jc w:val="center"/>
        <w:rPr>
          <w:b/>
          <w:bCs/>
          <w:sz w:val="28"/>
          <w:szCs w:val="28"/>
        </w:rPr>
      </w:pPr>
      <w:r w:rsidRPr="008F5F7D">
        <w:rPr>
          <w:b/>
          <w:bCs/>
          <w:color w:val="000000"/>
        </w:rPr>
        <w:t>от «</w:t>
      </w:r>
      <w:r w:rsidR="00F32392" w:rsidRPr="008F5F7D">
        <w:rPr>
          <w:b/>
          <w:bCs/>
          <w:color w:val="000000"/>
        </w:rPr>
        <w:t>2</w:t>
      </w:r>
      <w:r w:rsidR="008F5F7D" w:rsidRPr="008F5F7D">
        <w:rPr>
          <w:b/>
          <w:bCs/>
          <w:color w:val="000000"/>
        </w:rPr>
        <w:t>4</w:t>
      </w:r>
      <w:r w:rsidR="00F32392" w:rsidRPr="008F5F7D">
        <w:rPr>
          <w:b/>
          <w:bCs/>
          <w:color w:val="000000"/>
        </w:rPr>
        <w:t xml:space="preserve">» </w:t>
      </w:r>
      <w:r w:rsidR="008F5F7D" w:rsidRPr="008F5F7D">
        <w:rPr>
          <w:b/>
          <w:bCs/>
          <w:color w:val="000000"/>
        </w:rPr>
        <w:t>августа</w:t>
      </w:r>
      <w:r w:rsidRPr="008F5F7D">
        <w:rPr>
          <w:b/>
          <w:bCs/>
          <w:color w:val="000000"/>
        </w:rPr>
        <w:t xml:space="preserve"> 202</w:t>
      </w:r>
      <w:r w:rsidR="008F5F7D" w:rsidRPr="008F5F7D">
        <w:rPr>
          <w:b/>
          <w:bCs/>
          <w:color w:val="000000"/>
        </w:rPr>
        <w:t>6</w:t>
      </w:r>
      <w:r w:rsidRPr="008F5F7D">
        <w:rPr>
          <w:b/>
          <w:bCs/>
          <w:color w:val="000000"/>
        </w:rPr>
        <w:t xml:space="preserve"> года № </w:t>
      </w:r>
      <w:r w:rsidR="005B0B35">
        <w:rPr>
          <w:b/>
          <w:bCs/>
          <w:color w:val="000000"/>
        </w:rPr>
        <w:t>543</w:t>
      </w:r>
    </w:p>
    <w:p w:rsidR="004371D2" w:rsidRPr="00CF23AD" w:rsidRDefault="004371D2" w:rsidP="004371D2">
      <w:pPr>
        <w:autoSpaceDE w:val="0"/>
        <w:autoSpaceDN w:val="0"/>
        <w:adjustRightInd w:val="0"/>
        <w:jc w:val="right"/>
      </w:pPr>
    </w:p>
    <w:p w:rsidR="004371D2" w:rsidRPr="00CF23AD" w:rsidRDefault="004371D2" w:rsidP="004371D2">
      <w:pPr>
        <w:autoSpaceDE w:val="0"/>
        <w:autoSpaceDN w:val="0"/>
        <w:adjustRightInd w:val="0"/>
        <w:ind w:firstLine="709"/>
        <w:jc w:val="center"/>
        <w:rPr>
          <w:b/>
          <w:sz w:val="26"/>
          <w:szCs w:val="26"/>
          <w:lang w:eastAsia="zh-CN"/>
        </w:rPr>
      </w:pPr>
      <w:r w:rsidRPr="00CF23AD">
        <w:rPr>
          <w:b/>
          <w:bCs/>
          <w:sz w:val="26"/>
          <w:szCs w:val="26"/>
        </w:rPr>
        <w:t xml:space="preserve">Об утверждении Административного регламента </w:t>
      </w:r>
      <w:r w:rsidRPr="00CF23AD">
        <w:rPr>
          <w:b/>
          <w:sz w:val="26"/>
          <w:szCs w:val="26"/>
          <w:lang w:eastAsia="zh-CN"/>
        </w:rPr>
        <w:t xml:space="preserve">по предоставлению  </w:t>
      </w:r>
    </w:p>
    <w:p w:rsidR="004371D2" w:rsidRPr="00CF23AD" w:rsidRDefault="004371D2" w:rsidP="004371D2">
      <w:pPr>
        <w:autoSpaceDE w:val="0"/>
        <w:autoSpaceDN w:val="0"/>
        <w:adjustRightInd w:val="0"/>
        <w:ind w:firstLine="709"/>
        <w:jc w:val="center"/>
        <w:rPr>
          <w:b/>
          <w:sz w:val="26"/>
          <w:szCs w:val="26"/>
          <w:lang w:eastAsia="zh-CN"/>
        </w:rPr>
      </w:pPr>
      <w:r>
        <w:rPr>
          <w:b/>
          <w:sz w:val="26"/>
          <w:szCs w:val="26"/>
          <w:lang w:eastAsia="zh-CN"/>
        </w:rPr>
        <w:t xml:space="preserve">муниципальной услуги </w:t>
      </w:r>
      <w:r w:rsidR="00074861">
        <w:rPr>
          <w:b/>
          <w:sz w:val="26"/>
          <w:szCs w:val="26"/>
          <w:lang w:eastAsia="zh-CN"/>
        </w:rPr>
        <w:t xml:space="preserve">на территории МО «Город Отрадное» </w:t>
      </w:r>
      <w:r w:rsidRPr="00CF23AD">
        <w:rPr>
          <w:b/>
          <w:sz w:val="26"/>
          <w:szCs w:val="26"/>
          <w:lang w:eastAsia="zh-CN"/>
        </w:rPr>
        <w:t>«Перевод жилого помещения в нежилое помещение и нежилого помещения в жилое помещение»</w:t>
      </w:r>
    </w:p>
    <w:p w:rsidR="004371D2" w:rsidRPr="00CF23AD" w:rsidRDefault="004371D2" w:rsidP="004371D2">
      <w:pPr>
        <w:autoSpaceDE w:val="0"/>
        <w:autoSpaceDN w:val="0"/>
        <w:adjustRightInd w:val="0"/>
        <w:ind w:firstLine="709"/>
        <w:jc w:val="center"/>
        <w:rPr>
          <w:sz w:val="26"/>
          <w:szCs w:val="26"/>
        </w:rPr>
      </w:pPr>
    </w:p>
    <w:p w:rsidR="004371D2" w:rsidRPr="00CF23AD" w:rsidRDefault="00D03251" w:rsidP="004371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03251">
        <w:rPr>
          <w:sz w:val="26"/>
          <w:szCs w:val="26"/>
        </w:rPr>
        <w:t>В соответствии с Федеральным законом от 06.10.2003 № 131-ФЗ «Об  общих принципах организации местного самоуправления в Российской Федерации», Федеральным законом от 27.07.2010  № 210-ФЗ «Об организации предоставления государственных и муниципальных услуг», распоряжением администрации МО «Город Отрадное» от 21.02.2011  № 13 «О Порядке разработки и утверждения Административных регламентов предоставления муниципальных услуг структурными подразделениями администрации, муниципальными учреждениями муниципального образования «Город Отрадное», администрация МО «Город Отрадное» постановляет</w:t>
      </w:r>
      <w:r w:rsidR="004371D2" w:rsidRPr="00CF23AD">
        <w:rPr>
          <w:sz w:val="26"/>
          <w:szCs w:val="26"/>
        </w:rPr>
        <w:t>:</w:t>
      </w:r>
    </w:p>
    <w:p w:rsidR="004371D2" w:rsidRPr="00CF23AD" w:rsidRDefault="004371D2" w:rsidP="004371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F23AD">
        <w:rPr>
          <w:sz w:val="26"/>
          <w:szCs w:val="26"/>
        </w:rPr>
        <w:t xml:space="preserve">1. Утвердить Административный регламент </w:t>
      </w:r>
      <w:r>
        <w:rPr>
          <w:sz w:val="26"/>
          <w:szCs w:val="26"/>
        </w:rPr>
        <w:t xml:space="preserve">по предоставлению </w:t>
      </w:r>
      <w:r w:rsidR="00074861">
        <w:rPr>
          <w:sz w:val="26"/>
          <w:szCs w:val="26"/>
        </w:rPr>
        <w:t xml:space="preserve">муниципальной услуги на территории МО «Город Отрадное» </w:t>
      </w:r>
      <w:r w:rsidRPr="00CF23AD">
        <w:rPr>
          <w:sz w:val="26"/>
          <w:szCs w:val="26"/>
        </w:rPr>
        <w:t>«Перевод жилого помещения в нежилое помещение и нежилого помещения в жилое помещение», согласно приложению к настоящему постановлению.</w:t>
      </w:r>
    </w:p>
    <w:p w:rsidR="004371D2" w:rsidRPr="00CF23AD" w:rsidRDefault="004371D2" w:rsidP="004371D2">
      <w:pPr>
        <w:ind w:firstLine="709"/>
        <w:jc w:val="both"/>
        <w:rPr>
          <w:color w:val="000000"/>
          <w:sz w:val="26"/>
          <w:szCs w:val="26"/>
        </w:rPr>
      </w:pPr>
      <w:r w:rsidRPr="00CF23AD">
        <w:rPr>
          <w:color w:val="000000"/>
          <w:sz w:val="26"/>
          <w:szCs w:val="26"/>
        </w:rPr>
        <w:t xml:space="preserve">2. Признать утратившим силу постановление администрации </w:t>
      </w:r>
      <w:r>
        <w:rPr>
          <w:color w:val="000000"/>
          <w:sz w:val="26"/>
          <w:szCs w:val="26"/>
        </w:rPr>
        <w:t>МО «Город О</w:t>
      </w:r>
      <w:r w:rsidR="00074861">
        <w:rPr>
          <w:color w:val="000000"/>
          <w:sz w:val="26"/>
          <w:szCs w:val="26"/>
        </w:rPr>
        <w:t xml:space="preserve">традное» </w:t>
      </w:r>
      <w:r w:rsidR="00D03251" w:rsidRPr="00D03251">
        <w:rPr>
          <w:color w:val="000000"/>
          <w:sz w:val="26"/>
          <w:szCs w:val="26"/>
        </w:rPr>
        <w:t xml:space="preserve">от «28» июля 2025 года № 403 </w:t>
      </w:r>
      <w:r w:rsidRPr="00CF23AD">
        <w:rPr>
          <w:color w:val="000000"/>
          <w:sz w:val="26"/>
          <w:szCs w:val="26"/>
        </w:rPr>
        <w:t>«Об утверждении Административ</w:t>
      </w:r>
      <w:r>
        <w:rPr>
          <w:color w:val="000000"/>
          <w:sz w:val="26"/>
          <w:szCs w:val="26"/>
        </w:rPr>
        <w:t xml:space="preserve">ного регламента по предоставлению </w:t>
      </w:r>
      <w:r w:rsidRPr="00CF23AD">
        <w:rPr>
          <w:color w:val="000000"/>
          <w:sz w:val="26"/>
          <w:szCs w:val="26"/>
        </w:rPr>
        <w:t>муниципальной услуги</w:t>
      </w:r>
      <w:r>
        <w:rPr>
          <w:color w:val="000000"/>
          <w:sz w:val="26"/>
          <w:szCs w:val="26"/>
        </w:rPr>
        <w:t xml:space="preserve"> на территории МО «Город Отрадное»</w:t>
      </w:r>
      <w:r w:rsidRPr="00CF23AD">
        <w:rPr>
          <w:color w:val="000000"/>
          <w:sz w:val="26"/>
          <w:szCs w:val="26"/>
        </w:rPr>
        <w:t xml:space="preserve"> «</w:t>
      </w:r>
      <w:r>
        <w:rPr>
          <w:color w:val="000000"/>
          <w:sz w:val="26"/>
          <w:szCs w:val="26"/>
        </w:rPr>
        <w:t>Перевод жилого помещения в нежилое помещение и нежилого помещения в жилое помещение</w:t>
      </w:r>
      <w:r w:rsidRPr="00CF23AD">
        <w:rPr>
          <w:color w:val="000000"/>
          <w:sz w:val="26"/>
          <w:szCs w:val="26"/>
        </w:rPr>
        <w:t>»</w:t>
      </w:r>
      <w:r>
        <w:rPr>
          <w:color w:val="000000"/>
          <w:sz w:val="26"/>
          <w:szCs w:val="26"/>
        </w:rPr>
        <w:t>»</w:t>
      </w:r>
      <w:r w:rsidRPr="00CF23AD">
        <w:rPr>
          <w:color w:val="000000"/>
          <w:sz w:val="26"/>
          <w:szCs w:val="26"/>
        </w:rPr>
        <w:t>.</w:t>
      </w:r>
    </w:p>
    <w:p w:rsidR="004371D2" w:rsidRPr="00CF23AD" w:rsidRDefault="004371D2" w:rsidP="004371D2">
      <w:pPr>
        <w:ind w:firstLine="709"/>
        <w:jc w:val="both"/>
        <w:rPr>
          <w:sz w:val="26"/>
          <w:szCs w:val="26"/>
        </w:rPr>
      </w:pPr>
      <w:r w:rsidRPr="00CF23AD">
        <w:rPr>
          <w:color w:val="000000"/>
          <w:sz w:val="26"/>
          <w:szCs w:val="26"/>
        </w:rPr>
        <w:t>3.</w:t>
      </w:r>
      <w:r>
        <w:rPr>
          <w:color w:val="000000"/>
          <w:sz w:val="26"/>
          <w:szCs w:val="26"/>
        </w:rPr>
        <w:t xml:space="preserve"> </w:t>
      </w:r>
      <w:r w:rsidRPr="00CF23AD">
        <w:rPr>
          <w:sz w:val="26"/>
          <w:szCs w:val="26"/>
        </w:rPr>
        <w:t xml:space="preserve">Настоящее постановление подлежит официальному опубликованию в сетевом издании «Отрадное вчера, сегодня, завтра» и размещению в информационной сети «Интернет» на официальном сайте МО «Город Отрадное» </w:t>
      </w:r>
      <w:hyperlink r:id="rId9" w:history="1">
        <w:r w:rsidRPr="00CF23AD">
          <w:rPr>
            <w:sz w:val="26"/>
            <w:szCs w:val="26"/>
            <w:lang w:val="en-US"/>
          </w:rPr>
          <w:t>www</w:t>
        </w:r>
        <w:r w:rsidRPr="00CF23AD">
          <w:rPr>
            <w:sz w:val="26"/>
            <w:szCs w:val="26"/>
          </w:rPr>
          <w:t>.</w:t>
        </w:r>
        <w:r w:rsidRPr="00CF23AD">
          <w:rPr>
            <w:sz w:val="26"/>
            <w:szCs w:val="26"/>
            <w:lang w:val="en-US"/>
          </w:rPr>
          <w:t>otradnoe</w:t>
        </w:r>
        <w:r w:rsidRPr="00CF23AD">
          <w:rPr>
            <w:sz w:val="26"/>
            <w:szCs w:val="26"/>
          </w:rPr>
          <w:t>-</w:t>
        </w:r>
        <w:r w:rsidRPr="00CF23AD">
          <w:rPr>
            <w:sz w:val="26"/>
            <w:szCs w:val="26"/>
            <w:lang w:val="en-US"/>
          </w:rPr>
          <w:t>na</w:t>
        </w:r>
        <w:r w:rsidRPr="00CF23AD">
          <w:rPr>
            <w:sz w:val="26"/>
            <w:szCs w:val="26"/>
          </w:rPr>
          <w:t>-</w:t>
        </w:r>
        <w:r w:rsidRPr="00CF23AD">
          <w:rPr>
            <w:sz w:val="26"/>
            <w:szCs w:val="26"/>
            <w:lang w:val="en-US"/>
          </w:rPr>
          <w:t>n</w:t>
        </w:r>
        <w:r w:rsidRPr="00CF23AD">
          <w:rPr>
            <w:sz w:val="26"/>
            <w:szCs w:val="26"/>
          </w:rPr>
          <w:t>е</w:t>
        </w:r>
        <w:r w:rsidRPr="00CF23AD">
          <w:rPr>
            <w:sz w:val="26"/>
            <w:szCs w:val="26"/>
            <w:lang w:val="en-US"/>
          </w:rPr>
          <w:t>ve</w:t>
        </w:r>
        <w:r w:rsidRPr="00CF23AD">
          <w:rPr>
            <w:sz w:val="26"/>
            <w:szCs w:val="26"/>
          </w:rPr>
          <w:t>.</w:t>
        </w:r>
        <w:r w:rsidRPr="00CF23AD">
          <w:rPr>
            <w:sz w:val="26"/>
            <w:szCs w:val="26"/>
            <w:lang w:val="en-US"/>
          </w:rPr>
          <w:t>ru</w:t>
        </w:r>
      </w:hyperlink>
      <w:r w:rsidRPr="00CF23AD">
        <w:rPr>
          <w:sz w:val="26"/>
          <w:szCs w:val="26"/>
        </w:rPr>
        <w:t>.</w:t>
      </w:r>
    </w:p>
    <w:p w:rsidR="004371D2" w:rsidRPr="00CF23AD" w:rsidRDefault="004371D2" w:rsidP="004371D2">
      <w:pPr>
        <w:tabs>
          <w:tab w:val="left" w:pos="1134"/>
        </w:tabs>
        <w:ind w:firstLine="709"/>
        <w:jc w:val="both"/>
        <w:rPr>
          <w:sz w:val="26"/>
          <w:szCs w:val="26"/>
        </w:rPr>
      </w:pPr>
      <w:r w:rsidRPr="00CF23AD">
        <w:rPr>
          <w:color w:val="000000"/>
          <w:sz w:val="26"/>
          <w:szCs w:val="26"/>
        </w:rPr>
        <w:t>4.  Постановление вступает в силу со дня его официального опубликования.</w:t>
      </w:r>
    </w:p>
    <w:p w:rsidR="004371D2" w:rsidRPr="00CF23AD" w:rsidRDefault="004371D2" w:rsidP="004371D2">
      <w:pPr>
        <w:tabs>
          <w:tab w:val="left" w:pos="1134"/>
          <w:tab w:val="left" w:pos="1418"/>
        </w:tabs>
        <w:ind w:firstLine="709"/>
        <w:jc w:val="both"/>
        <w:rPr>
          <w:color w:val="000000"/>
          <w:sz w:val="26"/>
          <w:szCs w:val="26"/>
        </w:rPr>
      </w:pPr>
      <w:r w:rsidRPr="00CF23AD">
        <w:rPr>
          <w:sz w:val="26"/>
          <w:szCs w:val="26"/>
        </w:rPr>
        <w:t>5.  Контроль за исполнением настоящего постановления оставляю за собой.</w:t>
      </w:r>
    </w:p>
    <w:p w:rsidR="004371D2" w:rsidRDefault="004371D2" w:rsidP="004371D2">
      <w:pPr>
        <w:jc w:val="both"/>
        <w:rPr>
          <w:sz w:val="26"/>
          <w:szCs w:val="26"/>
        </w:rPr>
      </w:pPr>
    </w:p>
    <w:p w:rsidR="004371D2" w:rsidRDefault="004371D2" w:rsidP="004371D2">
      <w:pPr>
        <w:jc w:val="both"/>
        <w:rPr>
          <w:sz w:val="26"/>
          <w:szCs w:val="26"/>
        </w:rPr>
      </w:pPr>
    </w:p>
    <w:p w:rsidR="009C1F67" w:rsidRDefault="007B4A5B" w:rsidP="004371D2">
      <w:pPr>
        <w:widowControl w:val="0"/>
        <w:suppressAutoHyphens/>
        <w:autoSpaceDE w:val="0"/>
        <w:contextualSpacing/>
      </w:pPr>
      <w:r w:rsidRPr="007B4A5B">
        <w:rPr>
          <w:sz w:val="26"/>
          <w:szCs w:val="26"/>
        </w:rPr>
        <w:t xml:space="preserve">Заместитель главы администрации по ЖКХ                     </w:t>
      </w:r>
      <w:r>
        <w:rPr>
          <w:sz w:val="26"/>
          <w:szCs w:val="26"/>
        </w:rPr>
        <w:t xml:space="preserve">           </w:t>
      </w:r>
      <w:r w:rsidRPr="007B4A5B">
        <w:rPr>
          <w:sz w:val="26"/>
          <w:szCs w:val="26"/>
        </w:rPr>
        <w:t xml:space="preserve">            Л.В. Цивилева</w:t>
      </w:r>
    </w:p>
    <w:p w:rsidR="009C1F67" w:rsidRPr="00CF23AD" w:rsidRDefault="009C1F67" w:rsidP="004371D2">
      <w:pPr>
        <w:widowControl w:val="0"/>
        <w:suppressAutoHyphens/>
        <w:autoSpaceDE w:val="0"/>
        <w:contextualSpacing/>
      </w:pPr>
    </w:p>
    <w:p w:rsidR="004371D2" w:rsidRDefault="004371D2" w:rsidP="004371D2">
      <w:pPr>
        <w:widowControl w:val="0"/>
        <w:suppressAutoHyphens/>
        <w:autoSpaceDE w:val="0"/>
        <w:contextualSpacing/>
      </w:pPr>
    </w:p>
    <w:p w:rsidR="007B4A5B" w:rsidRDefault="007B4A5B" w:rsidP="004371D2">
      <w:pPr>
        <w:widowControl w:val="0"/>
        <w:suppressAutoHyphens/>
        <w:autoSpaceDE w:val="0"/>
        <w:contextualSpacing/>
      </w:pPr>
    </w:p>
    <w:p w:rsidR="007B4A5B" w:rsidRPr="00CF23AD" w:rsidRDefault="007B4A5B" w:rsidP="004371D2">
      <w:pPr>
        <w:widowControl w:val="0"/>
        <w:suppressAutoHyphens/>
        <w:autoSpaceDE w:val="0"/>
        <w:contextualSpacing/>
      </w:pPr>
    </w:p>
    <w:p w:rsidR="004371D2" w:rsidRDefault="004371D2" w:rsidP="009C1F67">
      <w:pPr>
        <w:widowControl w:val="0"/>
        <w:suppressAutoHyphens/>
        <w:autoSpaceDE w:val="0"/>
        <w:contextualSpacing/>
        <w:rPr>
          <w:sz w:val="20"/>
          <w:szCs w:val="20"/>
        </w:rPr>
      </w:pPr>
      <w:r w:rsidRPr="00CF23AD">
        <w:rPr>
          <w:sz w:val="20"/>
          <w:szCs w:val="20"/>
        </w:rPr>
        <w:t xml:space="preserve">Разослано:  дело-2, </w:t>
      </w:r>
      <w:r w:rsidR="00074861">
        <w:rPr>
          <w:bCs/>
          <w:sz w:val="20"/>
          <w:szCs w:val="20"/>
        </w:rPr>
        <w:t xml:space="preserve"> УМИАГ, ФЭУ</w:t>
      </w:r>
      <w:r w:rsidR="009C1F67">
        <w:rPr>
          <w:bCs/>
          <w:sz w:val="20"/>
          <w:szCs w:val="20"/>
        </w:rPr>
        <w:t xml:space="preserve">, </w:t>
      </w:r>
      <w:r w:rsidR="009C1F67">
        <w:rPr>
          <w:sz w:val="20"/>
          <w:szCs w:val="20"/>
        </w:rPr>
        <w:t>прокуратура</w:t>
      </w:r>
      <w:r w:rsidR="009C1F67" w:rsidRPr="00F31050">
        <w:rPr>
          <w:sz w:val="20"/>
          <w:szCs w:val="20"/>
        </w:rPr>
        <w:t>, www.otradnoe-na-neve.ru, СМИ</w:t>
      </w:r>
    </w:p>
    <w:p w:rsidR="00D03251" w:rsidRDefault="00D03251" w:rsidP="009C1F67">
      <w:pPr>
        <w:widowControl w:val="0"/>
        <w:suppressAutoHyphens/>
        <w:autoSpaceDE w:val="0"/>
        <w:contextualSpacing/>
        <w:rPr>
          <w:sz w:val="20"/>
          <w:szCs w:val="20"/>
        </w:rPr>
      </w:pPr>
    </w:p>
    <w:p w:rsidR="00D03251" w:rsidRDefault="00D03251" w:rsidP="009C1F67">
      <w:pPr>
        <w:widowControl w:val="0"/>
        <w:suppressAutoHyphens/>
        <w:autoSpaceDE w:val="0"/>
        <w:contextualSpacing/>
        <w:rPr>
          <w:sz w:val="20"/>
          <w:szCs w:val="20"/>
        </w:rPr>
      </w:pPr>
    </w:p>
    <w:p w:rsidR="00D03251" w:rsidRDefault="00D03251" w:rsidP="009C1F67">
      <w:pPr>
        <w:widowControl w:val="0"/>
        <w:suppressAutoHyphens/>
        <w:autoSpaceDE w:val="0"/>
        <w:contextualSpacing/>
        <w:rPr>
          <w:sz w:val="20"/>
          <w:szCs w:val="20"/>
        </w:rPr>
      </w:pPr>
    </w:p>
    <w:p w:rsidR="00D03251" w:rsidRDefault="00D0325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4371D2" w:rsidRPr="000C11A2" w:rsidRDefault="004371D2" w:rsidP="004371D2">
      <w:pPr>
        <w:widowControl w:val="0"/>
        <w:tabs>
          <w:tab w:val="left" w:pos="-284"/>
          <w:tab w:val="left" w:pos="0"/>
        </w:tabs>
        <w:suppressAutoHyphens/>
        <w:autoSpaceDE w:val="0"/>
        <w:autoSpaceDN w:val="0"/>
        <w:adjustRightInd w:val="0"/>
        <w:jc w:val="right"/>
        <w:rPr>
          <w:rFonts w:cs="Arial"/>
          <w:color w:val="000000"/>
          <w:sz w:val="22"/>
        </w:rPr>
      </w:pPr>
      <w:r w:rsidRPr="000C11A2">
        <w:rPr>
          <w:rFonts w:cs="Arial"/>
          <w:color w:val="000000"/>
          <w:sz w:val="22"/>
        </w:rPr>
        <w:lastRenderedPageBreak/>
        <w:t>УТВЕРЖДЕН</w:t>
      </w:r>
    </w:p>
    <w:p w:rsidR="004371D2" w:rsidRPr="000C11A2" w:rsidRDefault="004371D2" w:rsidP="004371D2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 w:rsidRPr="000C11A2">
        <w:rPr>
          <w:rFonts w:cs="Arial"/>
          <w:color w:val="000000"/>
          <w:sz w:val="22"/>
        </w:rPr>
        <w:t xml:space="preserve">постановлением администрации </w:t>
      </w:r>
    </w:p>
    <w:p w:rsidR="004371D2" w:rsidRPr="000C11A2" w:rsidRDefault="004371D2" w:rsidP="004371D2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 w:rsidRPr="000C11A2">
        <w:rPr>
          <w:rFonts w:cs="Arial"/>
          <w:color w:val="000000"/>
          <w:sz w:val="22"/>
        </w:rPr>
        <w:t>МО «Город Отрадное»</w:t>
      </w:r>
    </w:p>
    <w:p w:rsidR="004371D2" w:rsidRPr="000C11A2" w:rsidRDefault="008F5F7D" w:rsidP="004371D2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  <w:sz w:val="22"/>
        </w:rPr>
      </w:pPr>
      <w:r w:rsidRPr="008F5F7D">
        <w:rPr>
          <w:rFonts w:cs="Arial"/>
          <w:color w:val="000000"/>
          <w:sz w:val="22"/>
        </w:rPr>
        <w:t>от «24» августа 2026 года №</w:t>
      </w:r>
      <w:r w:rsidR="005B0B35">
        <w:rPr>
          <w:rFonts w:cs="Arial"/>
          <w:color w:val="000000"/>
          <w:sz w:val="22"/>
        </w:rPr>
        <w:t>543</w:t>
      </w:r>
      <w:bookmarkStart w:id="0" w:name="_GoBack"/>
      <w:bookmarkEnd w:id="0"/>
    </w:p>
    <w:p w:rsidR="004371D2" w:rsidRPr="000C11A2" w:rsidRDefault="004371D2" w:rsidP="004371D2">
      <w:pPr>
        <w:widowControl w:val="0"/>
        <w:suppressAutoHyphens/>
        <w:autoSpaceDE w:val="0"/>
        <w:ind w:firstLine="709"/>
        <w:contextualSpacing/>
        <w:jc w:val="center"/>
        <w:rPr>
          <w:rFonts w:cs="Arial"/>
          <w:color w:val="000000"/>
          <w:sz w:val="22"/>
        </w:rPr>
      </w:pPr>
      <w:r w:rsidRPr="000C11A2">
        <w:rPr>
          <w:rFonts w:cs="Arial"/>
          <w:color w:val="000000"/>
          <w:sz w:val="22"/>
        </w:rPr>
        <w:t xml:space="preserve">                                                                                                                 (приложение)</w:t>
      </w:r>
    </w:p>
    <w:p w:rsidR="004371D2" w:rsidRDefault="004371D2" w:rsidP="004371D2">
      <w:pPr>
        <w:rPr>
          <w:sz w:val="28"/>
          <w:szCs w:val="28"/>
        </w:rPr>
      </w:pPr>
    </w:p>
    <w:p w:rsidR="00074861" w:rsidRDefault="00074861" w:rsidP="0007486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Административный регламент</w:t>
      </w:r>
    </w:p>
    <w:p w:rsidR="00E14BDA" w:rsidRDefault="00342981" w:rsidP="00074861">
      <w:pPr>
        <w:jc w:val="center"/>
        <w:rPr>
          <w:b/>
          <w:bCs/>
          <w:sz w:val="28"/>
          <w:szCs w:val="28"/>
        </w:rPr>
      </w:pPr>
      <w:r w:rsidRPr="001C7391">
        <w:rPr>
          <w:b/>
          <w:bCs/>
          <w:sz w:val="28"/>
          <w:szCs w:val="28"/>
        </w:rPr>
        <w:t xml:space="preserve"> по предоставлению муниципальной услуги </w:t>
      </w:r>
    </w:p>
    <w:p w:rsidR="00C01222" w:rsidRPr="00074861" w:rsidRDefault="00074861" w:rsidP="0007486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территории МО «Город Отрадное» </w:t>
      </w:r>
      <w:r w:rsidR="00C01222" w:rsidRPr="001C7391">
        <w:rPr>
          <w:b/>
          <w:bCs/>
          <w:sz w:val="28"/>
          <w:szCs w:val="28"/>
        </w:rPr>
        <w:t>«</w:t>
      </w:r>
      <w:r w:rsidR="00B10C4D" w:rsidRPr="00B10C4D">
        <w:rPr>
          <w:b/>
          <w:bCs/>
          <w:sz w:val="28"/>
          <w:szCs w:val="28"/>
        </w:rPr>
        <w:t>Перевод жилого помещения в нежилое помещение и нежилого помещения в жилое помещение</w:t>
      </w:r>
      <w:r w:rsidR="00C01222" w:rsidRPr="001C7391">
        <w:rPr>
          <w:b/>
          <w:bCs/>
          <w:sz w:val="28"/>
          <w:szCs w:val="28"/>
        </w:rPr>
        <w:t>»</w:t>
      </w:r>
    </w:p>
    <w:p w:rsidR="00B86498" w:rsidRDefault="00B86498" w:rsidP="00A625CE">
      <w:pPr>
        <w:jc w:val="center"/>
        <w:rPr>
          <w:bCs/>
          <w:sz w:val="28"/>
          <w:szCs w:val="28"/>
        </w:rPr>
      </w:pPr>
    </w:p>
    <w:p w:rsidR="00C01222" w:rsidRPr="00E14BDA" w:rsidRDefault="00C01222" w:rsidP="001C7391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67"/>
        <w:jc w:val="center"/>
        <w:outlineLvl w:val="0"/>
        <w:rPr>
          <w:b/>
          <w:bCs/>
        </w:rPr>
      </w:pPr>
      <w:bookmarkStart w:id="1" w:name="sub_1001"/>
      <w:r w:rsidRPr="00E14BDA">
        <w:rPr>
          <w:b/>
          <w:bCs/>
        </w:rPr>
        <w:t>1. Общие положения</w:t>
      </w:r>
    </w:p>
    <w:bookmarkEnd w:id="1"/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1.1. Предмет регулирования.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Настоящий административный регламент предоставления муниципальной услуги «Перевод жилого помещения в нежилое помещение и нежилого помещения в жилое помещение» (далее соответственно - административный регламент, муниципальная услуга) определяет порядок, стандарт и сроки при предоставлении муниципальной услуги.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1.2. Круг заявителей.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Заявителями, имеющими право на получение муниципальной услуги, являются: 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-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являющиеся собственниками помещений; 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- физические лица, являющиеся собственниками помещений (далее - заявители).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Представлять интересы заявителя имеют право: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- от имени физических лиц: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представители, действующие в силу полномочий, основанных 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на доверенности;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опекуны недееспособных граждан;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законные представители (родители, усыновители, опекуны) несовершеннолетних в возрасте до 14 лет.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- от имени юридического лица: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лица, действующие в соответствии с законом или учредительными документами от имени юридического лица;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представители юридического лица в силу полномочий на основании доверенности.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03251" w:rsidRPr="00D03251" w:rsidRDefault="00D03251" w:rsidP="00D03251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67"/>
        <w:jc w:val="center"/>
        <w:outlineLvl w:val="0"/>
        <w:rPr>
          <w:b/>
          <w:bCs/>
        </w:rPr>
      </w:pPr>
      <w:r w:rsidRPr="00D03251">
        <w:rPr>
          <w:b/>
          <w:bCs/>
        </w:rPr>
        <w:t>2. Стандарт предоставления муниципальной услуги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2.1. Наименование муниципальной услуги: Перевод жилого помещения в нежилое помещение и нежилого помещения в жилое помещение.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2.2. Наименование органа, предоставляющего муниципальную услугу. Муниципальную услугу предоставляет: администрация </w:t>
      </w:r>
      <w:r>
        <w:rPr>
          <w:rFonts w:ascii="Times New Roman" w:eastAsiaTheme="minorEastAsia" w:hAnsi="Times New Roman" w:cs="Times New Roman"/>
          <w:sz w:val="24"/>
          <w:szCs w:val="24"/>
        </w:rPr>
        <w:t>Отрадненского городского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поселения, </w:t>
      </w:r>
      <w:r>
        <w:rPr>
          <w:rFonts w:ascii="Times New Roman" w:eastAsiaTheme="minorEastAsia" w:hAnsi="Times New Roman" w:cs="Times New Roman"/>
          <w:sz w:val="24"/>
          <w:szCs w:val="24"/>
        </w:rPr>
        <w:t>Кировского муниципального района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Ленинградской области (далее – администрация)</w:t>
      </w:r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2.3. Результатом предоставления муниципальной услуги является: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уведомление о переводе (отказе в переводе) жилого (нежилого) помещения в нежилое (жи</w:t>
      </w:r>
      <w:r>
        <w:rPr>
          <w:rFonts w:ascii="Times New Roman" w:eastAsiaTheme="minorEastAsia" w:hAnsi="Times New Roman" w:cs="Times New Roman"/>
          <w:sz w:val="24"/>
          <w:szCs w:val="24"/>
        </w:rPr>
        <w:t>лое) помещение согласно образцу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2 к административному регламенту, а также выписка из Единого государственного реестра недвижимости, подтверждающая осуществление государственного кадастрового учета и (или) государственной регистрации прав, направляемую в личный кабинет заявителя на Едином портале либо по адресу электронной почты заявителя (при наличии сведений об адресе электронной почты в заявлении такого собственника о переводе жилого помещения в нежилое помещение или нежилого помещения в жилое помещение либо о переустройстве и (или) перепланировке помещения в многоквартирном доме).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Формирование реестровой записи в качестве результата предоставления муниципальной услуги не предусмотрено.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Результат предоставления муниципальной услуги предоставляется (в соответствии со способом, указанным заявителем при подаче заявления и документов):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1) при личной явке: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в филиалах, отделах, удаленных рабочих местах ГБУ ЛО «МФЦ»;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2) без личной явки: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на адрес электронной почты;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-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в электронной форме через личный кабинет заявителя на ЕПГУ.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2.4. Срок предоставления муниципальной услуги.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Срок предоставления муниципаль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ной услуги не должен превышать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13 рабочих дней с даты поступления заявления в администрацию.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2.5. Размер платы, взимаемой с заявителя при предоставлении муниципальной услуги, и способы ее взимания.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Муниципальная услуга предоставляется бесплатно.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2.6. Максимальный срок ожидания в очереди при подаче заявителем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о предоставлении муниципальной услуги и при получении результата предоставления муниципальной услуги.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Максимальный срок ожидания в очереди при подаче заявителем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о предоставлении муниципальной услуги и при получении результата предоставления муниципальной услуги, в случае обращения заявителя непосредственно в Администрацию или ГБУ ЛО «МФЦ», составляет не более 15 минут.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2.7. Срок регистрации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заявителя о предоставлении муниципальной услуги составляет в администрации: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- при направлении в форме электронного документа посредством Единого портала (при наличии технической возможности) – в день поступления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на Единый портал или на следующий рабочий день (в случае направления документов в нерабочее время, в выходные, праздничные дни).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Датой получения документов считаются дата представления полного комплекта документов.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2.8. Требования к помещениям, в которых предоставляется муниципальная услуга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Требования к помещениям, в которых предоставляется муниципальная услуга, в случае обращения заявителя непосредственно в многофункциональный центр, размещены на официальном сайте Администрации в информационно-телекоммуникационной сети "Интернет", а также на Едином портале.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lastRenderedPageBreak/>
        <w:t>2.9. Показатели качества и доступности муниципальной услуги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2.10.1. Для предоставления муниципальной услуги получение услуг, которые являются необходимыми и обязательными для предоставления муниципальной услуги, не требуется.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2.10.2. Для предоставления муниципальной услуги используется федеральная государственная информационная система «Единая система межведомственного электронного взаимодействия» (СМЭВ).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2.10.3.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запросе, в сроки, предусмотренные пунктом 3.7 настоящего регламента, с учетом требования, предусмотренного частью 3 статьи 5 Федерального закона от 27.07.2010 № 210-ФЗ "Об организации предоставления государственных и муниципальных услуг".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2.10.4. В случае, если заявитель в момент подачи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2.10.5.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</w:t>
      </w:r>
      <w:r w:rsidR="00A0598A">
        <w:rPr>
          <w:rFonts w:ascii="Times New Roman" w:eastAsiaTheme="minorEastAsia" w:hAnsi="Times New Roman" w:cs="Times New Roman"/>
          <w:sz w:val="24"/>
          <w:szCs w:val="24"/>
        </w:rPr>
        <w:t>администрацией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2.10.6. Многофункциональный центр принимает в том числе решение об отказе в приеме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и(или) информации, необходимых для предоставления муниципальной услуги.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2.10.7.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2.11. Исчерпывающий перечень документов, необходимых для предоставления муниципальной услуги.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2.11.2. Формы </w:t>
      </w:r>
      <w:r>
        <w:rPr>
          <w:rFonts w:ascii="Times New Roman" w:eastAsiaTheme="minorEastAsia" w:hAnsi="Times New Roman" w:cs="Times New Roman"/>
          <w:sz w:val="24"/>
          <w:szCs w:val="24"/>
        </w:rPr>
        <w:t>заявлений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приведены в приложении к настоящему регламенту.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lastRenderedPageBreak/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электронной форме),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:rsid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Исчерпывающий перечень оснований для отказа в приеме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приведены в приложении к настоящему регламенту (таблица № 3).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03251" w:rsidRPr="00D03251" w:rsidRDefault="00D03251" w:rsidP="00D03251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67"/>
        <w:jc w:val="center"/>
        <w:outlineLvl w:val="0"/>
        <w:rPr>
          <w:rFonts w:eastAsiaTheme="minorEastAsia"/>
        </w:rPr>
      </w:pPr>
      <w:r w:rsidRPr="00D03251">
        <w:rPr>
          <w:b/>
          <w:bCs/>
        </w:rPr>
        <w:t>3. Состав, последовательность и сроки выполнения административных процедур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3.1. Перечень осуществляемых при предоставлении муниципальной услуги административных процедур: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а) профилирование заявителя;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б) прием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в) межведомственное информационное взаимодействие;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г) приостановление предоставления муниципальной услуги;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д) принятие решения о предоставлении (отказе в предоставлении) муниципальной услуги;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е) предоставление результата муниципальной услуги.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3.2. Профилирование заявителя.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3.2.1. 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3.2.2.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3.2.3. Идентификаторы категорий (признаков) заявителей приведены в приложении к настоящему регламенту (таблица № 1).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3.3. Прием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3.3.1. Состав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, документов и(или) информации приведены в приложении к настоящему регламенту (таблица № 2).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3.3.2.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ab/>
        <w:t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lastRenderedPageBreak/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2) информационных технологий, предусмотренных статьями 9, 10 и 14 Федерального закона № 572-ФЗ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3.3.3. Основания для принятия решения об отказе в приеме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и (или) информации приведены в приложении к настоящему регламенту (таблица № 3).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3.3.4. Возможность приема МФЦ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3.3.5. Срок регистрации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и документов и (или) информации, необходимых для предоставления муниципальной услуги, в МФЦ составляет: при направлении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почтовой связью, при направлении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в форме электронного документа посредством Единого портала, – в день поступления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или на следующий рабочий день (в случае направления документов в нерабочее время, в выходные, праздничные дни); при направлении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из МФЦ в администрацию на бумажном носителе – в день передачи документов.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3.4. Межведомственное информационное взаимодействие.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1) Сведения из Единого государственного реестра недвижимости о правах на помещение - публично-правовая компания «Роскадастр»;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2) План переводимого помещения с его техническим описанием (в случае, если переводимое помещение является жилым, технический паспорт такого помещения) - Ленинградское областное государственное бюджетное учреждение технической инвентаризации и оценки недвижимости «Леноблинвентаризация»;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3) Поэтажный план дома, в котором находится переводимое помещение - Ленинградское областное государственное бюджетное учреждение технической инвентаризации и оценки недвижимости «Леноблинвентаризация»;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4) Сведения о членстве специализированной проектной организации или индивидуального предпринимателя (проектировщика) в саморегулируемой организации – соответствующая саморегулируемая организация;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5) Заключение органа по охране памятников архитектуры, истории и культуры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 – Комитет по сохранению культурного наследия Ленинградской области.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3.5. Приостановление предоставления муниципальной услуги.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3.5.1. Основания для приостановления предоставления муниципальной услуги приведены в приложении к настоящему регламенту (таблица № 3).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3.5.2. При непоступлении в указанный срок запрашиваемых документов (сведений) должностное лицо администрации, ответственное за подготовку решения о предоставлении (об отказе в предоставлении) муниципальной услуги, подготавливает проект уведомления о приостановлении предоставления муниципальной услуги по форме согласно Образцу 5 к настоящему административному регламенту, согласовывает и обеспечивает его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lastRenderedPageBreak/>
        <w:t>подписание должностным лицом, ответственным за принятие и подписание соответствующего решения.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3.5.3. Срок подготовки и направления заявителю уведомления не должен превышать 1 рабочего дня со дня истечения 5 рабочих дней, следующих за днем направления соответствующего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</w:t>
      </w:r>
      <w:r w:rsidR="00A0598A">
        <w:rPr>
          <w:rFonts w:ascii="Times New Roman" w:eastAsiaTheme="minorEastAsia" w:hAnsi="Times New Roman" w:cs="Times New Roman"/>
          <w:sz w:val="24"/>
          <w:szCs w:val="24"/>
        </w:rPr>
        <w:t>проса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Предоставление услуги приостанавливается не более чем на 15 календарных дней.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3.5.4. Должностное лицо, ответственное за делопроизводство, направляет заявителю уведомление в соответствии со способом, указанным заявителем при подаче заявления и документов.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3.5.5. Предоставление муниципальной услуги возобновляется при поступлении запрашиваемых документов (сведений).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Принятие решения о предоставлении (об отказе в предоставлении) муниципальной услуги, уведомление заявителя о принятом решении осуществляются в сроки, указанные в пункте 2.4. настоящего административного регламента, со дня их поступления в администрацию.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3.6. Принятие решения о предоставлении (отказе в предоставлении) муниципальной услуги.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3.7. Предоставление результата муниципальной услуги.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>Решение о предоставлении (об отказе в предоставлении) муниципальной услуги представляется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Возможность предоставления МФЦ результата муниципальной услуги по выбору заявителя независимо от его места жительства либо места пребывания, либо места нахождения не предусмотрена.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4. Способы информирования заявителя об изменении статуса рассмотрения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 о предоставлении муниципальной услуги.</w:t>
      </w:r>
    </w:p>
    <w:p w:rsidR="00D03251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Перечень способов информирования заявителя об изменении статуса рассмотрения </w:t>
      </w:r>
      <w:r w:rsidR="00364D5B">
        <w:rPr>
          <w:rFonts w:ascii="Times New Roman" w:eastAsiaTheme="minorEastAsia" w:hAnsi="Times New Roman" w:cs="Times New Roman"/>
          <w:sz w:val="24"/>
          <w:szCs w:val="24"/>
        </w:rPr>
        <w:t>заявления</w:t>
      </w:r>
      <w:r w:rsidRPr="00D03251">
        <w:rPr>
          <w:rFonts w:ascii="Times New Roman" w:eastAsiaTheme="minorEastAsia" w:hAnsi="Times New Roman" w:cs="Times New Roman"/>
          <w:sz w:val="24"/>
          <w:szCs w:val="24"/>
        </w:rPr>
        <w:t xml:space="preserve">: </w:t>
      </w:r>
    </w:p>
    <w:p w:rsidR="00E14BDA" w:rsidRPr="00D03251" w:rsidRDefault="00D03251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03251">
        <w:rPr>
          <w:rFonts w:ascii="Times New Roman" w:eastAsiaTheme="minorEastAsia" w:hAnsi="Times New Roman" w:cs="Times New Roman"/>
          <w:sz w:val="24"/>
          <w:szCs w:val="24"/>
        </w:rPr>
        <w:t>а) посредством Единого портала</w:t>
      </w:r>
    </w:p>
    <w:p w:rsidR="00E14BDA" w:rsidRPr="00D03251" w:rsidRDefault="00E14BDA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E14BDA" w:rsidRPr="00D03251" w:rsidRDefault="00E14BDA" w:rsidP="00D03251">
      <w:pPr>
        <w:pStyle w:val="ConsPlusNormal"/>
        <w:adjustRightInd/>
        <w:ind w:firstLine="54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E14BDA" w:rsidRDefault="00E14BDA" w:rsidP="00485FAE">
      <w:pPr>
        <w:pStyle w:val="ConsPlusNormal"/>
        <w:ind w:firstLine="0"/>
      </w:pPr>
    </w:p>
    <w:p w:rsidR="00D03251" w:rsidRDefault="00F32392" w:rsidP="00D03251">
      <w:pPr>
        <w:jc w:val="right"/>
        <w:outlineLvl w:val="0"/>
        <w:rPr>
          <w:highlight w:val="white"/>
        </w:rPr>
      </w:pPr>
      <w:r>
        <w:br w:type="page"/>
      </w:r>
      <w:r w:rsidR="00D03251">
        <w:rPr>
          <w:highlight w:val="white"/>
        </w:rPr>
        <w:lastRenderedPageBreak/>
        <w:t>Приложение</w:t>
      </w:r>
    </w:p>
    <w:p w:rsidR="00D03251" w:rsidRDefault="00D03251" w:rsidP="00D03251">
      <w:pPr>
        <w:jc w:val="right"/>
        <w:rPr>
          <w:highlight w:val="white"/>
        </w:rPr>
      </w:pPr>
      <w:r>
        <w:rPr>
          <w:highlight w:val="white"/>
        </w:rPr>
        <w:t>к Административному регламенту</w:t>
      </w:r>
    </w:p>
    <w:p w:rsidR="00D03251" w:rsidRDefault="00D03251" w:rsidP="00D03251">
      <w:pPr>
        <w:jc w:val="right"/>
        <w:rPr>
          <w:highlight w:val="white"/>
        </w:rPr>
      </w:pPr>
      <w:r>
        <w:rPr>
          <w:highlight w:val="white"/>
        </w:rPr>
        <w:t>по предоставлению муниципальной услуги</w:t>
      </w:r>
    </w:p>
    <w:p w:rsidR="00D03251" w:rsidRDefault="00D03251" w:rsidP="00D03251">
      <w:pPr>
        <w:jc w:val="right"/>
      </w:pPr>
      <w:r w:rsidRPr="00D03251">
        <w:t xml:space="preserve"> «Перевод жилого помещения </w:t>
      </w:r>
    </w:p>
    <w:p w:rsidR="00D03251" w:rsidRDefault="00D03251" w:rsidP="00D03251">
      <w:pPr>
        <w:jc w:val="right"/>
      </w:pPr>
      <w:r w:rsidRPr="00D03251">
        <w:t xml:space="preserve">в нежилое помещение и нежилого </w:t>
      </w:r>
    </w:p>
    <w:p w:rsidR="00D03251" w:rsidRDefault="00D03251" w:rsidP="00D03251">
      <w:pPr>
        <w:jc w:val="right"/>
        <w:rPr>
          <w:highlight w:val="white"/>
        </w:rPr>
      </w:pPr>
      <w:r w:rsidRPr="00D03251">
        <w:t>помещения в жилое помещение»</w:t>
      </w:r>
    </w:p>
    <w:p w:rsidR="00D03251" w:rsidRDefault="00D03251" w:rsidP="00D03251">
      <w:pPr>
        <w:ind w:firstLine="540"/>
        <w:jc w:val="both"/>
        <w:rPr>
          <w:highlight w:val="white"/>
        </w:rPr>
      </w:pPr>
    </w:p>
    <w:p w:rsidR="00D03251" w:rsidRDefault="00D03251" w:rsidP="00D03251">
      <w:pPr>
        <w:jc w:val="center"/>
        <w:rPr>
          <w:highlight w:val="white"/>
        </w:rPr>
      </w:pPr>
      <w:r>
        <w:rPr>
          <w:highlight w:val="white"/>
        </w:rPr>
        <w:t>ПЕРЕЧЕНЬ</w:t>
      </w:r>
    </w:p>
    <w:p w:rsidR="00D03251" w:rsidRDefault="00D03251" w:rsidP="00D03251">
      <w:pPr>
        <w:jc w:val="center"/>
        <w:rPr>
          <w:highlight w:val="white"/>
        </w:rPr>
      </w:pPr>
      <w:r>
        <w:rPr>
          <w:highlight w:val="white"/>
        </w:rPr>
        <w:t xml:space="preserve">условных обозначений и сокращений, Идентификаторы категорий (признаков) заявителей, Исчерпывающий перечень документов, необходимых для предоставления муниципальной услуги, Исчерпывающий перечень оснований для отказа в приеме </w:t>
      </w:r>
      <w:r w:rsidR="00364D5B">
        <w:rPr>
          <w:highlight w:val="white"/>
        </w:rPr>
        <w:t>заявления</w:t>
      </w:r>
      <w:r>
        <w:rPr>
          <w:highlight w:val="white"/>
        </w:rPr>
        <w:t xml:space="preserve"> о предоставлении муниципальной услуги и документов, необходимых для предоставления услуги, оснований для приостановления предоставления муниципальной услуги или отказа в предоставлении муниципальной услуги, Формы </w:t>
      </w:r>
      <w:r w:rsidR="00364D5B">
        <w:rPr>
          <w:highlight w:val="white"/>
        </w:rPr>
        <w:t xml:space="preserve">заявлений </w:t>
      </w:r>
      <w:r>
        <w:rPr>
          <w:highlight w:val="white"/>
        </w:rPr>
        <w:t>о предоставлении муниципальной услуги и документов, необходимых для предоставления муниципальной услуги</w:t>
      </w:r>
    </w:p>
    <w:p w:rsidR="00D03251" w:rsidRDefault="00D03251" w:rsidP="00D03251">
      <w:pPr>
        <w:ind w:firstLine="540"/>
        <w:jc w:val="both"/>
        <w:rPr>
          <w:highlight w:val="white"/>
        </w:rPr>
      </w:pPr>
    </w:p>
    <w:p w:rsidR="00D03251" w:rsidRDefault="00D03251" w:rsidP="00D03251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I. Перечень условных обозначений и сокращений</w:t>
      </w:r>
    </w:p>
    <w:p w:rsidR="00D03251" w:rsidRDefault="00D03251" w:rsidP="00D03251">
      <w:pPr>
        <w:ind w:firstLine="540"/>
        <w:jc w:val="both"/>
        <w:rPr>
          <w:highlight w:val="white"/>
        </w:rPr>
      </w:pP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1. Условные сокращения:</w:t>
      </w: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а) ЕП, 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б)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D03251" w:rsidRDefault="00D03251" w:rsidP="00D03251">
      <w:pPr>
        <w:ind w:firstLine="540"/>
        <w:jc w:val="both"/>
        <w:rPr>
          <w:highlight w:val="white"/>
        </w:rPr>
      </w:pP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2. Условные обозначения:</w:t>
      </w: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б) ЕПГУ – документы подаются посредством портала;</w:t>
      </w: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в) Л - документы подаются при личном посещении, МФЦ;</w:t>
      </w: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г) О – представляется оригинал документа;</w:t>
      </w: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д) О(э) – представляется оригинал документа в электронной форме;</w:t>
      </w: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е) К – представляется копия документа;</w:t>
      </w: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ё) К(э) – представляется копия документа в электронной форме;</w:t>
      </w:r>
    </w:p>
    <w:p w:rsidR="00D03251" w:rsidRDefault="00D03251" w:rsidP="00D03251">
      <w:pPr>
        <w:ind w:firstLine="540"/>
        <w:jc w:val="both"/>
        <w:rPr>
          <w:highlight w:val="white"/>
        </w:rPr>
      </w:pPr>
      <w:r>
        <w:rPr>
          <w:highlight w:val="white"/>
        </w:rPr>
        <w:t>ж) Д(1) – документы представляются в одном экземпляре.</w:t>
      </w:r>
    </w:p>
    <w:p w:rsidR="00D03251" w:rsidRDefault="00D03251" w:rsidP="00D03251">
      <w:pPr>
        <w:ind w:firstLine="709"/>
        <w:jc w:val="both"/>
        <w:rPr>
          <w:sz w:val="28"/>
          <w:szCs w:val="28"/>
          <w:highlight w:val="white"/>
        </w:rPr>
      </w:pPr>
    </w:p>
    <w:p w:rsidR="00D03251" w:rsidRDefault="00D03251">
      <w:pPr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br w:type="page"/>
      </w:r>
    </w:p>
    <w:p w:rsidR="00D03251" w:rsidRDefault="00D03251" w:rsidP="00D03251">
      <w:pPr>
        <w:jc w:val="center"/>
        <w:outlineLvl w:val="0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lastRenderedPageBreak/>
        <w:t>II. Идентификаторы категорий (признаков) заявителей (указываются в табличной форме и включают взаимосвязанные сведения о перечне результатов предоставления муниципальной услуги и перечне отдельных признаков заявителей)</w:t>
      </w:r>
    </w:p>
    <w:p w:rsidR="00D03251" w:rsidRDefault="00D03251" w:rsidP="00D03251">
      <w:pPr>
        <w:rPr>
          <w:rFonts w:eastAsiaTheme="minorHAnsi"/>
          <w:highlight w:val="white"/>
        </w:rPr>
      </w:pPr>
    </w:p>
    <w:p w:rsidR="00D03251" w:rsidRDefault="00D03251" w:rsidP="00D03251">
      <w:pPr>
        <w:jc w:val="right"/>
        <w:rPr>
          <w:rFonts w:eastAsiaTheme="minorHAnsi"/>
          <w:highlight w:val="white"/>
        </w:rPr>
      </w:pPr>
      <w:r>
        <w:rPr>
          <w:rFonts w:eastAsiaTheme="minorHAnsi"/>
          <w:highlight w:val="white"/>
          <w:lang w:eastAsia="en-US"/>
        </w:rPr>
        <w:t>Таблица N 1</w:t>
      </w:r>
    </w:p>
    <w:p w:rsidR="00D03251" w:rsidRDefault="00D03251" w:rsidP="00D03251">
      <w:pPr>
        <w:pStyle w:val="HTML"/>
        <w:widowControl w:val="0"/>
        <w:rPr>
          <w:rFonts w:ascii="Times New Roman" w:hAnsi="Times New Roman"/>
          <w:sz w:val="24"/>
          <w:szCs w:val="24"/>
          <w:highlight w:val="white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79"/>
        <w:gridCol w:w="2256"/>
        <w:gridCol w:w="2209"/>
      </w:tblGrid>
      <w:tr w:rsidR="00D03251" w:rsidRPr="00D03251" w:rsidTr="00D03251">
        <w:trPr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Наименование отдельного признака заявителя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b/>
                <w:sz w:val="20"/>
                <w:highlight w:val="white"/>
              </w:rPr>
            </w:pPr>
            <w:r w:rsidRPr="00D03251">
              <w:rPr>
                <w:b/>
                <w:sz w:val="20"/>
                <w:highlight w:val="white"/>
              </w:rPr>
              <w:t>Результат предоставления муниципальной услуги</w:t>
            </w:r>
          </w:p>
        </w:tc>
      </w:tr>
      <w:tr w:rsidR="00D03251" w:rsidRPr="00D03251" w:rsidTr="00D03251">
        <w:trPr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Перевод нежилого помещения в жилое помещение.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Перевод жилого помещения в нежилое помещение</w:t>
            </w:r>
          </w:p>
        </w:tc>
      </w:tr>
      <w:tr w:rsidR="00D03251" w:rsidRP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Физическое лицо, обратившееся лично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1А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2А</w:t>
            </w:r>
          </w:p>
        </w:tc>
      </w:tr>
      <w:tr w:rsidR="00D03251" w:rsidRP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Физическое лицо, от имени которого обратился уполномоченный представитель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2Б</w:t>
            </w:r>
          </w:p>
        </w:tc>
      </w:tr>
      <w:tr w:rsidR="00D03251" w:rsidRP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1В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2В</w:t>
            </w:r>
          </w:p>
        </w:tc>
      </w:tr>
      <w:tr w:rsidR="00D03251" w:rsidRP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Юридическое лицо, от имени которого обратился представитель по доверенности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1Г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highlight w:val="white"/>
              </w:rPr>
            </w:pPr>
            <w:r w:rsidRPr="00D03251">
              <w:rPr>
                <w:sz w:val="20"/>
                <w:highlight w:val="white"/>
              </w:rPr>
              <w:t>2Г</w:t>
            </w:r>
          </w:p>
        </w:tc>
      </w:tr>
    </w:tbl>
    <w:p w:rsidR="00D03251" w:rsidRDefault="00D03251" w:rsidP="00D03251">
      <w:pPr>
        <w:ind w:firstLine="709"/>
        <w:jc w:val="both"/>
        <w:rPr>
          <w:sz w:val="28"/>
          <w:szCs w:val="28"/>
          <w:highlight w:val="white"/>
        </w:rPr>
      </w:pPr>
    </w:p>
    <w:p w:rsidR="00D03251" w:rsidRDefault="00D03251" w:rsidP="00D03251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III. Исчерпывающий перечень документов, необходимых для предоставления муниципальной услуги</w:t>
      </w:r>
    </w:p>
    <w:p w:rsidR="00D03251" w:rsidRDefault="00D03251" w:rsidP="00D03251">
      <w:pPr>
        <w:ind w:firstLine="540"/>
        <w:jc w:val="both"/>
        <w:rPr>
          <w:highlight w:val="white"/>
        </w:rPr>
      </w:pPr>
    </w:p>
    <w:p w:rsidR="00D03251" w:rsidRDefault="00D03251" w:rsidP="00D03251">
      <w:pPr>
        <w:jc w:val="right"/>
        <w:rPr>
          <w:highlight w:val="white"/>
        </w:rPr>
      </w:pPr>
      <w:bookmarkStart w:id="2" w:name="Par87"/>
      <w:bookmarkEnd w:id="2"/>
      <w:r>
        <w:rPr>
          <w:highlight w:val="white"/>
        </w:rPr>
        <w:t>Таблица № 2</w:t>
      </w: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5"/>
        <w:gridCol w:w="4427"/>
        <w:gridCol w:w="1668"/>
        <w:gridCol w:w="1753"/>
        <w:gridCol w:w="1181"/>
      </w:tblGrid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Идентификатор категории (признаков) заявителей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Иные требования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ind w:firstLine="283"/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Запрос по форме согласно Образцу 1 к административному регламенту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[Все], Д(1)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ind w:firstLine="283"/>
              <w:jc w:val="center"/>
              <w:rPr>
                <w:color w:val="FF0000"/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[Все], Д(1), О, О(э)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ind w:firstLine="283"/>
              <w:jc w:val="center"/>
              <w:rPr>
                <w:color w:val="FF0000"/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Документ, подтверждающий полномочия представителя заявителя в соответствии с законодательством Российской Федерации, копия которого заверяется должностным лицом, принимающим запрос, и приобщается к поданному заявлению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1Б, 1Г,</w:t>
            </w:r>
          </w:p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2Б,2Г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Д(1), О, О(э), К, К(э)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 xml:space="preserve">Правоустанавливающие документы на переводимое из жилого помещения в нежилое помещение и нежилого помещения в жилое помещение, если право на него не зарегистрировано в Едином государственном реестре недвижимости (подлинники или </w:t>
            </w:r>
            <w:r w:rsidRPr="00D03251">
              <w:rPr>
                <w:sz w:val="20"/>
                <w:szCs w:val="20"/>
                <w:highlight w:val="white"/>
              </w:rPr>
              <w:lastRenderedPageBreak/>
              <w:t>засвидетельствованные в нотариальном порядке копии).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lastRenderedPageBreak/>
              <w:t>1А, 1Б, 1В, 1Г,</w:t>
            </w:r>
          </w:p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lastRenderedPageBreak/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Подготовленный,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 (проект оформляется по ГОСТ Р 21.001-2021, проект должен быть подписан специализированной  проектной организацией или индивидуальным предпринимателем (проектировщиком), имеющим членство в саморегулируемой организации, при оформлении проектной документации учитывать  Постановление Правительства РФ от 16.02.2008 № 87 "О составе разделов проектной документации и требованиях к их содержанию").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Протокол общего собрания собственников помещений в многоквартирном доме, содержащий решение об их согласии на перевод жилого помещения в нежилое помещение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Д(1), К, К(э)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Согласие каждого собственника всех помещений, примыкающих к переводимому помещению, на перевод жилого помещения в нежилое помещение по форме согласно Образцу 4 к административному регламенту.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</w:p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Д(1), О, О(э), К, К(э)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(для перевода из жилого в нежилое) «Документ об отсутствии зарегистрированных лиц, подтверждающий, что переводимое помещение не  используется собственником данного помещения или иным гражданином в качестве места постоянного проживания (п.2 ст. 22 Жилищного кодекса Российской Федерации «Условия перевода жилого помещения в нежилое помещение и нежилого помещения в жилое помещение»);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Д(1), О, О(э), К, К(э)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 xml:space="preserve">(для перевода из нежилого в жилое) «Заключение специализированной организации по результатам обследования элементов ограждающих и несущих конструкций жилого помещения о том, что переводимое помещение отвечает установленным требованиям. </w:t>
            </w:r>
            <w:r w:rsidRPr="00D03251">
              <w:rPr>
                <w:sz w:val="20"/>
                <w:szCs w:val="20"/>
                <w:highlight w:val="white"/>
              </w:rPr>
              <w:br/>
              <w:t>(п.4 ст.22 Жилищного кодекса Российской Федерации «Условия перевода жилого помещения в нежилое помещение и нежилого помещения в жилое помещение»)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Д(1), О, О(э), К, К(э)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ind w:firstLine="283"/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 xml:space="preserve"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</w:t>
            </w:r>
            <w:r w:rsidRPr="00D03251">
              <w:rPr>
                <w:sz w:val="20"/>
                <w:szCs w:val="20"/>
                <w:highlight w:val="white"/>
              </w:rPr>
              <w:t>к административному регламенту</w:t>
            </w: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 xml:space="preserve">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ind w:firstLine="283"/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 xml:space="preserve">Правоустанавливающие документы на переводимое помещение, если право на него </w:t>
            </w: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lastRenderedPageBreak/>
              <w:t>зарегистрировано в Едином государственном реестре недвижимости.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lastRenderedPageBreak/>
              <w:t>1А, 1Б, 1В, 1Г,</w:t>
            </w:r>
          </w:p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lastRenderedPageBreak/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План переводимого помещения с его техническим описанием (в случае, если переводимое помещение является жилым, технический паспорт такого помещения)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Поэтажный план дома, в котором находится переводимое помещение.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Администрация в рамках межведомственного информационного взаимодействия для предоставления муниципальной услуги запрашивает следующие документы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Сведения о членстве специализированной  проектной организации или индивидуального предпринимателя (проектировщика) в саморегулируемой организации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  <w:tr w:rsidR="00D03251" w:rsidTr="00D03251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Заключение органа по охране памятников архитектуры, истории и культуры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ЕПГУ, 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D03251">
              <w:rPr>
                <w:sz w:val="20"/>
                <w:szCs w:val="20"/>
                <w:highlight w:val="white"/>
              </w:rPr>
              <w:t>[Все], Д(1), О, О(э), К, К(э)</w:t>
            </w:r>
          </w:p>
        </w:tc>
      </w:tr>
    </w:tbl>
    <w:p w:rsidR="00D03251" w:rsidRDefault="00D03251" w:rsidP="00D03251">
      <w:pPr>
        <w:rPr>
          <w:b/>
          <w:sz w:val="28"/>
          <w:szCs w:val="28"/>
          <w:highlight w:val="white"/>
        </w:rPr>
      </w:pPr>
    </w:p>
    <w:p w:rsidR="00D03251" w:rsidRDefault="00D03251" w:rsidP="00364D5B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IV. Исчерпывающий перечень оснований для отказа в приеме</w:t>
      </w:r>
      <w:r w:rsidR="00364D5B">
        <w:rPr>
          <w:b/>
          <w:bCs/>
          <w:highlight w:val="white"/>
        </w:rPr>
        <w:t xml:space="preserve"> заявления</w:t>
      </w:r>
      <w:r>
        <w:rPr>
          <w:b/>
          <w:bCs/>
          <w:highlight w:val="white"/>
        </w:rPr>
        <w:t xml:space="preserve"> и документов, необходимых для предоставления</w:t>
      </w:r>
      <w:r w:rsidR="00364D5B">
        <w:rPr>
          <w:b/>
          <w:bCs/>
          <w:highlight w:val="white"/>
        </w:rPr>
        <w:t xml:space="preserve"> </w:t>
      </w:r>
      <w:r>
        <w:rPr>
          <w:b/>
          <w:bCs/>
          <w:highlight w:val="white"/>
        </w:rPr>
        <w:t>муниципальной услуги, оснований для приостановления</w:t>
      </w:r>
      <w:r w:rsidR="00364D5B">
        <w:rPr>
          <w:b/>
          <w:bCs/>
          <w:highlight w:val="white"/>
        </w:rPr>
        <w:t xml:space="preserve"> </w:t>
      </w:r>
      <w:r>
        <w:rPr>
          <w:b/>
          <w:bCs/>
          <w:highlight w:val="white"/>
        </w:rPr>
        <w:t>предоставления муниципальной услуги или отказа</w:t>
      </w:r>
      <w:r w:rsidR="00364D5B">
        <w:rPr>
          <w:b/>
          <w:bCs/>
          <w:highlight w:val="white"/>
        </w:rPr>
        <w:t xml:space="preserve"> </w:t>
      </w:r>
      <w:r>
        <w:rPr>
          <w:b/>
          <w:bCs/>
          <w:highlight w:val="white"/>
        </w:rPr>
        <w:t>в предоставлении муниципальной услуги</w:t>
      </w:r>
    </w:p>
    <w:p w:rsidR="00D03251" w:rsidRDefault="00D03251" w:rsidP="00D03251">
      <w:pPr>
        <w:jc w:val="right"/>
        <w:rPr>
          <w:highlight w:val="white"/>
        </w:rPr>
      </w:pPr>
      <w:r>
        <w:rPr>
          <w:highlight w:val="white"/>
        </w:rPr>
        <w:t>Таблица № 3</w:t>
      </w: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"/>
        <w:gridCol w:w="6949"/>
        <w:gridCol w:w="1971"/>
      </w:tblGrid>
      <w:tr w:rsidR="00D03251" w:rsidRPr="00364D5B" w:rsidTr="00364D5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Перечень оснований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Идентификатор категорий (признаков) заявителей</w:t>
            </w: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b/>
                <w:sz w:val="20"/>
                <w:szCs w:val="20"/>
                <w:highlight w:val="white"/>
              </w:rPr>
            </w:pPr>
            <w:r w:rsidRPr="00364D5B">
              <w:rPr>
                <w:b/>
                <w:sz w:val="20"/>
                <w:szCs w:val="20"/>
                <w:highlight w:val="white"/>
              </w:rPr>
              <w:t xml:space="preserve">Исчерпывающий перечень оснований для отказа в приеме </w:t>
            </w:r>
            <w:r w:rsidR="00364D5B">
              <w:rPr>
                <w:b/>
                <w:sz w:val="20"/>
                <w:szCs w:val="20"/>
                <w:highlight w:val="white"/>
              </w:rPr>
              <w:t>заявления</w:t>
            </w:r>
            <w:r w:rsidRPr="00364D5B">
              <w:rPr>
                <w:b/>
                <w:sz w:val="20"/>
                <w:szCs w:val="20"/>
                <w:highlight w:val="white"/>
              </w:rPr>
              <w:t xml:space="preserve"> и документов, необходимых для предоставления муниципальной услуги</w:t>
            </w: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364D5B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Запрос подан лицом, не уполномоченным на осуществление таких действий;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1Б, 1Г, 2Б, 2Г</w:t>
            </w: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364D5B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Представление документов в ненадлежащий орган;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364D5B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Неверно выбрана и указана в запросе муниципальная услуга, в рамках предоставляемых муниципальных услуг профильного структурного подразделения администрации.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364D5B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b/>
                <w:sz w:val="20"/>
                <w:szCs w:val="20"/>
                <w:highlight w:val="white"/>
              </w:rPr>
            </w:pPr>
            <w:r w:rsidRPr="00364D5B">
              <w:rPr>
                <w:b/>
                <w:sz w:val="20"/>
                <w:szCs w:val="20"/>
                <w:highlight w:val="white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 xml:space="preserve">Основанием для приостановления предоставления муниципальной услуги является не поступление в администрацию по истечении </w:t>
            </w:r>
            <w:r w:rsidRPr="00364D5B">
              <w:rPr>
                <w:sz w:val="20"/>
                <w:szCs w:val="20"/>
                <w:highlight w:val="white"/>
              </w:rPr>
              <w:br/>
              <w:t xml:space="preserve">5 рабочих дней, следующих за днем направления соответствующего </w:t>
            </w:r>
            <w:r w:rsidR="00364D5B">
              <w:rPr>
                <w:sz w:val="20"/>
                <w:szCs w:val="20"/>
                <w:highlight w:val="white"/>
              </w:rPr>
              <w:t>заявления</w:t>
            </w:r>
            <w:r w:rsidRPr="00364D5B">
              <w:rPr>
                <w:sz w:val="20"/>
                <w:szCs w:val="20"/>
                <w:highlight w:val="white"/>
              </w:rPr>
              <w:t xml:space="preserve"> администрацией, ответа на межведомственный запрос, свидетельствующее об отсутствии документа и (или) информации, необходимых для предоставления муниципальной услуги в соответствии с пунктом 2.11.1 настоящего административного регламента, если соответствующий документ не был представлен заявителем по собственной инициативе.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364D5B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b/>
                <w:sz w:val="20"/>
                <w:szCs w:val="20"/>
                <w:highlight w:val="white"/>
              </w:rPr>
            </w:pPr>
            <w:r w:rsidRPr="00364D5B">
              <w:rPr>
                <w:b/>
                <w:sz w:val="20"/>
                <w:szCs w:val="20"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Основаниями для принятия решения об отказе в предоставлении муниципальной услуги является: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1.1.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Поступление в орган, осуществляющий перевод помещений,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перевода жилого помещения в нежилое помещение или нежилого помещения в жилое помещение в соответствии с частью 2 статьи 23 ЖК РФ, если соответствующий документ не представлен заявителем по собственной инициативе. Отказ в переводе помещения по указанному основанию допускается в случае, если орган, осуществляющий перевод помещений, после получения указанного ответа уведомил заявителя о получении такого ответа, предложил заявителю представить документ и (или) информацию, необходимые для перевода жилого помещения в нежилое помещение или нежилого помещения в жилое помещение в соответствии с частью 2 статьи 23 ЖК РФ, и не получил от заявителя такие документ и (или) информацию в течение пятнадцати рабочих дней со дня направления уведомления.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364D5B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1А, 1Б, 1В, 1Г,</w:t>
            </w:r>
          </w:p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</w:tr>
      <w:tr w:rsidR="00D03251" w:rsidRPr="00364D5B" w:rsidTr="00364D5B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1.2.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Несоблюдение предусмотренных статьей 22 Жилищного кодекса условий перевода помещения, а именно:</w:t>
            </w:r>
          </w:p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а) если доступ к переводимому помещению невозможен без использования помещений, обеспечивающих доступ к жилым помещениям, или отсутствует техническая возможность оборудовать такой доступ к данному помещению (при переводе жилого помещения в нежилое помещение);</w:t>
            </w:r>
          </w:p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б)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(при переводе жилого помещения в нежилое помещение);</w:t>
            </w:r>
          </w:p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в) если право собственности на переводимое помещение обременено правами каких-либо лиц;</w:t>
            </w:r>
          </w:p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г) если после перевода из жилого помещения в нежилое помещение не исключена возможность доступа с использованием помещений, обеспечивающих доступ к жилым помещениям;</w:t>
            </w:r>
          </w:p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д) если при переводе квартиры в многоквартирном доме в нежилое помещение не соблюдены следующие требования:</w:t>
            </w:r>
          </w:p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- квартира расположена на первом этаже указанного дома;</w:t>
            </w:r>
          </w:p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- квартира расположена выше первого этажа указанного дома, но помещения, расположенные непосредственно под квартирой, переводимой в нежилое помещение, не являются жилыми;</w:t>
            </w:r>
          </w:p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 xml:space="preserve">е) также не допускается: перевод жилого помещения в наемном доме социального использования в нежилое </w:t>
            </w:r>
            <w:r w:rsidR="00364D5B" w:rsidRPr="00364D5B">
              <w:rPr>
                <w:sz w:val="20"/>
                <w:szCs w:val="20"/>
                <w:highlight w:val="white"/>
              </w:rPr>
              <w:t>помещение; перевод</w:t>
            </w:r>
            <w:r w:rsidRPr="00364D5B">
              <w:rPr>
                <w:sz w:val="20"/>
                <w:szCs w:val="20"/>
                <w:highlight w:val="white"/>
              </w:rPr>
              <w:t xml:space="preserve"> жилого помещения в нежилое помещение в целях осуществления религиозной деятельности; перевод нежилого помещения в жилое помещение если такое помещение не отвечает требованиям, установленным Постановлением Правительства РФ от 28 января 2006 г. 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 или отсутствует </w:t>
            </w:r>
            <w:r w:rsidRPr="00364D5B">
              <w:rPr>
                <w:sz w:val="20"/>
                <w:szCs w:val="20"/>
                <w:highlight w:val="white"/>
              </w:rPr>
              <w:lastRenderedPageBreak/>
              <w:t>возможность обеспечить соответствие такого помещения установленным требованиям;</w:t>
            </w:r>
          </w:p>
          <w:p w:rsidR="00D03251" w:rsidRPr="00364D5B" w:rsidRDefault="00D03251" w:rsidP="00D03251">
            <w:pPr>
              <w:jc w:val="both"/>
              <w:rPr>
                <w:sz w:val="20"/>
                <w:szCs w:val="20"/>
                <w:highlight w:val="white"/>
              </w:rPr>
            </w:pPr>
            <w:r w:rsidRPr="00364D5B">
              <w:rPr>
                <w:sz w:val="20"/>
                <w:szCs w:val="20"/>
                <w:highlight w:val="white"/>
              </w:rPr>
              <w:t>ж) несоответствия проекта переустройства и (или) перепланировки помещения в многоквартирном доме требованиям законодательства.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51" w:rsidRPr="00364D5B" w:rsidRDefault="00D03251" w:rsidP="00D03251">
            <w:pPr>
              <w:jc w:val="center"/>
              <w:rPr>
                <w:rFonts w:eastAsiaTheme="minorHAnsi"/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lastRenderedPageBreak/>
              <w:t>1А, 1Б, 1В, 1Г,</w:t>
            </w:r>
          </w:p>
          <w:p w:rsidR="00D03251" w:rsidRPr="00364D5B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 w:rsidRPr="00364D5B">
              <w:rPr>
                <w:rFonts w:eastAsiaTheme="minorHAnsi"/>
                <w:sz w:val="20"/>
                <w:szCs w:val="20"/>
                <w:highlight w:val="white"/>
                <w:lang w:eastAsia="en-US"/>
              </w:rPr>
              <w:t>2А, 2Б, 2В, 2Г</w:t>
            </w:r>
          </w:p>
        </w:tc>
      </w:tr>
    </w:tbl>
    <w:p w:rsidR="008F5F7D" w:rsidRDefault="008F5F7D" w:rsidP="00D03251">
      <w:pPr>
        <w:jc w:val="center"/>
        <w:rPr>
          <w:b/>
          <w:bCs/>
          <w:highlight w:val="white"/>
        </w:rPr>
      </w:pPr>
    </w:p>
    <w:p w:rsidR="008F5F7D" w:rsidRDefault="008F5F7D">
      <w:pPr>
        <w:rPr>
          <w:b/>
          <w:bCs/>
          <w:highlight w:val="white"/>
        </w:rPr>
      </w:pPr>
      <w:r>
        <w:rPr>
          <w:b/>
          <w:bCs/>
          <w:highlight w:val="white"/>
        </w:rPr>
        <w:br w:type="page"/>
      </w:r>
    </w:p>
    <w:p w:rsidR="00D03251" w:rsidRDefault="00D03251" w:rsidP="00D03251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lastRenderedPageBreak/>
        <w:t xml:space="preserve">V. Формы </w:t>
      </w:r>
      <w:r w:rsidR="00364D5B">
        <w:rPr>
          <w:b/>
          <w:bCs/>
          <w:highlight w:val="white"/>
        </w:rPr>
        <w:t>заявлений</w:t>
      </w:r>
      <w:r>
        <w:rPr>
          <w:b/>
          <w:bCs/>
          <w:highlight w:val="white"/>
        </w:rPr>
        <w:t xml:space="preserve"> и документов, необходимых</w:t>
      </w:r>
    </w:p>
    <w:p w:rsidR="00D03251" w:rsidRDefault="00D03251" w:rsidP="00D03251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для предоставления муниципальной услуги</w:t>
      </w:r>
    </w:p>
    <w:p w:rsidR="00D03251" w:rsidRDefault="00D03251" w:rsidP="00D03251">
      <w:pPr>
        <w:jc w:val="center"/>
        <w:rPr>
          <w:highlight w:val="white"/>
        </w:rPr>
      </w:pPr>
    </w:p>
    <w:p w:rsidR="00D03251" w:rsidRDefault="00D03251" w:rsidP="00D03251">
      <w:pPr>
        <w:widowControl w:val="0"/>
        <w:jc w:val="right"/>
        <w:rPr>
          <w:b/>
          <w:bCs/>
          <w:sz w:val="28"/>
          <w:szCs w:val="20"/>
          <w:highlight w:val="white"/>
        </w:rPr>
      </w:pPr>
      <w:r>
        <w:rPr>
          <w:b/>
          <w:bCs/>
          <w:sz w:val="28"/>
          <w:szCs w:val="20"/>
          <w:highlight w:val="white"/>
        </w:rPr>
        <w:t>Образец  № 1</w:t>
      </w:r>
    </w:p>
    <w:p w:rsidR="00D03251" w:rsidRDefault="00D03251" w:rsidP="00D03251">
      <w:pPr>
        <w:ind w:right="15"/>
        <w:jc w:val="right"/>
        <w:rPr>
          <w:highlight w:val="white"/>
        </w:rPr>
      </w:pPr>
      <w:r>
        <w:rPr>
          <w:highlight w:val="white"/>
        </w:rPr>
        <w:t xml:space="preserve">форма </w:t>
      </w:r>
    </w:p>
    <w:p w:rsidR="00D03251" w:rsidRDefault="00D03251" w:rsidP="00D03251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кому: ___________________________________ </w:t>
      </w:r>
    </w:p>
    <w:p w:rsidR="00D03251" w:rsidRDefault="00D03251" w:rsidP="00D03251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___________________________________ </w:t>
      </w:r>
    </w:p>
    <w:p w:rsidR="00D03251" w:rsidRDefault="00D03251" w:rsidP="00D03251">
      <w:pPr>
        <w:spacing w:after="1" w:line="237" w:lineRule="auto"/>
        <w:ind w:left="5936" w:firstLine="18"/>
        <w:rPr>
          <w:sz w:val="20"/>
          <w:highlight w:val="white"/>
        </w:rPr>
      </w:pPr>
      <w:r>
        <w:rPr>
          <w:sz w:val="20"/>
          <w:highlight w:val="white"/>
        </w:rPr>
        <w:t xml:space="preserve">(наименование уполномоченного органа исполнительной  власти субъекта Российской Федерации или органа местного самоуправления) </w:t>
      </w:r>
    </w:p>
    <w:p w:rsidR="00D03251" w:rsidRDefault="00D03251" w:rsidP="00D03251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от кого: ___________________________________ </w:t>
      </w:r>
    </w:p>
    <w:p w:rsidR="00D03251" w:rsidRDefault="00D03251" w:rsidP="00364D5B">
      <w:pPr>
        <w:spacing w:after="1" w:line="237" w:lineRule="auto"/>
        <w:jc w:val="right"/>
        <w:rPr>
          <w:sz w:val="20"/>
          <w:highlight w:val="white"/>
        </w:rPr>
      </w:pPr>
      <w:r>
        <w:rPr>
          <w:highlight w:val="white"/>
        </w:rPr>
        <w:t>__________________________________</w:t>
      </w:r>
    </w:p>
    <w:p w:rsidR="00D03251" w:rsidRDefault="00D03251" w:rsidP="00D03251">
      <w:pPr>
        <w:ind w:left="5954" w:right="56" w:hanging="10"/>
        <w:rPr>
          <w:highlight w:val="white"/>
        </w:rPr>
      </w:pPr>
      <w:r>
        <w:rPr>
          <w:sz w:val="20"/>
          <w:szCs w:val="20"/>
          <w:highlight w:val="white"/>
        </w:rPr>
        <w:t>(Для юридических лиц - полное наименование, ИНН, ОГРН юридического лица, контактный телефон, электронная почта, почтовый адрес)/</w:t>
      </w:r>
    </w:p>
    <w:p w:rsidR="00D03251" w:rsidRDefault="00D03251" w:rsidP="00D03251">
      <w:pPr>
        <w:spacing w:after="1" w:line="237" w:lineRule="auto"/>
        <w:ind w:left="5954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(Для физических лиц - фамилия, имя, отчество (последнее - при наличии),  данные документа, удостоверяющего личность,  </w:t>
      </w:r>
    </w:p>
    <w:p w:rsidR="00D03251" w:rsidRPr="00364D5B" w:rsidRDefault="00D03251" w:rsidP="00364D5B">
      <w:pPr>
        <w:ind w:left="5954" w:right="56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контактный телефон, адрес электронной почты уполномоченного лица)</w:t>
      </w:r>
    </w:p>
    <w:p w:rsidR="00D03251" w:rsidRDefault="00D03251" w:rsidP="00364D5B">
      <w:pPr>
        <w:ind w:right="56"/>
        <w:jc w:val="right"/>
        <w:rPr>
          <w:sz w:val="20"/>
          <w:szCs w:val="20"/>
          <w:highlight w:val="white"/>
        </w:rPr>
      </w:pPr>
      <w:r>
        <w:rPr>
          <w:highlight w:val="white"/>
        </w:rPr>
        <w:t xml:space="preserve">_________________________________ </w:t>
      </w:r>
    </w:p>
    <w:p w:rsidR="00D03251" w:rsidRDefault="00D03251" w:rsidP="00D03251">
      <w:pPr>
        <w:ind w:left="5954" w:right="56" w:hanging="1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(данные представителя заявителя, документа, подтверждающего полномочия представителя заявителя) </w:t>
      </w:r>
    </w:p>
    <w:p w:rsidR="00D03251" w:rsidRDefault="00D03251" w:rsidP="00D03251">
      <w:pPr>
        <w:jc w:val="center"/>
        <w:rPr>
          <w:highlight w:val="white"/>
        </w:rPr>
      </w:pPr>
    </w:p>
    <w:p w:rsidR="00D03251" w:rsidRDefault="00364D5B" w:rsidP="00D03251">
      <w:pPr>
        <w:jc w:val="center"/>
        <w:rPr>
          <w:highlight w:val="white"/>
        </w:rPr>
      </w:pPr>
      <w:r>
        <w:rPr>
          <w:highlight w:val="white"/>
        </w:rPr>
        <w:t>ЗАЯВЛЕНИЕ</w:t>
      </w:r>
    </w:p>
    <w:p w:rsidR="00D03251" w:rsidRDefault="00D03251" w:rsidP="00D03251">
      <w:pPr>
        <w:jc w:val="center"/>
        <w:rPr>
          <w:highlight w:val="white"/>
        </w:rPr>
      </w:pPr>
      <w:r>
        <w:rPr>
          <w:b/>
          <w:highlight w:val="white"/>
        </w:rPr>
        <w:t>о переводе жилого помещения в нежилое помещение и нежилого помещения в жилое помещение</w:t>
      </w:r>
    </w:p>
    <w:p w:rsidR="00D03251" w:rsidRDefault="00D03251" w:rsidP="00D03251">
      <w:pPr>
        <w:ind w:right="15"/>
        <w:rPr>
          <w:highlight w:val="white"/>
        </w:rPr>
      </w:pPr>
    </w:p>
    <w:p w:rsidR="00D03251" w:rsidRDefault="00D03251" w:rsidP="00364D5B">
      <w:pPr>
        <w:jc w:val="both"/>
        <w:rPr>
          <w:highlight w:val="white"/>
        </w:rPr>
      </w:pPr>
      <w:r>
        <w:rPr>
          <w:highlight w:val="white"/>
        </w:rPr>
        <w:t xml:space="preserve">        </w:t>
      </w:r>
      <w:r>
        <w:rPr>
          <w:b/>
          <w:highlight w:val="white"/>
        </w:rPr>
        <w:t>Прошу предоставить муниципальную услугу</w:t>
      </w:r>
      <w:r>
        <w:rPr>
          <w:highlight w:val="white"/>
        </w:rPr>
        <w:t>_____</w:t>
      </w:r>
      <w:r w:rsidR="00364D5B">
        <w:rPr>
          <w:highlight w:val="white"/>
        </w:rPr>
        <w:t>___________________________</w:t>
      </w:r>
    </w:p>
    <w:p w:rsidR="00D03251" w:rsidRDefault="00D03251" w:rsidP="00D03251">
      <w:pPr>
        <w:spacing w:after="14" w:line="248" w:lineRule="auto"/>
        <w:ind w:left="116" w:hanging="8"/>
        <w:rPr>
          <w:highlight w:val="white"/>
        </w:rPr>
      </w:pPr>
      <w:r>
        <w:rPr>
          <w:b/>
          <w:highlight w:val="white"/>
        </w:rPr>
        <w:t>в отношении находящегося в собственности</w:t>
      </w:r>
      <w:r>
        <w:rPr>
          <w:highlight w:val="white"/>
        </w:rPr>
        <w:t xml:space="preserve"> __________</w:t>
      </w:r>
      <w:r w:rsidR="00364D5B">
        <w:rPr>
          <w:highlight w:val="white"/>
        </w:rPr>
        <w:t>__________________________</w:t>
      </w:r>
    </w:p>
    <w:p w:rsidR="00D03251" w:rsidRDefault="00D03251" w:rsidP="00D03251">
      <w:pPr>
        <w:spacing w:after="14" w:line="248" w:lineRule="auto"/>
        <w:ind w:left="116" w:hanging="8"/>
        <w:rPr>
          <w:highlight w:val="white"/>
        </w:rPr>
      </w:pPr>
      <w:r>
        <w:rPr>
          <w:highlight w:val="white"/>
        </w:rPr>
        <w:t>__________________________________________________</w:t>
      </w:r>
      <w:r w:rsidR="00364D5B">
        <w:rPr>
          <w:highlight w:val="white"/>
        </w:rPr>
        <w:t>___________________________</w:t>
      </w:r>
    </w:p>
    <w:p w:rsidR="00D03251" w:rsidRDefault="00D03251" w:rsidP="00D03251">
      <w:pPr>
        <w:spacing w:after="14" w:line="248" w:lineRule="auto"/>
        <w:ind w:left="116" w:hanging="8"/>
        <w:jc w:val="center"/>
        <w:rPr>
          <w:sz w:val="20"/>
          <w:highlight w:val="white"/>
        </w:rPr>
      </w:pPr>
      <w:r>
        <w:rPr>
          <w:sz w:val="20"/>
          <w:highlight w:val="white"/>
        </w:rPr>
        <w:t xml:space="preserve">(для физических лиц/индивидуальных предпринимателей: ФИО, документ, удостоверяющий личность: </w:t>
      </w:r>
      <w:r>
        <w:rPr>
          <w:sz w:val="20"/>
          <w:highlight w:val="white"/>
          <w:u w:val="single"/>
        </w:rPr>
        <w:t xml:space="preserve">паспорт, </w:t>
      </w:r>
      <w:r>
        <w:rPr>
          <w:sz w:val="20"/>
          <w:highlight w:val="white"/>
        </w:rPr>
        <w:t>ИНН, СНИЛС, ОГРНИП (для индивидуальных предпринимателей) /для юридических лиц: полное наименование юридического лица, ОГРН, ИНН)</w:t>
      </w:r>
    </w:p>
    <w:p w:rsidR="00D03251" w:rsidRDefault="00D03251" w:rsidP="00D03251">
      <w:pPr>
        <w:spacing w:after="14" w:line="248" w:lineRule="auto"/>
        <w:ind w:left="116" w:hanging="8"/>
        <w:rPr>
          <w:b/>
          <w:highlight w:val="white"/>
        </w:rPr>
      </w:pPr>
      <w:r>
        <w:rPr>
          <w:b/>
          <w:highlight w:val="white"/>
        </w:rPr>
        <w:t>помещения:</w:t>
      </w:r>
    </w:p>
    <w:p w:rsidR="00D03251" w:rsidRDefault="00D03251" w:rsidP="00D03251">
      <w:pPr>
        <w:pStyle w:val="af6"/>
        <w:numPr>
          <w:ilvl w:val="0"/>
          <w:numId w:val="38"/>
        </w:numPr>
        <w:spacing w:after="14" w:line="248" w:lineRule="auto"/>
        <w:rPr>
          <w:b/>
          <w:highlight w:val="white"/>
        </w:rPr>
      </w:pPr>
      <w:r>
        <w:rPr>
          <w:b/>
          <w:highlight w:val="white"/>
        </w:rPr>
        <w:t>жилое</w:t>
      </w:r>
    </w:p>
    <w:p w:rsidR="00D03251" w:rsidRDefault="00D03251" w:rsidP="00D03251">
      <w:pPr>
        <w:pStyle w:val="af6"/>
        <w:numPr>
          <w:ilvl w:val="0"/>
          <w:numId w:val="38"/>
        </w:numPr>
        <w:spacing w:after="14" w:line="248" w:lineRule="auto"/>
        <w:rPr>
          <w:b/>
          <w:highlight w:val="white"/>
        </w:rPr>
      </w:pPr>
      <w:r>
        <w:rPr>
          <w:b/>
          <w:highlight w:val="white"/>
        </w:rPr>
        <w:t>нежилое</w:t>
      </w:r>
    </w:p>
    <w:p w:rsidR="00364D5B" w:rsidRDefault="00D03251" w:rsidP="00D03251">
      <w:pPr>
        <w:spacing w:after="14" w:line="248" w:lineRule="auto"/>
        <w:ind w:left="116" w:hanging="8"/>
        <w:rPr>
          <w:highlight w:val="white"/>
        </w:rPr>
      </w:pPr>
      <w:r>
        <w:rPr>
          <w:b/>
          <w:highlight w:val="white"/>
        </w:rPr>
        <w:t>расположенного по адресу</w:t>
      </w:r>
      <w:r>
        <w:rPr>
          <w:highlight w:val="white"/>
        </w:rPr>
        <w:t>:__________________________________________________________</w:t>
      </w:r>
      <w:r w:rsidR="00364D5B">
        <w:rPr>
          <w:highlight w:val="white"/>
        </w:rPr>
        <w:t>___________</w:t>
      </w:r>
      <w:r>
        <w:rPr>
          <w:highlight w:val="white"/>
        </w:rPr>
        <w:t xml:space="preserve">_ </w:t>
      </w:r>
    </w:p>
    <w:p w:rsidR="00D03251" w:rsidRDefault="00D03251" w:rsidP="00364D5B">
      <w:pPr>
        <w:spacing w:after="14" w:line="248" w:lineRule="auto"/>
        <w:ind w:left="116" w:hanging="8"/>
        <w:jc w:val="center"/>
        <w:rPr>
          <w:highlight w:val="white"/>
        </w:rPr>
      </w:pPr>
      <w:r>
        <w:rPr>
          <w:sz w:val="20"/>
          <w:highlight w:val="white"/>
        </w:rPr>
        <w:t>(город, улица, проспект, проезд, переулок, шоссе, № дома, № корпуса, № помещения)</w:t>
      </w:r>
    </w:p>
    <w:p w:rsidR="00D03251" w:rsidRDefault="00D03251" w:rsidP="00D03251">
      <w:pPr>
        <w:spacing w:after="14" w:line="248" w:lineRule="auto"/>
        <w:ind w:left="116" w:hanging="8"/>
        <w:rPr>
          <w:highlight w:val="white"/>
        </w:rPr>
      </w:pPr>
      <w:r>
        <w:rPr>
          <w:highlight w:val="white"/>
        </w:rPr>
        <w:t>__________________________________________________</w:t>
      </w:r>
      <w:r w:rsidR="00364D5B">
        <w:rPr>
          <w:highlight w:val="white"/>
        </w:rPr>
        <w:t>___________________________</w:t>
      </w:r>
    </w:p>
    <w:p w:rsidR="00D03251" w:rsidRDefault="00D03251" w:rsidP="00D03251">
      <w:pPr>
        <w:spacing w:after="14" w:line="248" w:lineRule="auto"/>
        <w:ind w:left="116" w:hanging="8"/>
        <w:rPr>
          <w:highlight w:val="white"/>
        </w:rPr>
      </w:pPr>
      <w:r>
        <w:rPr>
          <w:highlight w:val="white"/>
        </w:rPr>
        <w:t>__________________________________________________</w:t>
      </w:r>
      <w:r w:rsidR="00364D5B">
        <w:rPr>
          <w:highlight w:val="white"/>
        </w:rPr>
        <w:t>___________________________</w:t>
      </w:r>
    </w:p>
    <w:p w:rsidR="00D03251" w:rsidRDefault="00D03251" w:rsidP="00D03251">
      <w:pPr>
        <w:spacing w:after="28" w:line="237" w:lineRule="auto"/>
        <w:ind w:left="108" w:right="503" w:firstLine="353"/>
        <w:jc w:val="center"/>
        <w:rPr>
          <w:sz w:val="20"/>
          <w:highlight w:val="white"/>
        </w:rPr>
      </w:pPr>
      <w:r>
        <w:rPr>
          <w:sz w:val="20"/>
          <w:highlight w:val="white"/>
        </w:rPr>
        <w:t>(текущее назначение помещения  (общая площадь, жилая помещения) (жилое/нежилое) площадь)</w:t>
      </w:r>
    </w:p>
    <w:p w:rsidR="00D03251" w:rsidRDefault="00D03251" w:rsidP="00D03251">
      <w:pPr>
        <w:spacing w:after="28" w:line="237" w:lineRule="auto"/>
        <w:ind w:right="503"/>
        <w:jc w:val="both"/>
        <w:rPr>
          <w:b/>
          <w:highlight w:val="white"/>
        </w:rPr>
      </w:pPr>
      <w:r>
        <w:rPr>
          <w:b/>
          <w:highlight w:val="white"/>
        </w:rPr>
        <w:t xml:space="preserve">из (жилого/нежилого) помещения в (нежилое/жилое) </w:t>
      </w:r>
    </w:p>
    <w:p w:rsidR="00D03251" w:rsidRDefault="00D03251" w:rsidP="00D03251">
      <w:pPr>
        <w:tabs>
          <w:tab w:val="center" w:pos="6543"/>
        </w:tabs>
        <w:spacing w:after="14" w:line="248" w:lineRule="auto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(нужное подчеркнуть) </w:t>
      </w:r>
    </w:p>
    <w:p w:rsidR="00D03251" w:rsidRDefault="00D03251" w:rsidP="00D03251">
      <w:pPr>
        <w:tabs>
          <w:tab w:val="center" w:pos="6543"/>
        </w:tabs>
        <w:spacing w:after="14" w:line="248" w:lineRule="auto"/>
        <w:rPr>
          <w:sz w:val="20"/>
          <w:szCs w:val="20"/>
          <w:highlight w:val="white"/>
        </w:rPr>
      </w:pPr>
      <w:r>
        <w:rPr>
          <w:b/>
          <w:szCs w:val="20"/>
          <w:highlight w:val="white"/>
        </w:rPr>
        <w:t>Планируемая цель использования переводимого помещения</w:t>
      </w:r>
      <w:r>
        <w:rPr>
          <w:szCs w:val="20"/>
          <w:highlight w:val="white"/>
        </w:rPr>
        <w:t xml:space="preserve">: </w:t>
      </w:r>
      <w:r>
        <w:rPr>
          <w:sz w:val="20"/>
          <w:szCs w:val="20"/>
          <w:highlight w:val="white"/>
        </w:rPr>
        <w:t>_______________________________________________________________________</w:t>
      </w:r>
      <w:r w:rsidR="00364D5B">
        <w:rPr>
          <w:sz w:val="20"/>
          <w:szCs w:val="20"/>
          <w:highlight w:val="white"/>
        </w:rPr>
        <w:t>______________________</w:t>
      </w:r>
    </w:p>
    <w:p w:rsidR="00D03251" w:rsidRDefault="00D03251" w:rsidP="00D03251">
      <w:pPr>
        <w:tabs>
          <w:tab w:val="center" w:pos="6543"/>
        </w:tabs>
        <w:spacing w:after="14" w:line="248" w:lineRule="auto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(указать вид деятельности, которая будет осуществляться в помещении после перевода)</w:t>
      </w:r>
    </w:p>
    <w:p w:rsidR="00364D5B" w:rsidRDefault="00364D5B" w:rsidP="00D03251">
      <w:pPr>
        <w:widowControl w:val="0"/>
        <w:shd w:val="clear" w:color="auto" w:fill="FFFFFF" w:themeFill="background1"/>
        <w:rPr>
          <w:highlight w:val="white"/>
        </w:rPr>
      </w:pPr>
    </w:p>
    <w:p w:rsidR="00D03251" w:rsidRDefault="00D03251" w:rsidP="00D03251">
      <w:pPr>
        <w:widowControl w:val="0"/>
        <w:shd w:val="clear" w:color="auto" w:fill="FFFFFF" w:themeFill="background1"/>
        <w:rPr>
          <w:rFonts w:eastAsiaTheme="minorEastAsia"/>
          <w:sz w:val="20"/>
          <w:szCs w:val="20"/>
          <w:highlight w:val="white"/>
        </w:rPr>
      </w:pPr>
      <w:r>
        <w:rPr>
          <w:highlight w:val="white"/>
        </w:rPr>
        <w:lastRenderedPageBreak/>
        <w:t> </w:t>
      </w:r>
      <w:r>
        <w:rPr>
          <w:rFonts w:eastAsiaTheme="minorEastAsia"/>
          <w:sz w:val="20"/>
          <w:szCs w:val="20"/>
          <w:highlight w:val="white"/>
        </w:rPr>
        <w:t>Результат рассмотрения заявления прошу:</w:t>
      </w:r>
    </w:p>
    <w:p w:rsidR="00D03251" w:rsidRDefault="00D03251" w:rsidP="00D03251">
      <w:pPr>
        <w:widowControl w:val="0"/>
        <w:shd w:val="clear" w:color="auto" w:fill="FFFFFF" w:themeFill="background1"/>
        <w:rPr>
          <w:sz w:val="20"/>
          <w:szCs w:val="20"/>
          <w:highlight w:val="white"/>
        </w:rPr>
      </w:pPr>
    </w:p>
    <w:tbl>
      <w:tblPr>
        <w:tblStyle w:val="af9"/>
        <w:tblW w:w="9781" w:type="dxa"/>
        <w:tblLook w:val="04A0" w:firstRow="1" w:lastRow="0" w:firstColumn="1" w:lastColumn="0" w:noHBand="0" w:noVBand="1"/>
      </w:tblPr>
      <w:tblGrid>
        <w:gridCol w:w="534"/>
        <w:gridCol w:w="9247"/>
      </w:tblGrid>
      <w:tr w:rsidR="00D03251" w:rsidTr="00D03251">
        <w:trPr>
          <w:trHeight w:val="458"/>
        </w:trPr>
        <w:tc>
          <w:tcPr>
            <w:tcW w:w="534" w:type="dxa"/>
          </w:tcPr>
          <w:p w:rsidR="00D03251" w:rsidRDefault="00D03251" w:rsidP="00D03251">
            <w:pPr>
              <w:widowControl w:val="0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pPr>
          </w:p>
        </w:tc>
        <w:tc>
          <w:tcPr>
            <w:tcW w:w="9247" w:type="dxa"/>
          </w:tcPr>
          <w:p w:rsidR="00D03251" w:rsidRDefault="00D03251" w:rsidP="00D03251">
            <w:pPr>
              <w:widowControl w:val="0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pPr>
          </w:p>
          <w:p w:rsidR="00D03251" w:rsidRDefault="00D03251" w:rsidP="00D03251">
            <w:pPr>
              <w:widowControl w:val="0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>выдать на руки в МФЦ, расположенном по адресу:__________________________________________</w:t>
            </w:r>
          </w:p>
        </w:tc>
      </w:tr>
      <w:tr w:rsidR="00D03251" w:rsidTr="00D03251">
        <w:trPr>
          <w:trHeight w:val="690"/>
        </w:trPr>
        <w:tc>
          <w:tcPr>
            <w:tcW w:w="534" w:type="dxa"/>
          </w:tcPr>
          <w:p w:rsidR="00D03251" w:rsidRDefault="00D03251" w:rsidP="00D03251">
            <w:pPr>
              <w:widowControl w:val="0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pPr>
          </w:p>
        </w:tc>
        <w:tc>
          <w:tcPr>
            <w:tcW w:w="9247" w:type="dxa"/>
          </w:tcPr>
          <w:p w:rsidR="00D03251" w:rsidRDefault="00D03251" w:rsidP="00D03251">
            <w:pPr>
              <w:widowControl w:val="0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pPr>
          </w:p>
          <w:p w:rsidR="00D03251" w:rsidRDefault="00D03251" w:rsidP="00D03251">
            <w:pPr>
              <w:widowControl w:val="0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>направить в электронной форме в личный кабинет на ЕПГУ</w:t>
            </w:r>
          </w:p>
          <w:p w:rsidR="00D03251" w:rsidRDefault="00D03251" w:rsidP="00D03251">
            <w:pPr>
              <w:widowControl w:val="0"/>
              <w:shd w:val="clear" w:color="auto" w:fill="FFFFFF" w:themeFill="background1"/>
              <w:rPr>
                <w:rFonts w:ascii="Times New Roman" w:hAnsi="Times New Roman" w:cs="Times New Roman"/>
                <w:strike/>
                <w:sz w:val="20"/>
                <w:szCs w:val="20"/>
                <w:highlight w:val="white"/>
              </w:rPr>
            </w:pPr>
          </w:p>
        </w:tc>
      </w:tr>
      <w:tr w:rsidR="00D03251" w:rsidTr="00D03251">
        <w:trPr>
          <w:trHeight w:val="690"/>
        </w:trPr>
        <w:tc>
          <w:tcPr>
            <w:tcW w:w="534" w:type="dxa"/>
          </w:tcPr>
          <w:p w:rsidR="00D03251" w:rsidRDefault="00D03251" w:rsidP="00D03251">
            <w:pPr>
              <w:widowControl w:val="0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pPr>
          </w:p>
        </w:tc>
        <w:tc>
          <w:tcPr>
            <w:tcW w:w="9247" w:type="dxa"/>
          </w:tcPr>
          <w:p w:rsidR="00D03251" w:rsidRDefault="00D03251" w:rsidP="00D03251">
            <w:pPr>
              <w:widowControl w:val="0"/>
              <w:shd w:val="clear" w:color="auto" w:fill="FFFFFF" w:themeFill="background1"/>
              <w:rPr>
                <w:rFonts w:ascii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white"/>
              </w:rPr>
              <w:t>на адрес электронной почты</w:t>
            </w:r>
          </w:p>
        </w:tc>
      </w:tr>
    </w:tbl>
    <w:p w:rsidR="00D03251" w:rsidRPr="00364D5B" w:rsidRDefault="00D03251" w:rsidP="00D0325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firstLine="709"/>
        <w:rPr>
          <w:sz w:val="20"/>
          <w:highlight w:val="white"/>
        </w:rPr>
      </w:pPr>
      <w:r w:rsidRPr="00364D5B">
        <w:rPr>
          <w:sz w:val="20"/>
          <w:highlight w:val="white"/>
        </w:rPr>
        <w:t xml:space="preserve">Приложения: </w:t>
      </w:r>
    </w:p>
    <w:p w:rsidR="00D03251" w:rsidRPr="00364D5B" w:rsidRDefault="00D03251" w:rsidP="00D03251">
      <w:pPr>
        <w:jc w:val="both"/>
        <w:rPr>
          <w:bCs/>
          <w:sz w:val="20"/>
          <w:highlight w:val="white"/>
        </w:rPr>
      </w:pPr>
      <w:r w:rsidRPr="00364D5B">
        <w:rPr>
          <w:bCs/>
          <w:sz w:val="20"/>
          <w:highlight w:val="white"/>
        </w:rPr>
        <w:t>- документ, подтверждающий полномочия представителя Заявителя действовать от имени Заявителя (в случае обращения за предоставлением услуги представителя Заявителя);</w:t>
      </w:r>
    </w:p>
    <w:p w:rsidR="00D03251" w:rsidRPr="00364D5B" w:rsidRDefault="00D03251" w:rsidP="00D03251">
      <w:pPr>
        <w:jc w:val="both"/>
        <w:rPr>
          <w:bCs/>
          <w:sz w:val="20"/>
          <w:highlight w:val="white"/>
        </w:rPr>
      </w:pPr>
      <w:r w:rsidRPr="00364D5B">
        <w:rPr>
          <w:sz w:val="20"/>
          <w:highlight w:val="white"/>
        </w:rPr>
        <w:t>- правоустанавливающие документы на переустраиваемое и (или) перепланируемое помещение в многоквартирном доме, если право на него не зарегистрировано в ЕГРН;</w:t>
      </w:r>
    </w:p>
    <w:p w:rsidR="00D03251" w:rsidRPr="00364D5B" w:rsidRDefault="00D03251" w:rsidP="00D03251">
      <w:pPr>
        <w:jc w:val="both"/>
        <w:rPr>
          <w:color w:val="1F497D" w:themeColor="text2"/>
          <w:sz w:val="20"/>
          <w:highlight w:val="white"/>
        </w:rPr>
      </w:pPr>
      <w:r w:rsidRPr="00364D5B">
        <w:rPr>
          <w:bCs/>
          <w:sz w:val="20"/>
          <w:highlight w:val="white"/>
        </w:rPr>
        <w:t>- подготовленный, оформленный в установленном порядке проект переустройства и (или) перепланировки переводимого помещения (в случае, если переустройство и (или) перепланировка требуются для обеспечения использования такого помещения в качестве жилого или нежилого помещения);</w:t>
      </w:r>
    </w:p>
    <w:p w:rsidR="00D03251" w:rsidRPr="00364D5B" w:rsidRDefault="00D03251" w:rsidP="00D03251">
      <w:pPr>
        <w:jc w:val="both"/>
        <w:rPr>
          <w:sz w:val="20"/>
          <w:highlight w:val="white"/>
        </w:rPr>
      </w:pPr>
      <w:r w:rsidRPr="00364D5B">
        <w:rPr>
          <w:color w:val="1F497D" w:themeColor="text2"/>
          <w:sz w:val="20"/>
          <w:highlight w:val="white"/>
        </w:rPr>
        <w:t xml:space="preserve">- </w:t>
      </w:r>
      <w:r w:rsidRPr="00364D5B">
        <w:rPr>
          <w:sz w:val="20"/>
          <w:highlight w:val="white"/>
        </w:rPr>
        <w:t>протокол общего собрания собственников помещений в многоквартирном доме, содержащий решение об их согласии на перевод жилого помещения в нежилое помещение (при переводе жилого помещения);</w:t>
      </w:r>
    </w:p>
    <w:p w:rsidR="00D03251" w:rsidRPr="00364D5B" w:rsidRDefault="00D03251" w:rsidP="00D03251">
      <w:pPr>
        <w:jc w:val="both"/>
        <w:rPr>
          <w:sz w:val="20"/>
          <w:highlight w:val="white"/>
        </w:rPr>
      </w:pPr>
      <w:r w:rsidRPr="00364D5B">
        <w:rPr>
          <w:sz w:val="20"/>
          <w:highlight w:val="white"/>
        </w:rPr>
        <w:t>- согласие каждого собственника всех помещений, примыкающих к переводимому помещению, на перевод жилого помещения в нежилое помещение (при переводе жилого помещения).</w:t>
      </w:r>
    </w:p>
    <w:p w:rsidR="00D03251" w:rsidRDefault="00D03251" w:rsidP="00D03251">
      <w:pPr>
        <w:ind w:left="108"/>
        <w:rPr>
          <w:highlight w:val="white"/>
        </w:rPr>
      </w:pPr>
    </w:p>
    <w:p w:rsidR="00D03251" w:rsidRDefault="00D03251" w:rsidP="00D03251">
      <w:pPr>
        <w:ind w:left="108"/>
        <w:rPr>
          <w:highlight w:val="white"/>
        </w:rPr>
      </w:pPr>
      <w:r>
        <w:rPr>
          <w:highlight w:val="white"/>
        </w:rPr>
        <w:tab/>
        <w:t xml:space="preserve"> </w:t>
      </w:r>
      <w:r>
        <w:rPr>
          <w:highlight w:val="white"/>
        </w:rPr>
        <w:tab/>
        <w:t xml:space="preserve"> </w:t>
      </w:r>
      <w:r>
        <w:rPr>
          <w:highlight w:val="white"/>
        </w:rPr>
        <w:tab/>
        <w:t xml:space="preserve"> </w:t>
      </w:r>
      <w:r>
        <w:rPr>
          <w:highlight w:val="white"/>
        </w:rPr>
        <w:tab/>
        <w:t xml:space="preserve"> </w:t>
      </w:r>
    </w:p>
    <w:p w:rsidR="00D03251" w:rsidRDefault="00D03251" w:rsidP="00D03251">
      <w:pPr>
        <w:spacing w:after="14" w:line="248" w:lineRule="auto"/>
        <w:ind w:left="536" w:hanging="8"/>
        <w:rPr>
          <w:highlight w:val="white"/>
        </w:rPr>
      </w:pPr>
      <w:r>
        <w:rPr>
          <w:highlight w:val="white"/>
        </w:rPr>
        <w:t xml:space="preserve">Подпись </w:t>
      </w:r>
    </w:p>
    <w:p w:rsidR="00D03251" w:rsidRDefault="00D03251" w:rsidP="00D03251">
      <w:pPr>
        <w:rPr>
          <w:highlight w:val="white"/>
        </w:rPr>
      </w:pPr>
      <w:r>
        <w:rPr>
          <w:highlight w:val="white"/>
        </w:rPr>
        <w:t xml:space="preserve"> </w:t>
      </w:r>
      <w:r>
        <w:rPr>
          <w:highlight w:val="white"/>
        </w:rPr>
        <w:tab/>
        <w:t xml:space="preserve">Дата </w:t>
      </w:r>
      <w:r>
        <w:rPr>
          <w:highlight w:val="white"/>
        </w:rPr>
        <w:tab/>
      </w:r>
      <w:r w:rsidR="00364D5B">
        <w:rPr>
          <w:noProof/>
        </w:rPr>
        <mc:AlternateContent>
          <mc:Choice Requires="wpg">
            <w:drawing>
              <wp:inline distT="0" distB="0" distL="0" distR="0">
                <wp:extent cx="5141595" cy="630555"/>
                <wp:effectExtent l="0" t="0" r="0" b="17145"/>
                <wp:docPr id="14" name="Группа 247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41595" cy="630555"/>
                          <a:chOff x="0" y="0"/>
                          <a:chExt cx="5141341" cy="335280"/>
                        </a:xfrm>
                      </wpg:grpSpPr>
                      <wps:wsp>
                        <wps:cNvPr id="15" name="Полилиния 3"/>
                        <wps:cNvSpPr/>
                        <wps:spPr bwMode="auto">
                          <a:xfrm>
                            <a:off x="304800" y="0"/>
                            <a:ext cx="160959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09598" h="9144" extrusionOk="0">
                                <a:moveTo>
                                  <a:pt x="0" y="0"/>
                                </a:moveTo>
                                <a:lnTo>
                                  <a:pt x="1609598" y="0"/>
                                </a:lnTo>
                                <a:lnTo>
                                  <a:pt x="160959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Полилиния 4"/>
                        <wps:cNvSpPr/>
                        <wps:spPr bwMode="auto">
                          <a:xfrm>
                            <a:off x="1905381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 extrusionOk="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Полилиния 5"/>
                        <wps:cNvSpPr/>
                        <wps:spPr bwMode="auto">
                          <a:xfrm>
                            <a:off x="1911477" y="0"/>
                            <a:ext cx="6129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2953" h="9144" extrusionOk="0">
                                <a:moveTo>
                                  <a:pt x="0" y="0"/>
                                </a:moveTo>
                                <a:lnTo>
                                  <a:pt x="612953" y="0"/>
                                </a:lnTo>
                                <a:lnTo>
                                  <a:pt x="6129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Полилиния 6"/>
                        <wps:cNvSpPr/>
                        <wps:spPr bwMode="auto">
                          <a:xfrm>
                            <a:off x="2515235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 extrusionOk="0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Полилиния 7"/>
                        <wps:cNvSpPr/>
                        <wps:spPr bwMode="auto">
                          <a:xfrm>
                            <a:off x="2521331" y="0"/>
                            <a:ext cx="262001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20010" h="9144" extrusionOk="0">
                                <a:moveTo>
                                  <a:pt x="0" y="0"/>
                                </a:moveTo>
                                <a:lnTo>
                                  <a:pt x="2620010" y="0"/>
                                </a:lnTo>
                                <a:lnTo>
                                  <a:pt x="262001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Прямоугольник 8"/>
                        <wps:cNvSpPr/>
                        <wps:spPr bwMode="auto">
                          <a:xfrm>
                            <a:off x="1634109" y="38422"/>
                            <a:ext cx="62097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3251" w:rsidRDefault="00D03251" w:rsidP="00D03251">
                              <w:r>
                                <w:t>(</w:t>
                              </w:r>
                            </w:p>
                          </w:txbxContent>
                        </wps:txbx>
                        <wps:bodyPr horzOverflow="overflow" vert="horz" lIns="36000" tIns="36000" rIns="36000" bIns="36000" rtlCol="0">
                          <a:noAutofit/>
                        </wps:bodyPr>
                      </wps:wsp>
                      <wps:wsp>
                        <wps:cNvPr id="21" name="Прямоугольник 9"/>
                        <wps:cNvSpPr/>
                        <wps:spPr bwMode="auto">
                          <a:xfrm>
                            <a:off x="1681219" y="38422"/>
                            <a:ext cx="1781784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3251" w:rsidRDefault="00D03251" w:rsidP="00D03251">
                              <w:r>
                                <w:t>расшифровка подписи</w:t>
                              </w:r>
                            </w:p>
                          </w:txbxContent>
                        </wps:txbx>
                        <wps:bodyPr horzOverflow="overflow" vert="horz" lIns="36000" tIns="36000" rIns="36000" bIns="36000" rtlCol="0">
                          <a:noAutofit/>
                        </wps:bodyPr>
                      </wps:wsp>
                      <wps:wsp>
                        <wps:cNvPr id="22" name="Прямоугольник 10"/>
                        <wps:cNvSpPr/>
                        <wps:spPr bwMode="auto">
                          <a:xfrm>
                            <a:off x="3020346" y="38422"/>
                            <a:ext cx="62096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3251" w:rsidRDefault="00D03251" w:rsidP="00D03251">
                              <w:r>
                                <w:t>)</w:t>
                              </w:r>
                            </w:p>
                          </w:txbxContent>
                        </wps:txbx>
                        <wps:bodyPr horzOverflow="overflow" vert="horz" lIns="36000" tIns="36000" rIns="36000" bIns="36000" rtlCol="0">
                          <a:noAutofit/>
                        </wps:bodyPr>
                      </wps:wsp>
                      <wps:wsp>
                        <wps:cNvPr id="23" name="Прямоугольник 11"/>
                        <wps:cNvSpPr/>
                        <wps:spPr bwMode="auto">
                          <a:xfrm>
                            <a:off x="3066923" y="38422"/>
                            <a:ext cx="46619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3251" w:rsidRDefault="00D03251" w:rsidP="00D03251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36000" tIns="36000" rIns="36000" bIns="36000" rtlCol="0">
                          <a:noAutofit/>
                        </wps:bodyPr>
                      </wps:wsp>
                      <wps:wsp>
                        <wps:cNvPr id="24" name="Прямоугольник 12"/>
                        <wps:cNvSpPr/>
                        <wps:spPr bwMode="auto">
                          <a:xfrm>
                            <a:off x="958977" y="199966"/>
                            <a:ext cx="46619" cy="169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03251" w:rsidRDefault="00D03251" w:rsidP="00D03251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36000" tIns="36000" rIns="36000" bIns="36000" rtlCol="0">
                          <a:noAutofit/>
                        </wps:bodyPr>
                      </wps:wsp>
                      <wps:wsp>
                        <wps:cNvPr id="25" name="Полилиния 13"/>
                        <wps:cNvSpPr/>
                        <wps:spPr bwMode="auto">
                          <a:xfrm>
                            <a:off x="0" y="329185"/>
                            <a:ext cx="191439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398" h="9144" extrusionOk="0">
                                <a:moveTo>
                                  <a:pt x="0" y="0"/>
                                </a:moveTo>
                                <a:lnTo>
                                  <a:pt x="1914398" y="0"/>
                                </a:lnTo>
                                <a:lnTo>
                                  <a:pt x="191439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24707" o:spid="_x0000_s1026" style="width:404.85pt;height:49.65pt;mso-position-horizontal-relative:char;mso-position-vertical-relative:line" coordsize="51413,33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">
                <v:shape id="Полилиния 3" o:spid="_x0000_s1027" style="position:absolute;left:3048;width:16095;height:91;visibility:visible;mso-wrap-style:square;v-text-anchor:top" coordsize="160959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" path="m,l1609598,r,9144l,9144,,e" fillcolor="black" stroked="f" strokeweight="0">
                  <v:stroke miterlimit="83231f" joinstyle="miter"/>
                  <v:path arrowok="t" o:extrusionok="f" textboxrect="0,0,1609598,9144"/>
                </v:shape>
                <v:shape id="Полилиния 4" o:spid="_x0000_s1028" style="position:absolute;left:1905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" path="m,l9144,r,9144l,9144,,e" fillcolor="black" stroked="f" strokeweight="0">
                  <v:stroke miterlimit="83231f" joinstyle="miter"/>
                  <v:path arrowok="t" o:extrusionok="f" textboxrect="0,0,9144,9144"/>
                </v:shape>
                <v:shape id="Полилиния 5" o:spid="_x0000_s1029" style="position:absolute;left:19114;width:6130;height:91;visibility:visible;mso-wrap-style:square;v-text-anchor:top" coordsize="6129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" path="m,l612953,r,9144l,9144,,e" fillcolor="black" stroked="f" strokeweight="0">
                  <v:stroke miterlimit="83231f" joinstyle="miter"/>
                  <v:path arrowok="t" o:extrusionok="f" textboxrect="0,0,612953,9144"/>
                </v:shape>
                <v:shape id="Полилиния 6" o:spid="_x0000_s1030" style="position:absolute;left:2515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" path="m,l9144,r,9144l,9144,,e" fillcolor="black" stroked="f" strokeweight="0">
                  <v:stroke miterlimit="83231f" joinstyle="miter"/>
                  <v:path arrowok="t" o:extrusionok="f" textboxrect="0,0,9144,9144"/>
                </v:shape>
                <v:shape id="Полилиния 7" o:spid="_x0000_s1031" style="position:absolute;left:25213;width:26200;height:91;visibility:visible;mso-wrap-style:square;v-text-anchor:top" coordsize="262001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" path="m,l2620010,r,9144l,9144,,e" fillcolor="black" stroked="f" strokeweight="0">
                  <v:stroke miterlimit="83231f" joinstyle="miter"/>
                  <v:path arrowok="t" o:extrusionok="f" textboxrect="0,0,2620010,9144"/>
                </v:shape>
                <v:rect id="Прямоугольник 8" o:spid="_x0000_s1032" style="position:absolute;left:16341;top:384;width:621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" filled="f" stroked="f">
                  <v:textbox inset="1mm,1mm,1mm,1mm">
                    <w:txbxContent>
                      <w:p w:rsidR="00D03251" w:rsidRDefault="00D03251" w:rsidP="00D03251">
                        <w:r>
                          <w:t>(</w:t>
                        </w:r>
                      </w:p>
                    </w:txbxContent>
                  </v:textbox>
                </v:rect>
                <v:rect id="Прямоугольник 9" o:spid="_x0000_s1033" style="position:absolute;left:16812;top:384;width:17818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" filled="f" stroked="f">
                  <v:textbox inset="1mm,1mm,1mm,1mm">
                    <w:txbxContent>
                      <w:p w:rsidR="00D03251" w:rsidRDefault="00D03251" w:rsidP="00D03251">
                        <w:r>
                          <w:t>расшифровка подписи</w:t>
                        </w:r>
                      </w:p>
                    </w:txbxContent>
                  </v:textbox>
                </v:rect>
                <v:rect id="Прямоугольник 10" o:spid="_x0000_s1034" style="position:absolute;left:30203;top:384;width:621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" filled="f" stroked="f">
                  <v:textbox inset="1mm,1mm,1mm,1mm">
                    <w:txbxContent>
                      <w:p w:rsidR="00D03251" w:rsidRDefault="00D03251" w:rsidP="00D03251">
                        <w:r>
                          <w:t>)</w:t>
                        </w:r>
                      </w:p>
                    </w:txbxContent>
                  </v:textbox>
                </v:rect>
                <v:rect id="Прямоугольник 11" o:spid="_x0000_s1035" style="position:absolute;left:30669;top:384;width:466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" filled="f" stroked="f">
                  <v:textbox inset="1mm,1mm,1mm,1mm">
                    <w:txbxContent>
                      <w:p w:rsidR="00D03251" w:rsidRDefault="00D03251" w:rsidP="00D03251">
                        <w:r>
                          <w:t xml:space="preserve"> </w:t>
                        </w:r>
                      </w:p>
                    </w:txbxContent>
                  </v:textbox>
                </v:rect>
                <v:rect id="Прямоугольник 12" o:spid="_x0000_s1036" style="position:absolute;left:9589;top:1999;width:466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" filled="f" stroked="f">
                  <v:textbox inset="1mm,1mm,1mm,1mm">
                    <w:txbxContent>
                      <w:p w:rsidR="00D03251" w:rsidRDefault="00D03251" w:rsidP="00D03251">
                        <w:r>
                          <w:t xml:space="preserve"> </w:t>
                        </w:r>
                      </w:p>
                    </w:txbxContent>
                  </v:textbox>
                </v:rect>
                <v:shape id="Полилиния 13" o:spid="_x0000_s1037" style="position:absolute;top:3291;width:19143;height:92;visibility:visible;mso-wrap-style:square;v-text-anchor:top" coordsize="191439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" path="m,l1914398,r,9144l,9144,,e" fillcolor="black" stroked="f" strokeweight="0">
                  <v:stroke miterlimit="83231f" joinstyle="miter"/>
                  <v:path arrowok="t" o:extrusionok="f" textboxrect="0,0,1914398,9144"/>
                </v:shape>
                <w10:anchorlock/>
              </v:group>
            </w:pict>
          </mc:Fallback>
        </mc:AlternateContent>
      </w:r>
    </w:p>
    <w:p w:rsidR="00D03251" w:rsidRDefault="00D03251" w:rsidP="00D03251">
      <w:pPr>
        <w:rPr>
          <w:b/>
          <w:sz w:val="28"/>
          <w:szCs w:val="20"/>
          <w:highlight w:val="white"/>
        </w:rPr>
      </w:pPr>
      <w:r>
        <w:rPr>
          <w:highlight w:val="white"/>
        </w:rPr>
        <w:br w:type="page" w:clear="all"/>
      </w:r>
    </w:p>
    <w:p w:rsidR="00D03251" w:rsidRDefault="00D03251" w:rsidP="00D03251">
      <w:pPr>
        <w:pStyle w:val="10"/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lastRenderedPageBreak/>
        <w:t>Образец № 2</w:t>
      </w:r>
    </w:p>
    <w:p w:rsidR="00D03251" w:rsidRDefault="00D03251" w:rsidP="00D03251">
      <w:pPr>
        <w:ind w:left="7371"/>
        <w:jc w:val="center"/>
        <w:rPr>
          <w:sz w:val="20"/>
          <w:szCs w:val="20"/>
          <w:highlight w:val="white"/>
        </w:rPr>
      </w:pPr>
    </w:p>
    <w:p w:rsidR="00D03251" w:rsidRDefault="00D03251" w:rsidP="00D03251">
      <w:pPr>
        <w:ind w:left="7371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УТВЕРЖДЕНА</w:t>
      </w:r>
    </w:p>
    <w:p w:rsidR="00D03251" w:rsidRDefault="00D03251" w:rsidP="00D03251">
      <w:pPr>
        <w:ind w:left="7371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Постановлением Правительства Российской Федерации</w:t>
      </w:r>
      <w:r>
        <w:rPr>
          <w:sz w:val="20"/>
          <w:szCs w:val="20"/>
          <w:highlight w:val="white"/>
        </w:rPr>
        <w:br/>
        <w:t>от 10.08.2005 № 502</w:t>
      </w:r>
    </w:p>
    <w:p w:rsidR="00D03251" w:rsidRDefault="00D03251" w:rsidP="00D03251">
      <w:pPr>
        <w:spacing w:before="480" w:after="240"/>
        <w:jc w:val="center"/>
        <w:rPr>
          <w:b/>
          <w:bCs/>
          <w:sz w:val="26"/>
          <w:szCs w:val="26"/>
          <w:highlight w:val="white"/>
        </w:rPr>
      </w:pPr>
      <w:r>
        <w:rPr>
          <w:b/>
          <w:bCs/>
          <w:sz w:val="26"/>
          <w:szCs w:val="26"/>
          <w:highlight w:val="white"/>
        </w:rPr>
        <w:t>Уведомление</w:t>
      </w:r>
      <w:r>
        <w:rPr>
          <w:b/>
          <w:bCs/>
          <w:sz w:val="26"/>
          <w:szCs w:val="26"/>
          <w:highlight w:val="white"/>
        </w:rPr>
        <w:br/>
        <w:t>о переводе (отказе в переводе) жилого (нежилого)</w:t>
      </w:r>
      <w:r>
        <w:rPr>
          <w:b/>
          <w:bCs/>
          <w:sz w:val="26"/>
          <w:szCs w:val="26"/>
          <w:highlight w:val="white"/>
        </w:rPr>
        <w:br/>
        <w:t>помещения в нежилое (жилое) помещение</w:t>
      </w:r>
    </w:p>
    <w:p w:rsidR="00D03251" w:rsidRDefault="00D03251" w:rsidP="00D03251">
      <w:pPr>
        <w:ind w:left="5245"/>
        <w:rPr>
          <w:highlight w:val="white"/>
        </w:rPr>
      </w:pPr>
      <w:r>
        <w:rPr>
          <w:highlight w:val="white"/>
        </w:rPr>
        <w:t xml:space="preserve">Кому  </w:t>
      </w:r>
    </w:p>
    <w:p w:rsidR="00D03251" w:rsidRDefault="00D03251" w:rsidP="00D03251">
      <w:pPr>
        <w:pBdr>
          <w:top w:val="single" w:sz="4" w:space="1" w:color="000000"/>
        </w:pBdr>
        <w:ind w:left="5898"/>
        <w:jc w:val="center"/>
        <w:rPr>
          <w:sz w:val="20"/>
          <w:szCs w:val="20"/>
          <w:highlight w:val="white"/>
        </w:rPr>
      </w:pPr>
      <w:r>
        <w:rPr>
          <w:highlight w:val="white"/>
        </w:rPr>
        <w:t xml:space="preserve">(фамилия, имя, отчество – </w:t>
      </w:r>
    </w:p>
    <w:p w:rsidR="00D03251" w:rsidRDefault="00D03251" w:rsidP="00D03251">
      <w:pPr>
        <w:ind w:left="5245"/>
        <w:rPr>
          <w:highlight w:val="white"/>
        </w:rPr>
      </w:pPr>
    </w:p>
    <w:p w:rsidR="00D03251" w:rsidRDefault="00D03251" w:rsidP="00D03251">
      <w:pPr>
        <w:pBdr>
          <w:top w:val="single" w:sz="4" w:space="1" w:color="000000"/>
        </w:pBdr>
        <w:ind w:left="5245"/>
        <w:jc w:val="center"/>
        <w:rPr>
          <w:sz w:val="20"/>
          <w:szCs w:val="20"/>
          <w:highlight w:val="white"/>
        </w:rPr>
      </w:pPr>
      <w:r>
        <w:rPr>
          <w:highlight w:val="white"/>
        </w:rPr>
        <w:t>для граждан;</w:t>
      </w:r>
    </w:p>
    <w:p w:rsidR="00D03251" w:rsidRDefault="00D03251" w:rsidP="00D03251">
      <w:pPr>
        <w:ind w:left="5245"/>
        <w:rPr>
          <w:highlight w:val="white"/>
        </w:rPr>
      </w:pPr>
    </w:p>
    <w:p w:rsidR="00D03251" w:rsidRDefault="00D03251" w:rsidP="00D03251">
      <w:pPr>
        <w:pBdr>
          <w:top w:val="single" w:sz="4" w:space="1" w:color="000000"/>
        </w:pBdr>
        <w:ind w:left="5245"/>
        <w:jc w:val="center"/>
        <w:rPr>
          <w:sz w:val="20"/>
          <w:szCs w:val="20"/>
          <w:highlight w:val="white"/>
        </w:rPr>
      </w:pPr>
      <w:r>
        <w:rPr>
          <w:highlight w:val="white"/>
        </w:rPr>
        <w:t xml:space="preserve">полное наименование организации – </w:t>
      </w:r>
    </w:p>
    <w:p w:rsidR="00D03251" w:rsidRDefault="00D03251" w:rsidP="00D03251">
      <w:pPr>
        <w:ind w:left="5245"/>
        <w:rPr>
          <w:highlight w:val="white"/>
        </w:rPr>
      </w:pPr>
    </w:p>
    <w:p w:rsidR="00D03251" w:rsidRDefault="00D03251" w:rsidP="00D03251">
      <w:pPr>
        <w:pBdr>
          <w:top w:val="single" w:sz="4" w:space="1" w:color="000000"/>
        </w:pBdr>
        <w:ind w:left="5245"/>
        <w:jc w:val="center"/>
        <w:rPr>
          <w:sz w:val="20"/>
          <w:szCs w:val="20"/>
          <w:highlight w:val="white"/>
        </w:rPr>
      </w:pPr>
      <w:r>
        <w:rPr>
          <w:highlight w:val="white"/>
        </w:rPr>
        <w:t>для юридических лиц)</w:t>
      </w:r>
    </w:p>
    <w:p w:rsidR="00D03251" w:rsidRDefault="00D03251" w:rsidP="00D03251">
      <w:pPr>
        <w:spacing w:before="240"/>
        <w:ind w:left="5245"/>
        <w:rPr>
          <w:highlight w:val="white"/>
        </w:rPr>
      </w:pPr>
      <w:r>
        <w:rPr>
          <w:highlight w:val="white"/>
        </w:rPr>
        <w:t xml:space="preserve">Куда  </w:t>
      </w:r>
    </w:p>
    <w:p w:rsidR="00D03251" w:rsidRDefault="00D03251" w:rsidP="00D03251">
      <w:pPr>
        <w:pBdr>
          <w:top w:val="single" w:sz="4" w:space="1" w:color="000000"/>
        </w:pBdr>
        <w:ind w:left="5868"/>
        <w:jc w:val="center"/>
        <w:rPr>
          <w:sz w:val="20"/>
          <w:szCs w:val="20"/>
          <w:highlight w:val="white"/>
        </w:rPr>
      </w:pPr>
      <w:r>
        <w:rPr>
          <w:highlight w:val="white"/>
        </w:rPr>
        <w:t>(почтовый индекс и адрес</w:t>
      </w:r>
    </w:p>
    <w:p w:rsidR="00D03251" w:rsidRDefault="00D03251" w:rsidP="00D03251">
      <w:pPr>
        <w:ind w:left="5245"/>
        <w:rPr>
          <w:highlight w:val="white"/>
        </w:rPr>
      </w:pPr>
    </w:p>
    <w:p w:rsidR="00D03251" w:rsidRDefault="00D03251" w:rsidP="00D03251">
      <w:pPr>
        <w:pBdr>
          <w:top w:val="single" w:sz="4" w:space="1" w:color="000000"/>
        </w:pBdr>
        <w:ind w:left="5245"/>
        <w:jc w:val="center"/>
        <w:rPr>
          <w:sz w:val="20"/>
          <w:szCs w:val="20"/>
          <w:highlight w:val="white"/>
        </w:rPr>
      </w:pPr>
      <w:r>
        <w:rPr>
          <w:highlight w:val="white"/>
        </w:rPr>
        <w:t>заявителя согласно заявлению</w:t>
      </w:r>
    </w:p>
    <w:p w:rsidR="00D03251" w:rsidRDefault="00D03251" w:rsidP="00D03251">
      <w:pPr>
        <w:ind w:left="5245"/>
        <w:rPr>
          <w:highlight w:val="white"/>
        </w:rPr>
      </w:pPr>
    </w:p>
    <w:p w:rsidR="00D03251" w:rsidRDefault="00D03251" w:rsidP="00D03251">
      <w:pPr>
        <w:pBdr>
          <w:top w:val="single" w:sz="4" w:space="1" w:color="000000"/>
        </w:pBdr>
        <w:ind w:left="5245"/>
        <w:jc w:val="center"/>
        <w:rPr>
          <w:sz w:val="20"/>
          <w:szCs w:val="20"/>
          <w:highlight w:val="white"/>
        </w:rPr>
      </w:pPr>
      <w:r>
        <w:rPr>
          <w:highlight w:val="white"/>
        </w:rPr>
        <w:t>о переводе)</w:t>
      </w:r>
    </w:p>
    <w:p w:rsidR="00D03251" w:rsidRDefault="00D03251" w:rsidP="00D03251">
      <w:pPr>
        <w:ind w:left="5245"/>
        <w:rPr>
          <w:highlight w:val="white"/>
        </w:rPr>
      </w:pPr>
    </w:p>
    <w:p w:rsidR="00D03251" w:rsidRDefault="00D03251" w:rsidP="00D03251">
      <w:pPr>
        <w:pBdr>
          <w:top w:val="single" w:sz="4" w:space="1" w:color="000000"/>
        </w:pBdr>
        <w:ind w:left="5245"/>
        <w:rPr>
          <w:sz w:val="2"/>
          <w:szCs w:val="2"/>
          <w:highlight w:val="white"/>
        </w:rPr>
      </w:pPr>
    </w:p>
    <w:p w:rsidR="00D03251" w:rsidRDefault="00D03251" w:rsidP="00D03251">
      <w:pPr>
        <w:widowControl w:val="0"/>
        <w:spacing w:before="240" w:after="240"/>
        <w:jc w:val="center"/>
        <w:rPr>
          <w:b/>
          <w:bCs/>
          <w:sz w:val="26"/>
          <w:szCs w:val="26"/>
          <w:highlight w:val="white"/>
        </w:rPr>
      </w:pPr>
      <w:r>
        <w:rPr>
          <w:b/>
          <w:bCs/>
          <w:sz w:val="26"/>
          <w:szCs w:val="26"/>
          <w:highlight w:val="white"/>
        </w:rPr>
        <w:t>УВЕДОМЛЕНИЕ</w:t>
      </w:r>
      <w:r>
        <w:rPr>
          <w:b/>
          <w:bCs/>
          <w:sz w:val="26"/>
          <w:szCs w:val="26"/>
          <w:highlight w:val="white"/>
        </w:rPr>
        <w:br/>
        <w:t>о переводе (отказе в переводе) жилого (нежилого)</w:t>
      </w:r>
      <w:r>
        <w:rPr>
          <w:b/>
          <w:bCs/>
          <w:sz w:val="26"/>
          <w:szCs w:val="26"/>
          <w:highlight w:val="white"/>
        </w:rPr>
        <w:br/>
        <w:t>помещения в нежилое (жилое) помещение</w:t>
      </w:r>
    </w:p>
    <w:p w:rsidR="00D03251" w:rsidRDefault="00D03251" w:rsidP="00D03251">
      <w:pPr>
        <w:widowControl w:val="0"/>
        <w:rPr>
          <w:highlight w:val="white"/>
        </w:rPr>
      </w:pPr>
    </w:p>
    <w:p w:rsidR="00D03251" w:rsidRDefault="00D03251" w:rsidP="00D03251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highlight w:val="white"/>
        </w:rPr>
        <w:t>(полное наименование органа местного самоуправления,</w:t>
      </w:r>
    </w:p>
    <w:p w:rsidR="00D03251" w:rsidRDefault="00D03251" w:rsidP="00D03251">
      <w:pPr>
        <w:widowControl w:val="0"/>
        <w:tabs>
          <w:tab w:val="right" w:pos="10205"/>
        </w:tabs>
        <w:rPr>
          <w:highlight w:val="white"/>
        </w:rPr>
      </w:pPr>
      <w:r>
        <w:rPr>
          <w:highlight w:val="white"/>
        </w:rPr>
        <w:tab/>
        <w:t>,</w:t>
      </w:r>
    </w:p>
    <w:p w:rsidR="00D03251" w:rsidRDefault="00D03251" w:rsidP="00D03251">
      <w:pPr>
        <w:widowControl w:val="0"/>
        <w:pBdr>
          <w:top w:val="single" w:sz="4" w:space="1" w:color="000000"/>
        </w:pBdr>
        <w:ind w:right="113"/>
        <w:jc w:val="center"/>
        <w:rPr>
          <w:sz w:val="20"/>
          <w:szCs w:val="20"/>
          <w:highlight w:val="white"/>
        </w:rPr>
      </w:pPr>
      <w:r>
        <w:rPr>
          <w:highlight w:val="white"/>
        </w:rPr>
        <w:t>осуществляющего перевод помещения)</w:t>
      </w:r>
    </w:p>
    <w:p w:rsidR="00D03251" w:rsidRDefault="00D03251" w:rsidP="00D03251">
      <w:pPr>
        <w:widowControl w:val="0"/>
        <w:tabs>
          <w:tab w:val="center" w:pos="7994"/>
          <w:tab w:val="right" w:pos="10205"/>
        </w:tabs>
        <w:jc w:val="both"/>
        <w:rPr>
          <w:highlight w:val="white"/>
        </w:rPr>
      </w:pPr>
      <w:r>
        <w:rPr>
          <w:highlight w:val="white"/>
        </w:rPr>
        <w:t>рассмотрев представленные в соответствии с частью 2 статьи 23 Жилищного кодекса Российской Федерации документы о перев</w:t>
      </w:r>
      <w:r w:rsidR="00364D5B">
        <w:rPr>
          <w:highlight w:val="white"/>
        </w:rPr>
        <w:t xml:space="preserve">оде помещения </w:t>
      </w:r>
      <w:r w:rsidR="00364D5B" w:rsidRPr="00364D5B">
        <w:rPr>
          <w:highlight w:val="white"/>
        </w:rPr>
        <w:t>общей площадью</w:t>
      </w:r>
      <w:r w:rsidR="00364D5B">
        <w:rPr>
          <w:highlight w:val="white"/>
        </w:rPr>
        <w:t xml:space="preserve">  </w:t>
      </w:r>
      <w:r w:rsidR="00364D5B">
        <w:rPr>
          <w:highlight w:val="white"/>
        </w:rPr>
        <w:tab/>
        <w:t xml:space="preserve">             </w:t>
      </w:r>
      <w:r>
        <w:rPr>
          <w:highlight w:val="white"/>
        </w:rPr>
        <w:t>кв. м,</w:t>
      </w:r>
    </w:p>
    <w:p w:rsidR="00D03251" w:rsidRDefault="00D03251" w:rsidP="00D03251">
      <w:pPr>
        <w:widowControl w:val="0"/>
        <w:pBdr>
          <w:top w:val="single" w:sz="4" w:space="1" w:color="000000"/>
        </w:pBdr>
        <w:ind w:left="6663" w:right="707"/>
        <w:rPr>
          <w:sz w:val="2"/>
          <w:szCs w:val="2"/>
          <w:highlight w:val="white"/>
        </w:rPr>
      </w:pPr>
    </w:p>
    <w:p w:rsidR="00D03251" w:rsidRDefault="00D03251" w:rsidP="00D03251">
      <w:pPr>
        <w:widowControl w:val="0"/>
        <w:rPr>
          <w:highlight w:val="white"/>
        </w:rPr>
      </w:pPr>
      <w:r>
        <w:rPr>
          <w:highlight w:val="white"/>
        </w:rPr>
        <w:t>находящегося по адресу:</w:t>
      </w:r>
    </w:p>
    <w:p w:rsidR="00D03251" w:rsidRDefault="00D03251" w:rsidP="00D03251">
      <w:pPr>
        <w:widowControl w:val="0"/>
        <w:rPr>
          <w:highlight w:val="white"/>
        </w:rPr>
      </w:pPr>
    </w:p>
    <w:p w:rsidR="00D03251" w:rsidRDefault="00D03251" w:rsidP="00D03251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highlight w:val="white"/>
        </w:rPr>
        <w:t>(наименование городского или сельского поселения)</w:t>
      </w:r>
    </w:p>
    <w:p w:rsidR="00D03251" w:rsidRDefault="00D03251" w:rsidP="00D03251">
      <w:pPr>
        <w:widowControl w:val="0"/>
        <w:rPr>
          <w:highlight w:val="white"/>
        </w:rPr>
      </w:pPr>
    </w:p>
    <w:p w:rsidR="00D03251" w:rsidRDefault="00D03251" w:rsidP="00D03251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highlight w:val="white"/>
        </w:rPr>
        <w:t>(наименование улицы, площади, проспекта, бульвара, проезда и т.п.)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7"/>
        <w:gridCol w:w="571"/>
        <w:gridCol w:w="181"/>
        <w:gridCol w:w="2853"/>
        <w:gridCol w:w="518"/>
        <w:gridCol w:w="571"/>
        <w:gridCol w:w="181"/>
        <w:gridCol w:w="3992"/>
      </w:tblGrid>
      <w:tr w:rsidR="00D03251" w:rsidTr="00364D5B">
        <w:trPr>
          <w:cantSplit/>
        </w:trPr>
        <w:tc>
          <w:tcPr>
            <w:tcW w:w="260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дом</w:t>
            </w:r>
          </w:p>
        </w:tc>
        <w:tc>
          <w:tcPr>
            <w:tcW w:w="30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7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,</w:t>
            </w:r>
          </w:p>
        </w:tc>
        <w:tc>
          <w:tcPr>
            <w:tcW w:w="152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корпус (владение, строение)</w:t>
            </w:r>
          </w:p>
        </w:tc>
        <w:tc>
          <w:tcPr>
            <w:tcW w:w="277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, кв.</w:t>
            </w:r>
          </w:p>
        </w:tc>
        <w:tc>
          <w:tcPr>
            <w:tcW w:w="305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7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,</w:t>
            </w:r>
          </w:p>
        </w:tc>
        <w:tc>
          <w:tcPr>
            <w:tcW w:w="2134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 xml:space="preserve">из жилого (нежилого) </w:t>
            </w:r>
            <w:r w:rsidR="00364D5B">
              <w:rPr>
                <w:highlight w:val="white"/>
              </w:rPr>
              <w:br/>
            </w:r>
            <w:r>
              <w:rPr>
                <w:highlight w:val="white"/>
              </w:rPr>
              <w:t>в нежилое (жилое)</w:t>
            </w:r>
          </w:p>
        </w:tc>
      </w:tr>
      <w:tr w:rsidR="00D03251" w:rsidTr="00364D5B">
        <w:trPr>
          <w:cantSplit/>
        </w:trPr>
        <w:tc>
          <w:tcPr>
            <w:tcW w:w="260" w:type="pct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305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7" w:type="pct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1525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(ненужное зачеркнуть)</w:t>
            </w:r>
          </w:p>
        </w:tc>
        <w:tc>
          <w:tcPr>
            <w:tcW w:w="277" w:type="pct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305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7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134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(ненужное зачеркнуть)</w:t>
            </w:r>
          </w:p>
        </w:tc>
      </w:tr>
    </w:tbl>
    <w:p w:rsidR="00D03251" w:rsidRDefault="00D03251" w:rsidP="00D03251">
      <w:pPr>
        <w:widowControl w:val="0"/>
        <w:rPr>
          <w:highlight w:val="white"/>
        </w:rPr>
      </w:pPr>
      <w:r>
        <w:rPr>
          <w:highlight w:val="white"/>
        </w:rPr>
        <w:t xml:space="preserve">в целях использования помещения в качестве  </w:t>
      </w:r>
    </w:p>
    <w:p w:rsidR="00D03251" w:rsidRDefault="00D03251" w:rsidP="00D03251">
      <w:pPr>
        <w:widowControl w:val="0"/>
        <w:pBdr>
          <w:top w:val="single" w:sz="4" w:space="1" w:color="000000"/>
        </w:pBdr>
        <w:ind w:left="4763"/>
        <w:jc w:val="center"/>
        <w:rPr>
          <w:sz w:val="20"/>
          <w:szCs w:val="20"/>
          <w:highlight w:val="white"/>
        </w:rPr>
      </w:pPr>
      <w:r>
        <w:rPr>
          <w:highlight w:val="white"/>
        </w:rPr>
        <w:t>(жилого/нежилого)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7"/>
        <w:gridCol w:w="8184"/>
        <w:gridCol w:w="203"/>
      </w:tblGrid>
      <w:tr w:rsidR="00D03251" w:rsidTr="00364D5B">
        <w:trPr>
          <w:cantSplit/>
        </w:trPr>
        <w:tc>
          <w:tcPr>
            <w:tcW w:w="519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lastRenderedPageBreak/>
              <w:t>РЕШИЛ (</w:t>
            </w:r>
          </w:p>
        </w:tc>
        <w:tc>
          <w:tcPr>
            <w:tcW w:w="437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04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):</w:t>
            </w:r>
          </w:p>
        </w:tc>
      </w:tr>
      <w:tr w:rsidR="00D03251" w:rsidTr="00364D5B">
        <w:trPr>
          <w:cantSplit/>
        </w:trPr>
        <w:tc>
          <w:tcPr>
            <w:tcW w:w="519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4377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(наименование акта, дата его принятия и номер)</w:t>
            </w:r>
          </w:p>
        </w:tc>
        <w:tc>
          <w:tcPr>
            <w:tcW w:w="104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</w:tbl>
    <w:p w:rsidR="00D03251" w:rsidRDefault="00D03251" w:rsidP="00D03251">
      <w:pPr>
        <w:widowControl w:val="0"/>
        <w:ind w:firstLine="567"/>
        <w:rPr>
          <w:highlight w:val="white"/>
        </w:rPr>
      </w:pPr>
      <w:r>
        <w:rPr>
          <w:highlight w:val="white"/>
        </w:rPr>
        <w:t>1. Помещение на основании приложенных к заявлению документов: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99"/>
        <w:gridCol w:w="3680"/>
        <w:gridCol w:w="3575"/>
      </w:tblGrid>
      <w:tr w:rsidR="00D03251" w:rsidTr="00364D5B">
        <w:tc>
          <w:tcPr>
            <w:tcW w:w="1122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ind w:left="567"/>
              <w:rPr>
                <w:highlight w:val="white"/>
              </w:rPr>
            </w:pPr>
            <w:r>
              <w:rPr>
                <w:highlight w:val="white"/>
              </w:rPr>
              <w:t>а) перевести из</w:t>
            </w:r>
          </w:p>
        </w:tc>
        <w:tc>
          <w:tcPr>
            <w:tcW w:w="1967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жилого (нежилого) в нежилое (жилое)</w:t>
            </w:r>
          </w:p>
        </w:tc>
        <w:tc>
          <w:tcPr>
            <w:tcW w:w="1911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 без предварительных условий;</w:t>
            </w:r>
          </w:p>
        </w:tc>
      </w:tr>
      <w:tr w:rsidR="00D03251" w:rsidTr="00364D5B">
        <w:tc>
          <w:tcPr>
            <w:tcW w:w="1122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ind w:left="567"/>
              <w:rPr>
                <w:highlight w:val="white"/>
              </w:rPr>
            </w:pPr>
          </w:p>
        </w:tc>
        <w:tc>
          <w:tcPr>
            <w:tcW w:w="1967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(ненужное зачеркнуть)</w:t>
            </w:r>
          </w:p>
        </w:tc>
        <w:tc>
          <w:tcPr>
            <w:tcW w:w="1911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</w:p>
        </w:tc>
      </w:tr>
    </w:tbl>
    <w:p w:rsidR="00D03251" w:rsidRDefault="00D03251" w:rsidP="00D03251">
      <w:pPr>
        <w:widowControl w:val="0"/>
        <w:ind w:firstLine="567"/>
        <w:jc w:val="both"/>
        <w:rPr>
          <w:highlight w:val="white"/>
        </w:rPr>
      </w:pPr>
      <w:r>
        <w:rPr>
          <w:highlight w:val="white"/>
        </w:rPr>
        <w:t>б) перевести из жилого (нежилого) в нежилое (жилое) при условии проведения в установленном порядке следующих видов работ:</w:t>
      </w:r>
    </w:p>
    <w:p w:rsidR="00D03251" w:rsidRDefault="00D03251" w:rsidP="00D03251">
      <w:pPr>
        <w:widowControl w:val="0"/>
        <w:rPr>
          <w:highlight w:val="white"/>
        </w:rPr>
      </w:pPr>
    </w:p>
    <w:p w:rsidR="00D03251" w:rsidRDefault="00D03251" w:rsidP="00D03251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highlight w:val="white"/>
        </w:rPr>
        <w:t>(перечень работ по переустройству</w:t>
      </w:r>
    </w:p>
    <w:p w:rsidR="00D03251" w:rsidRDefault="00D03251" w:rsidP="00D03251">
      <w:pPr>
        <w:widowControl w:val="0"/>
        <w:rPr>
          <w:highlight w:val="white"/>
        </w:rPr>
      </w:pPr>
    </w:p>
    <w:p w:rsidR="00D03251" w:rsidRDefault="00D03251" w:rsidP="00D03251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highlight w:val="white"/>
        </w:rPr>
        <w:t>(перепланировке) помещения</w:t>
      </w:r>
    </w:p>
    <w:p w:rsidR="00D03251" w:rsidRDefault="00D03251" w:rsidP="00D03251">
      <w:pPr>
        <w:widowControl w:val="0"/>
        <w:rPr>
          <w:highlight w:val="white"/>
        </w:rPr>
      </w:pPr>
    </w:p>
    <w:p w:rsidR="00D03251" w:rsidRDefault="00D03251" w:rsidP="00D03251">
      <w:pPr>
        <w:widowControl w:val="0"/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highlight w:val="white"/>
        </w:rPr>
        <w:t>или иных необходимых работ по ремонту, реконструкции, реставрации помещения)</w:t>
      </w:r>
    </w:p>
    <w:p w:rsidR="00D03251" w:rsidRDefault="00D03251" w:rsidP="00D03251">
      <w:pPr>
        <w:widowControl w:val="0"/>
        <w:tabs>
          <w:tab w:val="right" w:pos="10205"/>
        </w:tabs>
        <w:rPr>
          <w:highlight w:val="white"/>
        </w:rPr>
      </w:pPr>
      <w:r>
        <w:rPr>
          <w:highlight w:val="white"/>
        </w:rPr>
        <w:tab/>
        <w:t>.</w:t>
      </w:r>
    </w:p>
    <w:p w:rsidR="00D03251" w:rsidRDefault="00D03251" w:rsidP="00D03251">
      <w:pPr>
        <w:widowControl w:val="0"/>
        <w:pBdr>
          <w:top w:val="single" w:sz="4" w:space="1" w:color="000000"/>
        </w:pBdr>
        <w:spacing w:after="240"/>
        <w:ind w:right="113"/>
        <w:rPr>
          <w:sz w:val="2"/>
          <w:szCs w:val="2"/>
          <w:highlight w:val="white"/>
        </w:rPr>
      </w:pPr>
    </w:p>
    <w:p w:rsidR="00D03251" w:rsidRDefault="00D03251" w:rsidP="00D03251">
      <w:pPr>
        <w:widowControl w:val="0"/>
        <w:ind w:firstLine="567"/>
        <w:jc w:val="both"/>
        <w:rPr>
          <w:highlight w:val="white"/>
        </w:rPr>
      </w:pPr>
      <w:r>
        <w:rPr>
          <w:highlight w:val="white"/>
        </w:rPr>
        <w:t>2. Отказать в переводе указанного помещения из жилого (нежилого) в нежилое (жилое)</w:t>
      </w:r>
      <w:r>
        <w:rPr>
          <w:highlight w:val="white"/>
        </w:rPr>
        <w:br/>
        <w:t xml:space="preserve">в связи с  </w:t>
      </w:r>
    </w:p>
    <w:p w:rsidR="00D03251" w:rsidRDefault="00D03251" w:rsidP="00D03251">
      <w:pPr>
        <w:widowControl w:val="0"/>
        <w:pBdr>
          <w:top w:val="single" w:sz="4" w:space="1" w:color="000000"/>
        </w:pBdr>
        <w:ind w:left="993"/>
        <w:jc w:val="center"/>
        <w:rPr>
          <w:sz w:val="20"/>
          <w:szCs w:val="20"/>
          <w:highlight w:val="white"/>
        </w:rPr>
      </w:pPr>
      <w:r>
        <w:rPr>
          <w:highlight w:val="white"/>
        </w:rPr>
        <w:t>(основание(я), установленное частью 1 статьи 24 Жилищного кодекса Российской Федерации)</w:t>
      </w:r>
    </w:p>
    <w:p w:rsidR="00D03251" w:rsidRDefault="00D03251" w:rsidP="00D03251">
      <w:pPr>
        <w:widowControl w:val="0"/>
        <w:rPr>
          <w:highlight w:val="white"/>
        </w:rPr>
      </w:pPr>
    </w:p>
    <w:p w:rsidR="00D03251" w:rsidRDefault="00D03251" w:rsidP="00D03251">
      <w:pPr>
        <w:widowControl w:val="0"/>
        <w:pBdr>
          <w:top w:val="single" w:sz="4" w:space="1" w:color="000000"/>
        </w:pBdr>
        <w:rPr>
          <w:sz w:val="2"/>
          <w:szCs w:val="2"/>
          <w:highlight w:val="white"/>
        </w:rPr>
      </w:pPr>
    </w:p>
    <w:p w:rsidR="00D03251" w:rsidRDefault="00D03251" w:rsidP="00D03251">
      <w:pPr>
        <w:widowControl w:val="0"/>
        <w:rPr>
          <w:highlight w:val="white"/>
        </w:rPr>
      </w:pPr>
    </w:p>
    <w:p w:rsidR="00D03251" w:rsidRDefault="00D03251" w:rsidP="00D03251">
      <w:pPr>
        <w:widowControl w:val="0"/>
        <w:pBdr>
          <w:top w:val="single" w:sz="4" w:space="1" w:color="000000"/>
        </w:pBdr>
        <w:spacing w:after="480"/>
        <w:rPr>
          <w:sz w:val="2"/>
          <w:szCs w:val="2"/>
          <w:highlight w:val="white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83"/>
        <w:gridCol w:w="260"/>
        <w:gridCol w:w="1813"/>
        <w:gridCol w:w="260"/>
        <w:gridCol w:w="3238"/>
      </w:tblGrid>
      <w:tr w:rsidR="00D03251" w:rsidTr="00364D5B">
        <w:tc>
          <w:tcPr>
            <w:tcW w:w="202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39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6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39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73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D03251" w:rsidTr="00364D5B">
        <w:tc>
          <w:tcPr>
            <w:tcW w:w="2022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(должность лица,</w:t>
            </w:r>
            <w:r>
              <w:rPr>
                <w:highlight w:val="white"/>
                <w:lang w:val="en-US"/>
              </w:rPr>
              <w:t xml:space="preserve"> </w:t>
            </w:r>
            <w:r>
              <w:rPr>
                <w:highlight w:val="white"/>
              </w:rPr>
              <w:t>подписавшего уведомление)</w:t>
            </w:r>
          </w:p>
        </w:tc>
        <w:tc>
          <w:tcPr>
            <w:tcW w:w="139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69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139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731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(расшифровка подписи)</w:t>
            </w:r>
          </w:p>
        </w:tc>
      </w:tr>
    </w:tbl>
    <w:p w:rsidR="00D03251" w:rsidRDefault="00D03251" w:rsidP="00D03251">
      <w:pPr>
        <w:widowControl w:val="0"/>
        <w:rPr>
          <w:highlight w:val="white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6634"/>
      </w:tblGrid>
      <w:tr w:rsidR="00D03251" w:rsidTr="00D03251">
        <w:tc>
          <w:tcPr>
            <w:tcW w:w="170" w:type="dxa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“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”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510" w:type="dxa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20</w:t>
            </w:r>
          </w:p>
        </w:tc>
        <w:tc>
          <w:tcPr>
            <w:tcW w:w="2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634" w:type="dxa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 г.</w:t>
            </w:r>
          </w:p>
        </w:tc>
      </w:tr>
    </w:tbl>
    <w:p w:rsidR="00D03251" w:rsidRDefault="00D03251" w:rsidP="00D03251">
      <w:pPr>
        <w:widowControl w:val="0"/>
        <w:spacing w:before="240"/>
        <w:rPr>
          <w:highlight w:val="white"/>
        </w:rPr>
      </w:pPr>
      <w:r>
        <w:rPr>
          <w:highlight w:val="white"/>
        </w:rPr>
        <w:t>М.П.</w:t>
      </w:r>
    </w:p>
    <w:p w:rsidR="00D03251" w:rsidRDefault="00D03251" w:rsidP="00D03251">
      <w:pPr>
        <w:rPr>
          <w:b/>
          <w:bCs/>
          <w:sz w:val="22"/>
          <w:szCs w:val="28"/>
          <w:highlight w:val="white"/>
        </w:rPr>
      </w:pPr>
      <w:r>
        <w:rPr>
          <w:b/>
          <w:bCs/>
          <w:sz w:val="22"/>
          <w:szCs w:val="28"/>
          <w:highlight w:val="white"/>
        </w:rPr>
        <w:br w:type="page" w:clear="all"/>
      </w:r>
    </w:p>
    <w:p w:rsidR="00D03251" w:rsidRDefault="00D03251" w:rsidP="00D03251">
      <w:pPr>
        <w:pStyle w:val="10"/>
        <w:tabs>
          <w:tab w:val="left" w:pos="6237"/>
          <w:tab w:val="left" w:pos="6946"/>
        </w:tabs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lastRenderedPageBreak/>
        <w:t>Образец № 3</w:t>
      </w:r>
    </w:p>
    <w:p w:rsidR="00D03251" w:rsidRDefault="00D03251" w:rsidP="00D03251">
      <w:pPr>
        <w:pStyle w:val="a3"/>
        <w:widowControl w:val="0"/>
        <w:tabs>
          <w:tab w:val="left" w:pos="142"/>
          <w:tab w:val="left" w:pos="284"/>
        </w:tabs>
        <w:ind w:left="-567" w:firstLine="340"/>
        <w:rPr>
          <w:szCs w:val="28"/>
          <w:highlight w:val="white"/>
        </w:rPr>
      </w:pPr>
    </w:p>
    <w:p w:rsidR="00D03251" w:rsidRDefault="00D03251" w:rsidP="00D03251">
      <w:pPr>
        <w:pStyle w:val="a3"/>
        <w:widowControl w:val="0"/>
        <w:tabs>
          <w:tab w:val="left" w:pos="142"/>
          <w:tab w:val="left" w:pos="284"/>
        </w:tabs>
        <w:ind w:left="-567" w:firstLine="340"/>
        <w:rPr>
          <w:bCs/>
          <w:szCs w:val="28"/>
          <w:highlight w:val="white"/>
        </w:rPr>
      </w:pPr>
      <w:r>
        <w:rPr>
          <w:szCs w:val="28"/>
          <w:highlight w:val="white"/>
        </w:rPr>
        <w:t xml:space="preserve">Типовая форма жалобы на </w:t>
      </w:r>
      <w:r>
        <w:rPr>
          <w:bCs/>
          <w:szCs w:val="28"/>
          <w:highlight w:val="white"/>
        </w:rPr>
        <w:t>решения и действия (бездействие) органа, предоставляющего муниципальную услугу, а также должностных лиц, муниципальных служащих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ИСХ. ОТ _____ № 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03251" w:rsidRDefault="00D03251" w:rsidP="00D03251">
      <w:pPr>
        <w:widowControl w:val="0"/>
        <w:tabs>
          <w:tab w:val="left" w:pos="142"/>
          <w:tab w:val="left" w:pos="284"/>
        </w:tabs>
        <w:ind w:firstLine="5245"/>
        <w:rPr>
          <w:bCs/>
          <w:highlight w:val="white"/>
        </w:rPr>
      </w:pPr>
      <w:r>
        <w:rPr>
          <w:sz w:val="28"/>
          <w:szCs w:val="28"/>
          <w:highlight w:val="white"/>
        </w:rPr>
        <w:t>В</w:t>
      </w:r>
      <w:r>
        <w:rPr>
          <w:bCs/>
          <w:highlight w:val="white"/>
        </w:rPr>
        <w:t xml:space="preserve"> администрацию</w:t>
      </w:r>
    </w:p>
    <w:p w:rsidR="00D03251" w:rsidRDefault="00D03251" w:rsidP="00D03251">
      <w:pPr>
        <w:widowControl w:val="0"/>
        <w:tabs>
          <w:tab w:val="left" w:pos="142"/>
          <w:tab w:val="left" w:pos="284"/>
        </w:tabs>
        <w:ind w:firstLine="5245"/>
        <w:rPr>
          <w:sz w:val="28"/>
          <w:szCs w:val="28"/>
          <w:highlight w:val="white"/>
        </w:rPr>
      </w:pPr>
      <w:r>
        <w:rPr>
          <w:bCs/>
          <w:highlight w:val="white"/>
        </w:rPr>
        <w:t>муниципального образования</w:t>
      </w:r>
    </w:p>
    <w:p w:rsidR="00D03251" w:rsidRDefault="00D03251" w:rsidP="00D03251">
      <w:pPr>
        <w:widowControl w:val="0"/>
        <w:tabs>
          <w:tab w:val="left" w:pos="142"/>
          <w:tab w:val="left" w:pos="284"/>
        </w:tabs>
        <w:ind w:firstLine="5245"/>
        <w:rPr>
          <w:b/>
          <w:bCs/>
          <w:highlight w:val="white"/>
        </w:rPr>
      </w:pPr>
      <w:r>
        <w:rPr>
          <w:sz w:val="28"/>
          <w:szCs w:val="28"/>
          <w:highlight w:val="white"/>
        </w:rPr>
        <w:t>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03251" w:rsidRDefault="00D03251" w:rsidP="00D03251">
      <w:pPr>
        <w:pStyle w:val="HTML"/>
        <w:widowControl w:val="0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</w:p>
    <w:p w:rsidR="00D03251" w:rsidRDefault="00D03251" w:rsidP="00D03251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ЖАЛОБА</w:t>
      </w:r>
    </w:p>
    <w:p w:rsidR="00D03251" w:rsidRDefault="00D03251" w:rsidP="00D03251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</w:p>
    <w:p w:rsidR="00D03251" w:rsidRDefault="00D03251" w:rsidP="00364D5B">
      <w:pPr>
        <w:pStyle w:val="HTML"/>
        <w:widowControl w:val="0"/>
        <w:ind w:right="-2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Полное   наим</w:t>
      </w:r>
      <w:r w:rsidR="00364D5B">
        <w:rPr>
          <w:rFonts w:ascii="Times New Roman" w:hAnsi="Times New Roman" w:cs="Times New Roman"/>
          <w:sz w:val="24"/>
          <w:szCs w:val="24"/>
          <w:highlight w:val="white"/>
        </w:rPr>
        <w:t>енование   юридического   лица,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Ф.И.О.   индивидуального</w:t>
      </w:r>
      <w:r w:rsidR="00364D5B">
        <w:rPr>
          <w:rFonts w:ascii="Times New Roman" w:hAnsi="Times New Roman" w:cs="Times New Roman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sz w:val="24"/>
          <w:szCs w:val="24"/>
          <w:highlight w:val="white"/>
        </w:rPr>
        <w:t>предпринимателя, Ф.И.О. гражданина: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(местонахождение юридического лица, индивидуального предпринимателя,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гражданина (фактический адрес)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Телефон, адрес электронной почты, ИНН, КПП 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Ф.И.О. руководителя юридического лица ______________________________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на действия (бездействие), решение: ___________________________________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Наименование органа или должность, Ф.И.О. должностного лица органа,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решение, действие (бездействие) которого обжалуется: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Существо жалобы: _________________________________________________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Краткое изложение обжалуемых решений, действий (бездействия), указать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основания, по которым лицо, подающее жалобу, не согласно с вынесенным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решением, действием (бездействием), со ссылками на пункты административного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регламента, нормы законы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Перечень прилагаемых документов: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М.П. ___________</w:t>
      </w:r>
    </w:p>
    <w:p w:rsidR="00D03251" w:rsidRDefault="00D03251" w:rsidP="00D03251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D03251" w:rsidRDefault="00D03251" w:rsidP="00364D5B">
      <w:pPr>
        <w:pStyle w:val="HTML"/>
        <w:widowControl w:val="0"/>
        <w:rPr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Подпись руководителя юридического лица, индивидуального предпринимателя, гражданина</w:t>
      </w:r>
      <w:r>
        <w:rPr>
          <w:highlight w:val="white"/>
        </w:rPr>
        <w:br w:type="page" w:clear="all"/>
      </w:r>
    </w:p>
    <w:p w:rsidR="00D03251" w:rsidRDefault="00D03251" w:rsidP="00D03251">
      <w:pPr>
        <w:pStyle w:val="10"/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lastRenderedPageBreak/>
        <w:t>Образец № 4</w:t>
      </w:r>
    </w:p>
    <w:p w:rsidR="00D03251" w:rsidRDefault="00D03251" w:rsidP="00D03251">
      <w:pPr>
        <w:widowControl w:val="0"/>
        <w:tabs>
          <w:tab w:val="left" w:pos="142"/>
          <w:tab w:val="left" w:pos="284"/>
        </w:tabs>
        <w:ind w:left="-567" w:firstLine="340"/>
        <w:jc w:val="right"/>
        <w:rPr>
          <w:highlight w:val="white"/>
        </w:rPr>
      </w:pPr>
    </w:p>
    <w:p w:rsidR="00D03251" w:rsidRDefault="00D03251" w:rsidP="00D03251">
      <w:pPr>
        <w:rPr>
          <w:b/>
          <w:bCs/>
          <w:highlight w:val="white"/>
        </w:rPr>
      </w:pPr>
    </w:p>
    <w:p w:rsidR="00D03251" w:rsidRDefault="00D03251" w:rsidP="00D03251">
      <w:pPr>
        <w:jc w:val="center"/>
        <w:rPr>
          <w:rFonts w:cs="Courier New"/>
          <w:highlight w:val="white"/>
        </w:rPr>
      </w:pPr>
      <w:r>
        <w:rPr>
          <w:rFonts w:cs="Courier New"/>
          <w:highlight w:val="white"/>
        </w:rPr>
        <w:t>СОГЛАСИЕ</w:t>
      </w:r>
    </w:p>
    <w:p w:rsidR="00D03251" w:rsidRDefault="00D03251" w:rsidP="00D03251">
      <w:pPr>
        <w:jc w:val="center"/>
        <w:rPr>
          <w:rFonts w:cs="Courier New"/>
          <w:highlight w:val="white"/>
        </w:rPr>
      </w:pPr>
      <w:r>
        <w:rPr>
          <w:rFonts w:cs="Courier New"/>
          <w:highlight w:val="white"/>
        </w:rPr>
        <w:t>собственника помещения, примыкающего</w:t>
      </w:r>
    </w:p>
    <w:p w:rsidR="00D03251" w:rsidRDefault="00D03251" w:rsidP="00D03251">
      <w:pPr>
        <w:jc w:val="center"/>
        <w:rPr>
          <w:rFonts w:cs="Courier New"/>
          <w:highlight w:val="white"/>
        </w:rPr>
      </w:pPr>
      <w:r>
        <w:rPr>
          <w:rFonts w:cs="Courier New"/>
          <w:highlight w:val="white"/>
        </w:rPr>
        <w:t>к переводимому помещению, на перевод жилого помещения в нежилое помещение</w:t>
      </w:r>
    </w:p>
    <w:p w:rsidR="00D03251" w:rsidRDefault="00D03251" w:rsidP="00D03251">
      <w:pPr>
        <w:jc w:val="both"/>
        <w:rPr>
          <w:rFonts w:cs="Courier New"/>
          <w:highlight w:val="white"/>
        </w:rPr>
      </w:pPr>
    </w:p>
    <w:p w:rsidR="00D03251" w:rsidRDefault="00D03251" w:rsidP="00D03251">
      <w:pPr>
        <w:widowControl w:val="0"/>
        <w:tabs>
          <w:tab w:val="left" w:pos="142"/>
          <w:tab w:val="left" w:pos="284"/>
        </w:tabs>
        <w:ind w:left="5954"/>
        <w:rPr>
          <w:bCs/>
          <w:highlight w:val="white"/>
        </w:rPr>
      </w:pPr>
      <w:r>
        <w:rPr>
          <w:sz w:val="28"/>
          <w:szCs w:val="28"/>
          <w:highlight w:val="white"/>
        </w:rPr>
        <w:t>В</w:t>
      </w:r>
      <w:r>
        <w:rPr>
          <w:bCs/>
          <w:highlight w:val="white"/>
        </w:rPr>
        <w:t xml:space="preserve"> администрацию</w:t>
      </w:r>
    </w:p>
    <w:p w:rsidR="00D03251" w:rsidRDefault="00D03251" w:rsidP="00D03251">
      <w:pPr>
        <w:widowControl w:val="0"/>
        <w:tabs>
          <w:tab w:val="left" w:pos="142"/>
          <w:tab w:val="left" w:pos="284"/>
        </w:tabs>
        <w:ind w:left="5954"/>
        <w:rPr>
          <w:sz w:val="28"/>
          <w:szCs w:val="28"/>
          <w:highlight w:val="white"/>
        </w:rPr>
      </w:pPr>
      <w:r>
        <w:rPr>
          <w:bCs/>
          <w:highlight w:val="white"/>
        </w:rPr>
        <w:t>муниципального образования</w:t>
      </w:r>
    </w:p>
    <w:p w:rsidR="00D03251" w:rsidRDefault="00D03251" w:rsidP="00D03251">
      <w:pPr>
        <w:widowControl w:val="0"/>
        <w:tabs>
          <w:tab w:val="left" w:pos="142"/>
          <w:tab w:val="left" w:pos="284"/>
        </w:tabs>
        <w:ind w:left="5954"/>
        <w:rPr>
          <w:b/>
          <w:bCs/>
          <w:highlight w:val="white"/>
        </w:rPr>
      </w:pPr>
      <w:r>
        <w:rPr>
          <w:sz w:val="28"/>
          <w:szCs w:val="28"/>
          <w:highlight w:val="white"/>
        </w:rPr>
        <w:t>_____________________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36"/>
        <w:jc w:val="center"/>
        <w:rPr>
          <w:rFonts w:cs="Courier New"/>
          <w:highlight w:val="white"/>
        </w:rPr>
      </w:pP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536"/>
        <w:jc w:val="center"/>
        <w:rPr>
          <w:rFonts w:cs="Courier New"/>
          <w:highlight w:val="white"/>
        </w:rPr>
      </w:pP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b/>
          <w:bCs/>
          <w:highlight w:val="white"/>
        </w:rPr>
      </w:pPr>
      <w:r>
        <w:rPr>
          <w:rFonts w:cs="Courier New"/>
          <w:b/>
          <w:bCs/>
          <w:highlight w:val="white"/>
        </w:rPr>
        <w:t xml:space="preserve">СОГЛАСИЕ 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>
        <w:rPr>
          <w:rFonts w:cs="Courier New"/>
          <w:highlight w:val="white"/>
        </w:rPr>
        <w:t xml:space="preserve">г. _______________                                  </w:t>
      </w:r>
      <w:r>
        <w:rPr>
          <w:rFonts w:cs="Courier New"/>
          <w:highlight w:val="white"/>
        </w:rPr>
        <w:tab/>
      </w:r>
      <w:r>
        <w:rPr>
          <w:rFonts w:cs="Courier New"/>
          <w:highlight w:val="white"/>
        </w:rPr>
        <w:tab/>
      </w:r>
      <w:r>
        <w:rPr>
          <w:rFonts w:cs="Courier New"/>
          <w:highlight w:val="white"/>
        </w:rPr>
        <w:tab/>
        <w:t>"__"___________ ____ г.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>
        <w:rPr>
          <w:rFonts w:cs="Courier New"/>
          <w:highlight w:val="white"/>
        </w:rPr>
        <w:t xml:space="preserve">Я, ________________________________________________________________________, 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cs="Courier New"/>
          <w:sz w:val="18"/>
          <w:szCs w:val="18"/>
          <w:highlight w:val="white"/>
        </w:rPr>
      </w:pPr>
      <w:r>
        <w:rPr>
          <w:rFonts w:cs="Courier New"/>
          <w:sz w:val="18"/>
          <w:szCs w:val="18"/>
          <w:highlight w:val="white"/>
        </w:rPr>
        <w:t>(Ф.И.О.)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>
        <w:rPr>
          <w:rFonts w:cs="Courier New"/>
          <w:highlight w:val="white"/>
        </w:rPr>
        <w:t xml:space="preserve">являясь собственником жилого помещения в многоквартирном доме по адресу: 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>
        <w:rPr>
          <w:rFonts w:cs="Courier New"/>
          <w:highlight w:val="white"/>
        </w:rPr>
        <w:t>___________________________________________________________________________,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>
        <w:rPr>
          <w:rFonts w:cs="Courier New"/>
          <w:highlight w:val="white"/>
        </w:rPr>
        <w:t xml:space="preserve">что подтверждается Свидетельством о праве собственности от "__"________________ г. 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>
        <w:rPr>
          <w:rFonts w:cs="Courier New"/>
          <w:highlight w:val="white"/>
        </w:rPr>
        <w:t>N ___________________, действующий на основании п. 7 ч. 2 ст. 23 Жилищного кодекса РФ, настоящим даю согласие на перевод жилого помещения, расположенного по адресу: ___________________________________________________________________________в нежилое помещение.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>
        <w:rPr>
          <w:rFonts w:cs="Courier New"/>
          <w:highlight w:val="white"/>
        </w:rPr>
        <w:t xml:space="preserve">    Собственник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highlight w:val="white"/>
        </w:rPr>
      </w:pPr>
      <w:r>
        <w:rPr>
          <w:rFonts w:cs="Courier New"/>
          <w:highlight w:val="white"/>
        </w:rPr>
        <w:t xml:space="preserve">    _____________/____________________________/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cs="Courier New"/>
          <w:sz w:val="18"/>
          <w:szCs w:val="18"/>
          <w:highlight w:val="white"/>
        </w:rPr>
      </w:pPr>
      <w:r>
        <w:rPr>
          <w:rFonts w:cs="Courier New"/>
          <w:sz w:val="18"/>
          <w:szCs w:val="18"/>
          <w:highlight w:val="white"/>
        </w:rPr>
        <w:t xml:space="preserve">           (подпись)                                               (Ф.И.О.)</w:t>
      </w:r>
    </w:p>
    <w:p w:rsidR="00D03251" w:rsidRDefault="00D03251" w:rsidP="00D03251">
      <w:pPr>
        <w:rPr>
          <w:highlight w:val="white"/>
        </w:rPr>
      </w:pPr>
      <w:r>
        <w:rPr>
          <w:highlight w:val="white"/>
        </w:rPr>
        <w:br w:type="page" w:clear="all"/>
      </w:r>
    </w:p>
    <w:p w:rsidR="00D03251" w:rsidRDefault="00D03251" w:rsidP="00D03251">
      <w:pPr>
        <w:pStyle w:val="10"/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lastRenderedPageBreak/>
        <w:t>Образец №  5</w:t>
      </w:r>
    </w:p>
    <w:p w:rsidR="00D03251" w:rsidRDefault="00D03251" w:rsidP="00D03251">
      <w:pPr>
        <w:rPr>
          <w:highlight w:val="white"/>
        </w:rPr>
      </w:pPr>
    </w:p>
    <w:p w:rsidR="00D03251" w:rsidRDefault="00D03251" w:rsidP="00364D5B">
      <w:pPr>
        <w:jc w:val="right"/>
        <w:rPr>
          <w:highlight w:val="white"/>
        </w:rPr>
      </w:pPr>
      <w:r>
        <w:rPr>
          <w:highlight w:val="white"/>
        </w:rPr>
        <w:t>______________________________</w:t>
      </w:r>
    </w:p>
    <w:p w:rsidR="00D03251" w:rsidRDefault="00D03251" w:rsidP="00D03251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   (заявитель)</w:t>
      </w:r>
    </w:p>
    <w:p w:rsidR="00D03251" w:rsidRDefault="00364D5B" w:rsidP="00364D5B">
      <w:pPr>
        <w:jc w:val="right"/>
        <w:rPr>
          <w:highlight w:val="white"/>
        </w:rPr>
      </w:pPr>
      <w:r>
        <w:rPr>
          <w:highlight w:val="white"/>
        </w:rPr>
        <w:t>_____</w:t>
      </w:r>
      <w:r w:rsidR="00D03251">
        <w:rPr>
          <w:highlight w:val="white"/>
        </w:rPr>
        <w:t xml:space="preserve">_________________________ </w:t>
      </w:r>
    </w:p>
    <w:p w:rsidR="00D03251" w:rsidRDefault="00D03251" w:rsidP="00D03251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(адрес заявителя) </w:t>
      </w:r>
    </w:p>
    <w:p w:rsidR="00D03251" w:rsidRDefault="00D03251" w:rsidP="00D03251">
      <w:pPr>
        <w:rPr>
          <w:highlight w:val="white"/>
        </w:rPr>
      </w:pPr>
    </w:p>
    <w:p w:rsidR="00D03251" w:rsidRDefault="00D03251" w:rsidP="00D03251">
      <w:pPr>
        <w:rPr>
          <w:highlight w:val="white"/>
        </w:rPr>
      </w:pPr>
    </w:p>
    <w:p w:rsidR="00D03251" w:rsidRDefault="00D03251" w:rsidP="00D03251">
      <w:pPr>
        <w:tabs>
          <w:tab w:val="left" w:pos="1395"/>
        </w:tabs>
        <w:jc w:val="center"/>
        <w:rPr>
          <w:highlight w:val="white"/>
        </w:rPr>
      </w:pPr>
      <w:r>
        <w:rPr>
          <w:highlight w:val="white"/>
        </w:rPr>
        <w:t>УВЕДОМЛЕНИЕ</w:t>
      </w:r>
    </w:p>
    <w:p w:rsidR="00D03251" w:rsidRDefault="00D03251" w:rsidP="00D03251">
      <w:pPr>
        <w:pStyle w:val="a5"/>
        <w:tabs>
          <w:tab w:val="left" w:pos="2685"/>
        </w:tabs>
        <w:jc w:val="center"/>
        <w:rPr>
          <w:sz w:val="24"/>
          <w:highlight w:val="white"/>
        </w:rPr>
      </w:pPr>
      <w:r>
        <w:rPr>
          <w:sz w:val="24"/>
          <w:highlight w:val="white"/>
        </w:rPr>
        <w:t>о приостановлении предоставления муниципальной услуги</w:t>
      </w:r>
    </w:p>
    <w:p w:rsidR="00D03251" w:rsidRDefault="00D03251" w:rsidP="00D03251">
      <w:pPr>
        <w:rPr>
          <w:highlight w:val="white"/>
        </w:rPr>
      </w:pPr>
    </w:p>
    <w:p w:rsidR="00D03251" w:rsidRDefault="00D03251" w:rsidP="00D03251">
      <w:pPr>
        <w:rPr>
          <w:highlight w:val="white"/>
        </w:rPr>
      </w:pPr>
    </w:p>
    <w:p w:rsidR="00D03251" w:rsidRDefault="00D03251" w:rsidP="00D03251">
      <w:pPr>
        <w:pStyle w:val="a5"/>
        <w:ind w:firstLine="709"/>
        <w:rPr>
          <w:sz w:val="24"/>
          <w:highlight w:val="white"/>
        </w:rPr>
      </w:pPr>
      <w:r>
        <w:rPr>
          <w:sz w:val="24"/>
          <w:highlight w:val="white"/>
        </w:rPr>
        <w:t xml:space="preserve">В связи с не поступлением ответа на межведомственный запрос, направленный в рамках Федерального </w:t>
      </w:r>
      <w:r w:rsidR="00364D5B">
        <w:rPr>
          <w:sz w:val="24"/>
          <w:highlight w:val="white"/>
        </w:rPr>
        <w:t>закона от</w:t>
      </w:r>
      <w:r>
        <w:rPr>
          <w:sz w:val="24"/>
          <w:highlight w:val="white"/>
        </w:rPr>
        <w:t xml:space="preserve"> 27.07.2010 N 210-ФЗ "Об организации предоставления государственных и муниципальных услуг" из </w:t>
      </w:r>
      <w:r>
        <w:rPr>
          <w:sz w:val="24"/>
          <w:highlight w:val="white"/>
          <w:u w:val="single"/>
        </w:rPr>
        <w:t>___________________________________________________________</w:t>
      </w:r>
      <w:r w:rsidR="00364D5B">
        <w:rPr>
          <w:sz w:val="24"/>
          <w:highlight w:val="white"/>
          <w:u w:val="single"/>
        </w:rPr>
        <w:t>_______________</w:t>
      </w:r>
      <w:r>
        <w:rPr>
          <w:sz w:val="24"/>
          <w:highlight w:val="white"/>
          <w:u w:val="single"/>
        </w:rPr>
        <w:t>___</w:t>
      </w:r>
    </w:p>
    <w:p w:rsidR="00D03251" w:rsidRDefault="00D03251" w:rsidP="00D03251">
      <w:pPr>
        <w:pStyle w:val="a5"/>
        <w:rPr>
          <w:sz w:val="24"/>
          <w:highlight w:val="white"/>
        </w:rPr>
      </w:pPr>
      <w:r>
        <w:rPr>
          <w:sz w:val="24"/>
          <w:highlight w:val="white"/>
        </w:rPr>
        <w:t xml:space="preserve">                                                            </w:t>
      </w:r>
      <w:r>
        <w:rPr>
          <w:sz w:val="24"/>
          <w:highlight w:val="white"/>
          <w:vertAlign w:val="superscript"/>
        </w:rPr>
        <w:t xml:space="preserve">(наименование организации) </w:t>
      </w:r>
    </w:p>
    <w:p w:rsidR="00D03251" w:rsidRDefault="00D03251" w:rsidP="00D03251">
      <w:pPr>
        <w:pStyle w:val="a5"/>
        <w:rPr>
          <w:sz w:val="24"/>
          <w:highlight w:val="white"/>
        </w:rPr>
      </w:pPr>
      <w:r>
        <w:rPr>
          <w:sz w:val="24"/>
          <w:highlight w:val="white"/>
        </w:rPr>
        <w:t xml:space="preserve">по вопросу получения документа (сведений)______________________________________, предоставление муниципальной услуги </w:t>
      </w:r>
      <w:r>
        <w:rPr>
          <w:sz w:val="24"/>
          <w:highlight w:val="white"/>
          <w:u w:val="single"/>
        </w:rPr>
        <w:t>по переводу жилого помещения в нежилое помещение / нежилого помещения в жилое помещение</w:t>
      </w:r>
      <w:r>
        <w:rPr>
          <w:sz w:val="24"/>
          <w:highlight w:val="white"/>
        </w:rPr>
        <w:t xml:space="preserve"> приостановлено.</w:t>
      </w:r>
    </w:p>
    <w:p w:rsidR="00D03251" w:rsidRDefault="00D03251" w:rsidP="00D03251">
      <w:pPr>
        <w:jc w:val="both"/>
        <w:rPr>
          <w:highlight w:val="white"/>
        </w:rPr>
      </w:pPr>
    </w:p>
    <w:p w:rsidR="00D03251" w:rsidRDefault="00D03251" w:rsidP="00D03251">
      <w:pPr>
        <w:widowControl w:val="0"/>
        <w:ind w:firstLine="540"/>
        <w:jc w:val="both"/>
        <w:rPr>
          <w:highlight w:val="white"/>
        </w:rPr>
      </w:pPr>
      <w:r>
        <w:rPr>
          <w:highlight w:val="white"/>
        </w:rPr>
        <w:t>Информируем, что Вы вправе представить документы, содержащие выше перечисленные сведения, по собственной инициативе:</w:t>
      </w:r>
    </w:p>
    <w:p w:rsidR="00D03251" w:rsidRDefault="00D03251" w:rsidP="00D03251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при личной явке:</w:t>
      </w:r>
    </w:p>
    <w:p w:rsidR="00D03251" w:rsidRDefault="00D03251" w:rsidP="00D03251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-в администрацию;</w:t>
      </w:r>
    </w:p>
    <w:p w:rsidR="00D03251" w:rsidRDefault="00D03251" w:rsidP="00D03251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-в филиалах, отделах, удаленных рабочих местах ГБУ ЛО «МФЦ»;</w:t>
      </w:r>
    </w:p>
    <w:p w:rsidR="00D03251" w:rsidRDefault="00D03251" w:rsidP="00D03251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без личной явки:</w:t>
      </w:r>
    </w:p>
    <w:p w:rsidR="00D03251" w:rsidRDefault="00D03251" w:rsidP="00D03251">
      <w:pPr>
        <w:widowControl w:val="0"/>
        <w:tabs>
          <w:tab w:val="left" w:pos="142"/>
          <w:tab w:val="left" w:pos="284"/>
        </w:tabs>
        <w:ind w:firstLine="709"/>
        <w:jc w:val="both"/>
        <w:rPr>
          <w:highlight w:val="white"/>
        </w:rPr>
      </w:pPr>
      <w:r>
        <w:rPr>
          <w:highlight w:val="white"/>
        </w:rPr>
        <w:t>- на электронную почту ___ (указать почту).</w:t>
      </w:r>
    </w:p>
    <w:p w:rsidR="00D03251" w:rsidRDefault="00D03251" w:rsidP="00D03251">
      <w:pPr>
        <w:pStyle w:val="a5"/>
        <w:ind w:firstLine="709"/>
        <w:rPr>
          <w:sz w:val="24"/>
          <w:highlight w:val="white"/>
        </w:rPr>
      </w:pPr>
    </w:p>
    <w:p w:rsidR="00D03251" w:rsidRDefault="00364D5B" w:rsidP="00D03251">
      <w:pPr>
        <w:pStyle w:val="a5"/>
        <w:ind w:firstLine="709"/>
        <w:rPr>
          <w:sz w:val="24"/>
          <w:highlight w:val="white"/>
        </w:rPr>
      </w:pPr>
      <w:r>
        <w:rPr>
          <w:sz w:val="24"/>
          <w:highlight w:val="white"/>
        </w:rPr>
        <w:t>При поступлении</w:t>
      </w:r>
      <w:r w:rsidR="00D03251">
        <w:rPr>
          <w:sz w:val="24"/>
          <w:highlight w:val="white"/>
        </w:rPr>
        <w:t xml:space="preserve"> ответа на названный(е) межведомственный(е) запрос(ы) уведомление о предоставлении (об отказе в предоставлении) муниципальной услуги будет направлено в Ваш адрес в </w:t>
      </w:r>
      <w:r>
        <w:rPr>
          <w:sz w:val="24"/>
          <w:highlight w:val="white"/>
        </w:rPr>
        <w:t>течение _</w:t>
      </w:r>
      <w:r w:rsidR="00D03251">
        <w:rPr>
          <w:sz w:val="24"/>
          <w:highlight w:val="white"/>
        </w:rPr>
        <w:t>____ рабочих дней со дня поступления соответствующего ответа.</w:t>
      </w:r>
    </w:p>
    <w:p w:rsidR="00D03251" w:rsidRDefault="00D03251" w:rsidP="00D03251">
      <w:pPr>
        <w:jc w:val="both"/>
        <w:rPr>
          <w:highlight w:val="white"/>
        </w:rPr>
      </w:pPr>
    </w:p>
    <w:p w:rsidR="00D03251" w:rsidRDefault="00D03251" w:rsidP="00D03251">
      <w:pPr>
        <w:widowControl w:val="0"/>
        <w:pBdr>
          <w:top w:val="single" w:sz="4" w:space="1" w:color="000000"/>
        </w:pBdr>
        <w:spacing w:after="480"/>
        <w:rPr>
          <w:sz w:val="2"/>
          <w:szCs w:val="2"/>
          <w:highlight w:val="white"/>
        </w:rPr>
      </w:pP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83"/>
        <w:gridCol w:w="260"/>
        <w:gridCol w:w="1813"/>
        <w:gridCol w:w="260"/>
        <w:gridCol w:w="3238"/>
      </w:tblGrid>
      <w:tr w:rsidR="00D03251" w:rsidTr="00364D5B">
        <w:tc>
          <w:tcPr>
            <w:tcW w:w="2022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39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6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39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73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D03251" w:rsidTr="00364D5B">
        <w:tc>
          <w:tcPr>
            <w:tcW w:w="2022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(должность лица,</w:t>
            </w:r>
            <w:r>
              <w:rPr>
                <w:highlight w:val="white"/>
                <w:lang w:val="en-US"/>
              </w:rPr>
              <w:t xml:space="preserve"> </w:t>
            </w:r>
            <w:r>
              <w:rPr>
                <w:highlight w:val="white"/>
              </w:rPr>
              <w:t>подписавшего уведомление)</w:t>
            </w:r>
          </w:p>
        </w:tc>
        <w:tc>
          <w:tcPr>
            <w:tcW w:w="139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69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139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731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(расшифровка подписи)</w:t>
            </w:r>
          </w:p>
        </w:tc>
      </w:tr>
    </w:tbl>
    <w:p w:rsidR="00D03251" w:rsidRDefault="00D03251" w:rsidP="00D03251">
      <w:pPr>
        <w:widowControl w:val="0"/>
        <w:rPr>
          <w:highlight w:val="white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"/>
        <w:gridCol w:w="425"/>
        <w:gridCol w:w="284"/>
        <w:gridCol w:w="1984"/>
        <w:gridCol w:w="510"/>
        <w:gridCol w:w="227"/>
        <w:gridCol w:w="6634"/>
      </w:tblGrid>
      <w:tr w:rsidR="00D03251" w:rsidTr="00D03251">
        <w:tc>
          <w:tcPr>
            <w:tcW w:w="170" w:type="dxa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“</w:t>
            </w:r>
          </w:p>
        </w:tc>
        <w:tc>
          <w:tcPr>
            <w:tcW w:w="42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84" w:type="dxa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”</w:t>
            </w:r>
          </w:p>
        </w:tc>
        <w:tc>
          <w:tcPr>
            <w:tcW w:w="198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510" w:type="dxa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200</w:t>
            </w:r>
          </w:p>
        </w:tc>
        <w:tc>
          <w:tcPr>
            <w:tcW w:w="2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6634" w:type="dxa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 г.</w:t>
            </w:r>
          </w:p>
        </w:tc>
      </w:tr>
    </w:tbl>
    <w:p w:rsidR="00D03251" w:rsidRDefault="00D03251" w:rsidP="00D03251">
      <w:pPr>
        <w:widowControl w:val="0"/>
        <w:spacing w:before="240"/>
        <w:rPr>
          <w:highlight w:val="white"/>
        </w:rPr>
      </w:pPr>
      <w:r>
        <w:rPr>
          <w:highlight w:val="white"/>
        </w:rPr>
        <w:t>М.П.</w:t>
      </w:r>
    </w:p>
    <w:p w:rsidR="00D03251" w:rsidRDefault="00D03251" w:rsidP="00D03251">
      <w:pPr>
        <w:rPr>
          <w:highlight w:val="white"/>
        </w:rPr>
      </w:pPr>
      <w:r>
        <w:rPr>
          <w:highlight w:val="white"/>
        </w:rPr>
        <w:br w:type="page" w:clear="all"/>
      </w:r>
    </w:p>
    <w:p w:rsidR="00D03251" w:rsidRDefault="00D03251" w:rsidP="00D03251">
      <w:pPr>
        <w:pStyle w:val="10"/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lastRenderedPageBreak/>
        <w:t>Образец № 6</w:t>
      </w:r>
    </w:p>
    <w:p w:rsidR="00D03251" w:rsidRDefault="00D03251" w:rsidP="00D03251">
      <w:pPr>
        <w:ind w:left="57"/>
        <w:jc w:val="right"/>
        <w:rPr>
          <w:sz w:val="20"/>
          <w:szCs w:val="20"/>
          <w:highlight w:val="white"/>
        </w:rPr>
      </w:pPr>
    </w:p>
    <w:p w:rsidR="00D03251" w:rsidRDefault="00D03251" w:rsidP="00D03251">
      <w:pPr>
        <w:rPr>
          <w:highlight w:val="white"/>
        </w:rPr>
      </w:pPr>
    </w:p>
    <w:p w:rsidR="00D03251" w:rsidRDefault="00D03251" w:rsidP="00364D5B">
      <w:pPr>
        <w:jc w:val="right"/>
        <w:rPr>
          <w:highlight w:val="white"/>
        </w:rPr>
      </w:pPr>
      <w:r>
        <w:rPr>
          <w:highlight w:val="white"/>
        </w:rPr>
        <w:t>______________________________</w:t>
      </w:r>
    </w:p>
    <w:p w:rsidR="00D03251" w:rsidRDefault="00D03251" w:rsidP="00D03251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   (заявитель)</w:t>
      </w:r>
    </w:p>
    <w:p w:rsidR="00D03251" w:rsidRDefault="00364D5B" w:rsidP="00364D5B">
      <w:pPr>
        <w:jc w:val="right"/>
        <w:rPr>
          <w:highlight w:val="white"/>
        </w:rPr>
      </w:pPr>
      <w:r>
        <w:rPr>
          <w:highlight w:val="white"/>
        </w:rPr>
        <w:t>_____</w:t>
      </w:r>
      <w:r w:rsidR="00D03251">
        <w:rPr>
          <w:highlight w:val="white"/>
        </w:rPr>
        <w:t xml:space="preserve">_________________________ </w:t>
      </w:r>
    </w:p>
    <w:p w:rsidR="00D03251" w:rsidRDefault="00D03251" w:rsidP="00D03251">
      <w:pPr>
        <w:ind w:left="6372"/>
        <w:rPr>
          <w:highlight w:val="white"/>
          <w:vertAlign w:val="superscript"/>
        </w:rPr>
      </w:pPr>
      <w:r>
        <w:rPr>
          <w:highlight w:val="white"/>
          <w:vertAlign w:val="superscript"/>
        </w:rPr>
        <w:t xml:space="preserve">           (адрес заявителя) 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highlight w:val="white"/>
        </w:rPr>
      </w:pPr>
      <w:r>
        <w:rPr>
          <w:bCs/>
          <w:highlight w:val="white"/>
        </w:rPr>
        <w:t>РЕШЕНИЕ</w:t>
      </w:r>
    </w:p>
    <w:p w:rsidR="00D03251" w:rsidRDefault="00D03251" w:rsidP="00D03251">
      <w:pPr>
        <w:spacing w:line="216" w:lineRule="auto"/>
        <w:jc w:val="center"/>
        <w:rPr>
          <w:bCs/>
          <w:highlight w:val="white"/>
        </w:rPr>
      </w:pPr>
      <w:r>
        <w:rPr>
          <w:bCs/>
          <w:highlight w:val="white"/>
        </w:rPr>
        <w:t xml:space="preserve">об отказе в приеме документов, необходимых для предоставления муниципальной услуги </w:t>
      </w:r>
    </w:p>
    <w:p w:rsidR="00D03251" w:rsidRDefault="00D03251" w:rsidP="00D03251">
      <w:pPr>
        <w:spacing w:line="216" w:lineRule="auto"/>
        <w:jc w:val="center"/>
        <w:rPr>
          <w:bCs/>
          <w:highlight w:val="white"/>
        </w:rPr>
      </w:pPr>
      <w:r>
        <w:rPr>
          <w:bCs/>
          <w:highlight w:val="white"/>
        </w:rPr>
        <w:t>«Перевод жилого помещения в нежилое помещение и нежилого помещения в жилое помещение»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sz w:val="20"/>
          <w:szCs w:val="20"/>
          <w:highlight w:val="white"/>
        </w:rPr>
      </w:pP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highlight w:val="white"/>
        </w:rPr>
      </w:pPr>
      <w:r>
        <w:rPr>
          <w:highlight w:val="white"/>
        </w:rPr>
        <w:t> </w:t>
      </w:r>
    </w:p>
    <w:p w:rsidR="00D03251" w:rsidRDefault="00D03251" w:rsidP="00D03251">
      <w:pPr>
        <w:widowControl w:val="0"/>
        <w:ind w:firstLine="567"/>
        <w:jc w:val="both"/>
        <w:rPr>
          <w:highlight w:val="white"/>
        </w:rPr>
      </w:pPr>
      <w:r>
        <w:rPr>
          <w:bCs/>
          <w:highlight w:val="white"/>
        </w:rPr>
        <w:tab/>
        <w:t xml:space="preserve">По результатам рассмотрения заявления от _________ № _______________ </w:t>
      </w:r>
      <w:r>
        <w:rPr>
          <w:bCs/>
          <w:highlight w:val="white"/>
        </w:rPr>
        <w:br/>
        <w:t xml:space="preserve">и приложенных к нему документов, в соответствии </w:t>
      </w:r>
      <w:r>
        <w:rPr>
          <w:highlight w:val="white"/>
        </w:rPr>
        <w:t>с Жилищным кодексом</w:t>
      </w:r>
      <w:r>
        <w:rPr>
          <w:bCs/>
          <w:highlight w:val="white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69"/>
        <w:gridCol w:w="5103"/>
        <w:gridCol w:w="2772"/>
      </w:tblGrid>
      <w:tr w:rsidR="00D03251" w:rsidTr="00364D5B">
        <w:trPr>
          <w:trHeight w:val="542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jc w:val="center"/>
              <w:rPr>
                <w:sz w:val="16"/>
                <w:szCs w:val="20"/>
                <w:highlight w:val="white"/>
              </w:rPr>
            </w:pPr>
            <w:r>
              <w:rPr>
                <w:sz w:val="16"/>
                <w:szCs w:val="20"/>
                <w:highlight w:val="white"/>
              </w:rPr>
              <w:t>№</w:t>
            </w:r>
          </w:p>
          <w:p w:rsid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16"/>
                <w:szCs w:val="20"/>
                <w:highlight w:val="white"/>
              </w:rPr>
              <w:t>пункта административного регламента</w:t>
            </w:r>
          </w:p>
        </w:tc>
        <w:tc>
          <w:tcPr>
            <w:tcW w:w="2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Наименование основания для отказа в соответствии с единым стандартом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jc w:val="center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Разъяснение причин отказа в предоставлении услуги</w:t>
            </w:r>
          </w:p>
        </w:tc>
      </w:tr>
      <w:tr w:rsidR="00D03251" w:rsidTr="00364D5B">
        <w:trPr>
          <w:trHeight w:val="842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jc w:val="both"/>
              <w:rPr>
                <w:highlight w:val="white"/>
              </w:rPr>
            </w:pPr>
          </w:p>
        </w:tc>
        <w:tc>
          <w:tcPr>
            <w:tcW w:w="2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Заявление подано лицом, не уполномоченным на осуществление таких действий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  <w:tr w:rsidR="00D03251" w:rsidTr="00364D5B">
        <w:trPr>
          <w:trHeight w:val="1764"/>
        </w:trPr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jc w:val="both"/>
              <w:rPr>
                <w:highlight w:val="white"/>
              </w:rPr>
            </w:pPr>
          </w:p>
        </w:tc>
        <w:tc>
          <w:tcPr>
            <w:tcW w:w="2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непредставленных заявителем</w:t>
            </w:r>
          </w:p>
        </w:tc>
      </w:tr>
      <w:tr w:rsidR="00D03251" w:rsidTr="00364D5B"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jc w:val="both"/>
              <w:rPr>
                <w:highlight w:val="white"/>
              </w:rPr>
            </w:pPr>
          </w:p>
        </w:tc>
        <w:tc>
          <w:tcPr>
            <w:tcW w:w="2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tabs>
                <w:tab w:val="left" w:pos="1440"/>
              </w:tabs>
              <w:ind w:left="199"/>
              <w:rPr>
                <w:highlight w:val="white"/>
              </w:rPr>
            </w:pPr>
            <w:r>
              <w:rPr>
                <w:highlight w:val="white"/>
              </w:rPr>
              <w:t>Представленные заявителем документы не отвечают требованиям, установленным административным регламентом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D03251" w:rsidTr="00364D5B"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jc w:val="both"/>
              <w:rPr>
                <w:highlight w:val="white"/>
              </w:rPr>
            </w:pPr>
          </w:p>
        </w:tc>
        <w:tc>
          <w:tcPr>
            <w:tcW w:w="2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tabs>
                <w:tab w:val="left" w:pos="1440"/>
              </w:tabs>
              <w:ind w:left="199"/>
              <w:jc w:val="both"/>
              <w:rPr>
                <w:highlight w:val="white"/>
              </w:rPr>
            </w:pPr>
            <w:r>
              <w:rPr>
                <w:highlight w:val="white"/>
              </w:rPr>
              <w:t xml:space="preserve">Предмет </w:t>
            </w:r>
            <w:r w:rsidR="00364D5B">
              <w:rPr>
                <w:highlight w:val="white"/>
              </w:rPr>
              <w:t>заявления</w:t>
            </w:r>
            <w:r>
              <w:rPr>
                <w:highlight w:val="white"/>
              </w:rPr>
              <w:t xml:space="preserve"> не регламентируется законодательством в рамках услуги: представления документов в ненадлежащий орган</w:t>
            </w:r>
          </w:p>
        </w:tc>
        <w:tc>
          <w:tcPr>
            <w:tcW w:w="1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51" w:rsidRDefault="00D03251" w:rsidP="00D03251">
            <w:pPr>
              <w:jc w:val="both"/>
              <w:rPr>
                <w:highlight w:val="white"/>
              </w:rPr>
            </w:pPr>
            <w:r>
              <w:rPr>
                <w:bCs/>
                <w:highlight w:val="white"/>
              </w:rPr>
              <w:t>Указываются основания такого вывода</w:t>
            </w:r>
          </w:p>
        </w:tc>
      </w:tr>
    </w:tbl>
    <w:p w:rsidR="00D03251" w:rsidRDefault="00D03251" w:rsidP="00D03251">
      <w:pPr>
        <w:widowControl w:val="0"/>
        <w:ind w:firstLine="567"/>
        <w:jc w:val="both"/>
        <w:rPr>
          <w:rFonts w:ascii="Courier New" w:hAnsi="Courier New" w:cs="Courier New"/>
          <w:sz w:val="8"/>
          <w:highlight w:val="white"/>
        </w:rPr>
      </w:pPr>
    </w:p>
    <w:p w:rsidR="00D03251" w:rsidRDefault="00D03251" w:rsidP="00D03251">
      <w:pPr>
        <w:ind w:firstLine="709"/>
        <w:jc w:val="both"/>
        <w:rPr>
          <w:bCs/>
          <w:highlight w:val="white"/>
        </w:rPr>
      </w:pPr>
      <w:r>
        <w:rPr>
          <w:bCs/>
          <w:highlight w:val="white"/>
        </w:rPr>
        <w:t>Вы вправе повторно обратиться в администрацию с заявлением о предоставлении услуги после устранения указанных нарушений.</w:t>
      </w:r>
    </w:p>
    <w:p w:rsidR="00D03251" w:rsidRDefault="00D03251" w:rsidP="00D0325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highlight w:val="white"/>
        </w:rPr>
      </w:pPr>
      <w:r>
        <w:rPr>
          <w:bCs/>
          <w:highlight w:val="white"/>
        </w:rPr>
        <w:t>Данный отказ может быть обжалован в досудебном порядке путем направления жалобы в администрацию, а также в судебном порядке.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4"/>
        <w:gridCol w:w="388"/>
        <w:gridCol w:w="259"/>
        <w:gridCol w:w="1812"/>
        <w:gridCol w:w="465"/>
        <w:gridCol w:w="207"/>
        <w:gridCol w:w="491"/>
        <w:gridCol w:w="259"/>
        <w:gridCol w:w="1812"/>
        <w:gridCol w:w="259"/>
        <w:gridCol w:w="3238"/>
      </w:tblGrid>
      <w:tr w:rsidR="00D03251" w:rsidTr="00364D5B">
        <w:tc>
          <w:tcPr>
            <w:tcW w:w="2022" w:type="pct"/>
            <w:gridSpan w:val="7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39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6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39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73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</w:tr>
      <w:tr w:rsidR="00D03251" w:rsidTr="00364D5B">
        <w:tc>
          <w:tcPr>
            <w:tcW w:w="2022" w:type="pct"/>
            <w:gridSpan w:val="7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(должность лица,</w:t>
            </w:r>
            <w:r>
              <w:rPr>
                <w:highlight w:val="white"/>
                <w:lang w:val="en-US"/>
              </w:rPr>
              <w:t xml:space="preserve"> </w:t>
            </w:r>
            <w:r>
              <w:rPr>
                <w:highlight w:val="white"/>
              </w:rPr>
              <w:t>подписавшего уведомление)</w:t>
            </w:r>
          </w:p>
        </w:tc>
        <w:tc>
          <w:tcPr>
            <w:tcW w:w="139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969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139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731" w:type="pct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(расшифровка подписи)</w:t>
            </w:r>
          </w:p>
        </w:tc>
      </w:tr>
      <w:tr w:rsidR="00D03251" w:rsidTr="00364D5B">
        <w:tc>
          <w:tcPr>
            <w:tcW w:w="83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“</w:t>
            </w:r>
          </w:p>
        </w:tc>
        <w:tc>
          <w:tcPr>
            <w:tcW w:w="208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39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”</w:t>
            </w:r>
          </w:p>
        </w:tc>
        <w:tc>
          <w:tcPr>
            <w:tcW w:w="969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249" w:type="pct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jc w:val="right"/>
              <w:rPr>
                <w:highlight w:val="white"/>
              </w:rPr>
            </w:pPr>
            <w:r>
              <w:rPr>
                <w:highlight w:val="white"/>
              </w:rPr>
              <w:t>200</w:t>
            </w:r>
          </w:p>
        </w:tc>
        <w:tc>
          <w:tcPr>
            <w:tcW w:w="111" w:type="pct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</w:p>
        </w:tc>
        <w:tc>
          <w:tcPr>
            <w:tcW w:w="3241" w:type="pct"/>
            <w:gridSpan w:val="5"/>
            <w:vAlign w:val="bottom"/>
          </w:tcPr>
          <w:p w:rsidR="00D03251" w:rsidRDefault="00D03251" w:rsidP="00D03251">
            <w:pPr>
              <w:widowControl w:val="0"/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 xml:space="preserve"> г.</w:t>
            </w:r>
          </w:p>
        </w:tc>
      </w:tr>
    </w:tbl>
    <w:p w:rsidR="00D03251" w:rsidRDefault="00D03251" w:rsidP="00D03251">
      <w:pPr>
        <w:widowControl w:val="0"/>
        <w:spacing w:before="240"/>
        <w:rPr>
          <w:highlight w:val="white"/>
        </w:rPr>
      </w:pPr>
      <w:r>
        <w:rPr>
          <w:highlight w:val="white"/>
        </w:rPr>
        <w:t>М.П.</w:t>
      </w:r>
    </w:p>
    <w:p w:rsidR="00D03251" w:rsidRDefault="00D03251" w:rsidP="00D03251">
      <w:pPr>
        <w:pStyle w:val="10"/>
        <w:spacing w:line="240" w:lineRule="auto"/>
        <w:jc w:val="right"/>
        <w:rPr>
          <w:rFonts w:ascii="Times New Roman" w:hAnsi="Times New Roman"/>
          <w:sz w:val="24"/>
          <w:szCs w:val="24"/>
          <w:highlight w:val="white"/>
        </w:rPr>
      </w:pPr>
      <w:r>
        <w:rPr>
          <w:rFonts w:ascii="Times New Roman" w:hAnsi="Times New Roman"/>
          <w:sz w:val="24"/>
          <w:szCs w:val="24"/>
          <w:highlight w:val="white"/>
        </w:rPr>
        <w:lastRenderedPageBreak/>
        <w:t>Образец № 7</w:t>
      </w:r>
    </w:p>
    <w:p w:rsidR="00D03251" w:rsidRDefault="00D03251" w:rsidP="00D03251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кому: ___________________________________ </w:t>
      </w:r>
    </w:p>
    <w:p w:rsidR="00D03251" w:rsidRDefault="00D03251" w:rsidP="00D03251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___________________________________ </w:t>
      </w:r>
    </w:p>
    <w:p w:rsidR="00D03251" w:rsidRDefault="00D03251" w:rsidP="00D03251">
      <w:pPr>
        <w:spacing w:after="1" w:line="237" w:lineRule="auto"/>
        <w:ind w:left="5103" w:firstLine="18"/>
        <w:jc w:val="both"/>
        <w:rPr>
          <w:sz w:val="20"/>
          <w:highlight w:val="white"/>
        </w:rPr>
      </w:pPr>
      <w:r>
        <w:rPr>
          <w:sz w:val="20"/>
          <w:highlight w:val="white"/>
        </w:rPr>
        <w:t>(наименование уполномоченного органа исполнительной власти субъекта Российской Федерации или органа местного самоуправления)</w:t>
      </w:r>
    </w:p>
    <w:p w:rsidR="00D03251" w:rsidRDefault="00D03251" w:rsidP="00D03251">
      <w:pPr>
        <w:spacing w:after="1" w:line="237" w:lineRule="auto"/>
        <w:ind w:left="5936" w:firstLine="18"/>
        <w:rPr>
          <w:sz w:val="20"/>
          <w:highlight w:val="white"/>
        </w:rPr>
      </w:pPr>
    </w:p>
    <w:p w:rsidR="00D03251" w:rsidRDefault="00D03251" w:rsidP="00D03251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от кого: ___________________________________ </w:t>
      </w:r>
    </w:p>
    <w:p w:rsidR="00D03251" w:rsidRDefault="00D03251" w:rsidP="00D03251">
      <w:pPr>
        <w:spacing w:after="1" w:line="237" w:lineRule="auto"/>
        <w:ind w:left="5103" w:firstLine="18"/>
        <w:rPr>
          <w:sz w:val="20"/>
          <w:highlight w:val="white"/>
        </w:rPr>
      </w:pPr>
      <w:r>
        <w:rPr>
          <w:highlight w:val="white"/>
        </w:rPr>
        <w:t>___________________________________</w:t>
      </w:r>
    </w:p>
    <w:p w:rsidR="00D03251" w:rsidRDefault="00D03251" w:rsidP="00D03251">
      <w:pPr>
        <w:ind w:left="5103" w:right="56" w:hanging="10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(полное наименование, ИНН, ОГРН юридического лица)</w:t>
      </w:r>
    </w:p>
    <w:p w:rsidR="00D03251" w:rsidRDefault="00D03251" w:rsidP="00D03251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___________________________________ </w:t>
      </w:r>
    </w:p>
    <w:p w:rsidR="00D03251" w:rsidRDefault="00D03251" w:rsidP="00D03251">
      <w:pPr>
        <w:ind w:left="5103" w:right="56" w:hanging="10"/>
        <w:jc w:val="both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(контактный телефон, электронная почта, </w:t>
      </w:r>
    </w:p>
    <w:p w:rsidR="00D03251" w:rsidRDefault="00D03251" w:rsidP="00D03251">
      <w:pPr>
        <w:ind w:left="5103" w:right="56" w:hanging="10"/>
        <w:jc w:val="both"/>
        <w:rPr>
          <w:highlight w:val="white"/>
        </w:rPr>
      </w:pPr>
      <w:r>
        <w:rPr>
          <w:sz w:val="20"/>
          <w:szCs w:val="20"/>
          <w:highlight w:val="white"/>
        </w:rPr>
        <w:t>почтовый адрес</w:t>
      </w:r>
      <w:r>
        <w:rPr>
          <w:i/>
          <w:highlight w:val="white"/>
        </w:rPr>
        <w:t>)</w:t>
      </w:r>
      <w:r>
        <w:rPr>
          <w:highlight w:val="white"/>
        </w:rPr>
        <w:t xml:space="preserve"> </w:t>
      </w:r>
    </w:p>
    <w:p w:rsidR="00D03251" w:rsidRDefault="00D03251" w:rsidP="00D03251">
      <w:pPr>
        <w:spacing w:after="10" w:line="248" w:lineRule="auto"/>
        <w:ind w:left="3453" w:right="56" w:hanging="10"/>
        <w:jc w:val="right"/>
        <w:rPr>
          <w:highlight w:val="white"/>
        </w:rPr>
      </w:pPr>
      <w:r>
        <w:rPr>
          <w:highlight w:val="white"/>
        </w:rPr>
        <w:t xml:space="preserve">___________________________________ </w:t>
      </w:r>
    </w:p>
    <w:p w:rsidR="00D03251" w:rsidRDefault="00D03251" w:rsidP="00D03251">
      <w:pPr>
        <w:spacing w:after="1" w:line="237" w:lineRule="auto"/>
        <w:ind w:left="5103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(фамилия, имя, отчество (последнее - при наличии),  данные документа, удостоверяющего личность, контактный телефон, адрес электронной почты уполномоченного лица)</w:t>
      </w:r>
    </w:p>
    <w:p w:rsidR="00D03251" w:rsidRDefault="00D03251" w:rsidP="00D03251">
      <w:pPr>
        <w:ind w:left="5103" w:right="56"/>
        <w:rPr>
          <w:sz w:val="20"/>
          <w:szCs w:val="20"/>
          <w:highlight w:val="white"/>
        </w:rPr>
      </w:pPr>
      <w:r>
        <w:rPr>
          <w:highlight w:val="white"/>
        </w:rPr>
        <w:t xml:space="preserve">_________________________________ </w:t>
      </w:r>
    </w:p>
    <w:p w:rsidR="00D03251" w:rsidRDefault="00D03251" w:rsidP="00D03251">
      <w:pPr>
        <w:ind w:left="5103" w:right="56" w:hanging="1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(данные представителя заявителя) </w:t>
      </w:r>
    </w:p>
    <w:p w:rsidR="00D03251" w:rsidRDefault="00D03251" w:rsidP="00D03251">
      <w:pPr>
        <w:rPr>
          <w:highlight w:val="white"/>
        </w:rPr>
      </w:pPr>
    </w:p>
    <w:p w:rsidR="00D03251" w:rsidRDefault="00D03251" w:rsidP="00D03251">
      <w:pPr>
        <w:spacing w:before="100" w:beforeAutospacing="1" w:after="100" w:afterAutospacing="1"/>
        <w:jc w:val="center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Заявление</w:t>
      </w:r>
    </w:p>
    <w:p w:rsidR="00D03251" w:rsidRDefault="00D03251" w:rsidP="00D03251">
      <w:pPr>
        <w:spacing w:before="100" w:beforeAutospacing="1" w:after="100" w:afterAutospacing="1"/>
        <w:ind w:firstLine="708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В связи с приостановлением предоставления муниципальной услуги «Перевод жилого помещения в нежилое помещение и нежилого помещения в жилое помещение», прошу к обращению №_________ от __________ приобщить следующие документы (сведения): </w:t>
      </w:r>
    </w:p>
    <w:p w:rsidR="00D03251" w:rsidRDefault="00D03251" w:rsidP="00D03251">
      <w:pPr>
        <w:pStyle w:val="af6"/>
        <w:numPr>
          <w:ilvl w:val="0"/>
          <w:numId w:val="39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_______________________________________________________________;</w:t>
      </w:r>
    </w:p>
    <w:p w:rsidR="00D03251" w:rsidRDefault="00D03251" w:rsidP="00D03251">
      <w:pPr>
        <w:pStyle w:val="af6"/>
        <w:numPr>
          <w:ilvl w:val="0"/>
          <w:numId w:val="39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_______________________________________________________________;</w:t>
      </w:r>
    </w:p>
    <w:p w:rsidR="00D03251" w:rsidRDefault="00D03251" w:rsidP="00D03251">
      <w:pPr>
        <w:pStyle w:val="af6"/>
        <w:numPr>
          <w:ilvl w:val="0"/>
          <w:numId w:val="39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________________________________________________________________;</w:t>
      </w:r>
    </w:p>
    <w:p w:rsidR="00D03251" w:rsidRDefault="00D03251" w:rsidP="00D03251">
      <w:pPr>
        <w:pStyle w:val="af6"/>
        <w:numPr>
          <w:ilvl w:val="0"/>
          <w:numId w:val="39"/>
        </w:numPr>
        <w:spacing w:before="100" w:beforeAutospacing="1" w:after="100" w:afterAutospacing="1" w:line="360" w:lineRule="auto"/>
        <w:ind w:left="283" w:hanging="357"/>
        <w:contextualSpacing w:val="0"/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>________________________________________________________________.</w:t>
      </w:r>
    </w:p>
    <w:p w:rsidR="00D03251" w:rsidRDefault="00D03251" w:rsidP="00D03251">
      <w:pPr>
        <w:jc w:val="both"/>
        <w:rPr>
          <w:sz w:val="28"/>
          <w:szCs w:val="28"/>
          <w:highlight w:val="white"/>
        </w:rPr>
      </w:pPr>
      <w:r>
        <w:rPr>
          <w:sz w:val="28"/>
          <w:szCs w:val="28"/>
          <w:highlight w:val="white"/>
        </w:rPr>
        <w:t xml:space="preserve"> </w:t>
      </w:r>
    </w:p>
    <w:p w:rsidR="00D03251" w:rsidRDefault="00D03251" w:rsidP="00D03251">
      <w:pPr>
        <w:jc w:val="both"/>
        <w:rPr>
          <w:sz w:val="28"/>
          <w:szCs w:val="28"/>
          <w:highlight w:val="white"/>
        </w:rPr>
      </w:pPr>
    </w:p>
    <w:p w:rsidR="00D03251" w:rsidRDefault="00D03251" w:rsidP="00D03251">
      <w:pPr>
        <w:jc w:val="both"/>
        <w:rPr>
          <w:sz w:val="28"/>
          <w:szCs w:val="28"/>
          <w:highlight w:val="white"/>
        </w:rPr>
      </w:pPr>
    </w:p>
    <w:p w:rsidR="00D03251" w:rsidRDefault="00D03251" w:rsidP="00D03251">
      <w:pPr>
        <w:jc w:val="both"/>
        <w:rPr>
          <w:sz w:val="28"/>
          <w:szCs w:val="28"/>
          <w:highlight w:val="white"/>
        </w:rPr>
      </w:pPr>
      <w:r>
        <w:rPr>
          <w:b/>
          <w:sz w:val="28"/>
          <w:szCs w:val="28"/>
          <w:highlight w:val="white"/>
        </w:rPr>
        <w:t>Дата</w:t>
      </w:r>
      <w:r>
        <w:rPr>
          <w:sz w:val="28"/>
          <w:szCs w:val="28"/>
          <w:highlight w:val="white"/>
        </w:rPr>
        <w:t xml:space="preserve"> ______________                                                          </w:t>
      </w:r>
      <w:r>
        <w:rPr>
          <w:b/>
          <w:sz w:val="28"/>
          <w:szCs w:val="28"/>
          <w:highlight w:val="white"/>
        </w:rPr>
        <w:t xml:space="preserve"> Подпись </w:t>
      </w:r>
      <w:r>
        <w:rPr>
          <w:sz w:val="28"/>
          <w:szCs w:val="28"/>
          <w:highlight w:val="white"/>
        </w:rPr>
        <w:t>__________</w:t>
      </w:r>
    </w:p>
    <w:p w:rsidR="00D03251" w:rsidRDefault="00D03251" w:rsidP="00D03251">
      <w:pPr>
        <w:widowControl w:val="0"/>
        <w:spacing w:before="240"/>
        <w:rPr>
          <w:highlight w:val="white"/>
        </w:rPr>
      </w:pPr>
    </w:p>
    <w:p w:rsidR="00F32392" w:rsidRDefault="00F32392">
      <w:pPr>
        <w:rPr>
          <w:rFonts w:ascii="Arial" w:hAnsi="Arial" w:cs="Arial"/>
          <w:sz w:val="20"/>
          <w:szCs w:val="20"/>
        </w:rPr>
      </w:pPr>
    </w:p>
    <w:sectPr w:rsidR="00F32392" w:rsidSect="00D03251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A63" w:rsidRDefault="00C26A63">
      <w:r>
        <w:separator/>
      </w:r>
    </w:p>
  </w:endnote>
  <w:endnote w:type="continuationSeparator" w:id="0">
    <w:p w:rsidR="00C26A63" w:rsidRDefault="00C26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A63" w:rsidRDefault="00C26A63">
      <w:r>
        <w:separator/>
      </w:r>
    </w:p>
  </w:footnote>
  <w:footnote w:type="continuationSeparator" w:id="0">
    <w:p w:rsidR="00C26A63" w:rsidRDefault="00C26A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251" w:rsidRDefault="00D03251" w:rsidP="00C2732D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03251" w:rsidRDefault="00D03251" w:rsidP="00446309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3251" w:rsidRDefault="00D03251" w:rsidP="00446309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6E96"/>
    <w:multiLevelType w:val="multilevel"/>
    <w:tmpl w:val="9C8C5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D04832"/>
    <w:multiLevelType w:val="hybridMultilevel"/>
    <w:tmpl w:val="9C6A3CFE"/>
    <w:lvl w:ilvl="0" w:tplc="45B6CC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D62235B"/>
    <w:multiLevelType w:val="hybridMultilevel"/>
    <w:tmpl w:val="9DB220DA"/>
    <w:lvl w:ilvl="0" w:tplc="5262E9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0D2496"/>
    <w:multiLevelType w:val="hybridMultilevel"/>
    <w:tmpl w:val="7EBC6C4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1103EE3"/>
    <w:multiLevelType w:val="hybridMultilevel"/>
    <w:tmpl w:val="B46C1478"/>
    <w:lvl w:ilvl="0" w:tplc="C2166560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93CA5A80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60309B56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E16214F2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6B466F0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9A68009C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B310F93E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82EAC3A6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C9C52EC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5" w15:restartNumberingAfterBreak="0">
    <w:nsid w:val="15B44A96"/>
    <w:multiLevelType w:val="hybridMultilevel"/>
    <w:tmpl w:val="501EF45C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6A62394"/>
    <w:multiLevelType w:val="hybridMultilevel"/>
    <w:tmpl w:val="242032EE"/>
    <w:lvl w:ilvl="0" w:tplc="35B83C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856476F"/>
    <w:multiLevelType w:val="hybridMultilevel"/>
    <w:tmpl w:val="40D49650"/>
    <w:lvl w:ilvl="0" w:tplc="BE02D74C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F23DCC"/>
    <w:multiLevelType w:val="multilevel"/>
    <w:tmpl w:val="1926331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1A2251BD"/>
    <w:multiLevelType w:val="hybridMultilevel"/>
    <w:tmpl w:val="7122B9B6"/>
    <w:lvl w:ilvl="0" w:tplc="11D0B9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A0A0963C">
      <w:start w:val="1"/>
      <w:numFmt w:val="lowerLetter"/>
      <w:lvlText w:val="%2."/>
      <w:lvlJc w:val="left"/>
      <w:pPr>
        <w:ind w:left="1440" w:hanging="360"/>
      </w:pPr>
    </w:lvl>
    <w:lvl w:ilvl="2" w:tplc="1AFEDD2A">
      <w:start w:val="1"/>
      <w:numFmt w:val="lowerRoman"/>
      <w:lvlText w:val="%3."/>
      <w:lvlJc w:val="right"/>
      <w:pPr>
        <w:ind w:left="2160" w:hanging="180"/>
      </w:pPr>
    </w:lvl>
    <w:lvl w:ilvl="3" w:tplc="4C7C9512">
      <w:start w:val="1"/>
      <w:numFmt w:val="decimal"/>
      <w:lvlText w:val="%4."/>
      <w:lvlJc w:val="left"/>
      <w:pPr>
        <w:ind w:left="2880" w:hanging="360"/>
      </w:pPr>
    </w:lvl>
    <w:lvl w:ilvl="4" w:tplc="6206DAA6">
      <w:start w:val="1"/>
      <w:numFmt w:val="lowerLetter"/>
      <w:lvlText w:val="%5."/>
      <w:lvlJc w:val="left"/>
      <w:pPr>
        <w:ind w:left="3600" w:hanging="360"/>
      </w:pPr>
    </w:lvl>
    <w:lvl w:ilvl="5" w:tplc="BA4CA20C">
      <w:start w:val="1"/>
      <w:numFmt w:val="lowerRoman"/>
      <w:lvlText w:val="%6."/>
      <w:lvlJc w:val="right"/>
      <w:pPr>
        <w:ind w:left="4320" w:hanging="180"/>
      </w:pPr>
    </w:lvl>
    <w:lvl w:ilvl="6" w:tplc="2A741080">
      <w:start w:val="1"/>
      <w:numFmt w:val="decimal"/>
      <w:lvlText w:val="%7."/>
      <w:lvlJc w:val="left"/>
      <w:pPr>
        <w:ind w:left="5040" w:hanging="360"/>
      </w:pPr>
    </w:lvl>
    <w:lvl w:ilvl="7" w:tplc="7A1ACE5A">
      <w:start w:val="1"/>
      <w:numFmt w:val="lowerLetter"/>
      <w:lvlText w:val="%8."/>
      <w:lvlJc w:val="left"/>
      <w:pPr>
        <w:ind w:left="5760" w:hanging="360"/>
      </w:pPr>
    </w:lvl>
    <w:lvl w:ilvl="8" w:tplc="CA72136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581E6F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3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20005BBE"/>
    <w:multiLevelType w:val="multilevel"/>
    <w:tmpl w:val="C53623B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9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360" w:hanging="2160"/>
      </w:pPr>
      <w:rPr>
        <w:rFonts w:hint="default"/>
      </w:rPr>
    </w:lvl>
  </w:abstractNum>
  <w:abstractNum w:abstractNumId="12" w15:restartNumberingAfterBreak="0">
    <w:nsid w:val="281E2EBB"/>
    <w:multiLevelType w:val="hybridMultilevel"/>
    <w:tmpl w:val="02082DC2"/>
    <w:lvl w:ilvl="0" w:tplc="041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3" w15:restartNumberingAfterBreak="0">
    <w:nsid w:val="293B659F"/>
    <w:multiLevelType w:val="hybridMultilevel"/>
    <w:tmpl w:val="1926331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E8274C2"/>
    <w:multiLevelType w:val="hybridMultilevel"/>
    <w:tmpl w:val="EAD80A4A"/>
    <w:lvl w:ilvl="0" w:tplc="84D08F9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321F7C40"/>
    <w:multiLevelType w:val="hybridMultilevel"/>
    <w:tmpl w:val="EFAE8612"/>
    <w:lvl w:ilvl="0" w:tplc="74462A58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835A41"/>
    <w:multiLevelType w:val="hybridMultilevel"/>
    <w:tmpl w:val="6C5A162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0E2630"/>
    <w:multiLevelType w:val="multilevel"/>
    <w:tmpl w:val="04190025"/>
    <w:styleLink w:val="1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3B6E2AAD"/>
    <w:multiLevelType w:val="multilevel"/>
    <w:tmpl w:val="C90A2B3C"/>
    <w:lvl w:ilvl="0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59677C"/>
    <w:multiLevelType w:val="multilevel"/>
    <w:tmpl w:val="A1DE54B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3525477"/>
    <w:multiLevelType w:val="hybridMultilevel"/>
    <w:tmpl w:val="A6A6E178"/>
    <w:lvl w:ilvl="0" w:tplc="50B803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4CF7406"/>
    <w:multiLevelType w:val="hybridMultilevel"/>
    <w:tmpl w:val="D68C55C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C52E43"/>
    <w:multiLevelType w:val="hybridMultilevel"/>
    <w:tmpl w:val="ADDE9A6C"/>
    <w:lvl w:ilvl="0" w:tplc="36A22CC2">
      <w:start w:val="1"/>
      <w:numFmt w:val="decimal"/>
      <w:lvlText w:val="%1."/>
      <w:lvlJc w:val="left"/>
      <w:pPr>
        <w:tabs>
          <w:tab w:val="num" w:pos="1715"/>
        </w:tabs>
        <w:ind w:left="171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5A02F27"/>
    <w:multiLevelType w:val="multilevel"/>
    <w:tmpl w:val="04190025"/>
    <w:numStyleLink w:val="1"/>
  </w:abstractNum>
  <w:abstractNum w:abstractNumId="24" w15:restartNumberingAfterBreak="0">
    <w:nsid w:val="57F92210"/>
    <w:multiLevelType w:val="multilevel"/>
    <w:tmpl w:val="084CA41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A9F5353"/>
    <w:multiLevelType w:val="multilevel"/>
    <w:tmpl w:val="9F7E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541CCF"/>
    <w:multiLevelType w:val="hybridMultilevel"/>
    <w:tmpl w:val="084CA4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B26A99"/>
    <w:multiLevelType w:val="hybridMultilevel"/>
    <w:tmpl w:val="8D9E7912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14C7819"/>
    <w:multiLevelType w:val="hybridMultilevel"/>
    <w:tmpl w:val="549A1CD6"/>
    <w:lvl w:ilvl="0" w:tplc="204097A0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62175289"/>
    <w:multiLevelType w:val="hybridMultilevel"/>
    <w:tmpl w:val="6FBABFB6"/>
    <w:lvl w:ilvl="0" w:tplc="BD4451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32543BA"/>
    <w:multiLevelType w:val="multilevel"/>
    <w:tmpl w:val="D1066E0E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30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1" w15:restartNumberingAfterBreak="0">
    <w:nsid w:val="641E2EDD"/>
    <w:multiLevelType w:val="multilevel"/>
    <w:tmpl w:val="45F8B9FE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60" w:hanging="2160"/>
      </w:pPr>
      <w:rPr>
        <w:rFonts w:hint="default"/>
      </w:rPr>
    </w:lvl>
  </w:abstractNum>
  <w:abstractNum w:abstractNumId="32" w15:restartNumberingAfterBreak="0">
    <w:nsid w:val="64834AEF"/>
    <w:multiLevelType w:val="multilevel"/>
    <w:tmpl w:val="07885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B666AF7"/>
    <w:multiLevelType w:val="multilevel"/>
    <w:tmpl w:val="9F88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EDA66CC"/>
    <w:multiLevelType w:val="hybridMultilevel"/>
    <w:tmpl w:val="FF260108"/>
    <w:lvl w:ilvl="0" w:tplc="84D08F9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0E46BF"/>
    <w:multiLevelType w:val="hybridMultilevel"/>
    <w:tmpl w:val="B6FEB772"/>
    <w:lvl w:ilvl="0" w:tplc="DF5C6074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7A63B4"/>
    <w:multiLevelType w:val="multilevel"/>
    <w:tmpl w:val="B6FEB772"/>
    <w:lvl w:ilvl="0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F27154"/>
    <w:multiLevelType w:val="hybridMultilevel"/>
    <w:tmpl w:val="B2726BCA"/>
    <w:lvl w:ilvl="0" w:tplc="B4C0D216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3"/>
  </w:num>
  <w:num w:numId="2">
    <w:abstractNumId w:val="13"/>
  </w:num>
  <w:num w:numId="3">
    <w:abstractNumId w:val="26"/>
  </w:num>
  <w:num w:numId="4">
    <w:abstractNumId w:val="7"/>
  </w:num>
  <w:num w:numId="5">
    <w:abstractNumId w:val="8"/>
  </w:num>
  <w:num w:numId="6">
    <w:abstractNumId w:val="37"/>
  </w:num>
  <w:num w:numId="7">
    <w:abstractNumId w:val="18"/>
  </w:num>
  <w:num w:numId="8">
    <w:abstractNumId w:val="24"/>
  </w:num>
  <w:num w:numId="9">
    <w:abstractNumId w:val="35"/>
  </w:num>
  <w:num w:numId="10">
    <w:abstractNumId w:val="36"/>
  </w:num>
  <w:num w:numId="11">
    <w:abstractNumId w:val="15"/>
  </w:num>
  <w:num w:numId="12">
    <w:abstractNumId w:val="28"/>
  </w:num>
  <w:num w:numId="13">
    <w:abstractNumId w:val="32"/>
  </w:num>
  <w:num w:numId="14">
    <w:abstractNumId w:val="0"/>
  </w:num>
  <w:num w:numId="15">
    <w:abstractNumId w:val="25"/>
  </w:num>
  <w:num w:numId="16">
    <w:abstractNumId w:val="33"/>
  </w:num>
  <w:num w:numId="17">
    <w:abstractNumId w:val="30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1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23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</w:num>
  <w:num w:numId="24">
    <w:abstractNumId w:val="16"/>
  </w:num>
  <w:num w:numId="25">
    <w:abstractNumId w:val="2"/>
  </w:num>
  <w:num w:numId="26">
    <w:abstractNumId w:val="29"/>
  </w:num>
  <w:num w:numId="27">
    <w:abstractNumId w:val="19"/>
  </w:num>
  <w:num w:numId="28">
    <w:abstractNumId w:val="10"/>
  </w:num>
  <w:num w:numId="29">
    <w:abstractNumId w:val="34"/>
  </w:num>
  <w:num w:numId="30">
    <w:abstractNumId w:val="14"/>
  </w:num>
  <w:num w:numId="31">
    <w:abstractNumId w:val="5"/>
  </w:num>
  <w:num w:numId="32">
    <w:abstractNumId w:val="1"/>
  </w:num>
  <w:num w:numId="33">
    <w:abstractNumId w:val="27"/>
  </w:num>
  <w:num w:numId="34">
    <w:abstractNumId w:val="20"/>
  </w:num>
  <w:num w:numId="35">
    <w:abstractNumId w:val="6"/>
  </w:num>
  <w:num w:numId="36">
    <w:abstractNumId w:val="21"/>
  </w:num>
  <w:num w:numId="37">
    <w:abstractNumId w:val="12"/>
  </w:num>
  <w:num w:numId="38">
    <w:abstractNumId w:val="4"/>
  </w:num>
  <w:num w:numId="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9EA"/>
    <w:rsid w:val="0000075C"/>
    <w:rsid w:val="00005C69"/>
    <w:rsid w:val="00011A32"/>
    <w:rsid w:val="00011D32"/>
    <w:rsid w:val="000126BA"/>
    <w:rsid w:val="00015171"/>
    <w:rsid w:val="0001670F"/>
    <w:rsid w:val="000178B4"/>
    <w:rsid w:val="0002280D"/>
    <w:rsid w:val="00023D6D"/>
    <w:rsid w:val="00026285"/>
    <w:rsid w:val="000347D1"/>
    <w:rsid w:val="0004058A"/>
    <w:rsid w:val="000422AB"/>
    <w:rsid w:val="000438E8"/>
    <w:rsid w:val="00047D44"/>
    <w:rsid w:val="00054474"/>
    <w:rsid w:val="0005578C"/>
    <w:rsid w:val="000557FC"/>
    <w:rsid w:val="00057351"/>
    <w:rsid w:val="00062D0A"/>
    <w:rsid w:val="00063008"/>
    <w:rsid w:val="00065D18"/>
    <w:rsid w:val="000660CE"/>
    <w:rsid w:val="00066E75"/>
    <w:rsid w:val="000679D3"/>
    <w:rsid w:val="000708D7"/>
    <w:rsid w:val="00071017"/>
    <w:rsid w:val="00074246"/>
    <w:rsid w:val="00074591"/>
    <w:rsid w:val="00074861"/>
    <w:rsid w:val="00077FDA"/>
    <w:rsid w:val="00081802"/>
    <w:rsid w:val="00081FCC"/>
    <w:rsid w:val="0008312D"/>
    <w:rsid w:val="00084755"/>
    <w:rsid w:val="0009038D"/>
    <w:rsid w:val="00090E61"/>
    <w:rsid w:val="00091260"/>
    <w:rsid w:val="00094653"/>
    <w:rsid w:val="00095152"/>
    <w:rsid w:val="000A000B"/>
    <w:rsid w:val="000A39A4"/>
    <w:rsid w:val="000A3B9F"/>
    <w:rsid w:val="000A40DB"/>
    <w:rsid w:val="000A41A0"/>
    <w:rsid w:val="000A543D"/>
    <w:rsid w:val="000A64F6"/>
    <w:rsid w:val="000B2C24"/>
    <w:rsid w:val="000B31E9"/>
    <w:rsid w:val="000B3BCB"/>
    <w:rsid w:val="000B4C54"/>
    <w:rsid w:val="000B679A"/>
    <w:rsid w:val="000C4BA0"/>
    <w:rsid w:val="000D3213"/>
    <w:rsid w:val="000D4049"/>
    <w:rsid w:val="000D420C"/>
    <w:rsid w:val="000D4C15"/>
    <w:rsid w:val="000D5777"/>
    <w:rsid w:val="000D5FFF"/>
    <w:rsid w:val="000D7517"/>
    <w:rsid w:val="000E013E"/>
    <w:rsid w:val="000E0A9D"/>
    <w:rsid w:val="000E2E0A"/>
    <w:rsid w:val="000E3A93"/>
    <w:rsid w:val="000F4A2D"/>
    <w:rsid w:val="000F66A4"/>
    <w:rsid w:val="00104B44"/>
    <w:rsid w:val="00105780"/>
    <w:rsid w:val="001059AD"/>
    <w:rsid w:val="0010632B"/>
    <w:rsid w:val="0010721E"/>
    <w:rsid w:val="00115454"/>
    <w:rsid w:val="00120E08"/>
    <w:rsid w:val="001219DB"/>
    <w:rsid w:val="00123925"/>
    <w:rsid w:val="00124093"/>
    <w:rsid w:val="001244A7"/>
    <w:rsid w:val="00130F6A"/>
    <w:rsid w:val="00133429"/>
    <w:rsid w:val="001338B1"/>
    <w:rsid w:val="00133FA0"/>
    <w:rsid w:val="00140188"/>
    <w:rsid w:val="001437A4"/>
    <w:rsid w:val="0014478A"/>
    <w:rsid w:val="00144B56"/>
    <w:rsid w:val="00144D3A"/>
    <w:rsid w:val="001475AE"/>
    <w:rsid w:val="00152587"/>
    <w:rsid w:val="001539EC"/>
    <w:rsid w:val="001554CF"/>
    <w:rsid w:val="00156653"/>
    <w:rsid w:val="00161D1B"/>
    <w:rsid w:val="00164A24"/>
    <w:rsid w:val="00166AE4"/>
    <w:rsid w:val="00172BB5"/>
    <w:rsid w:val="001775A9"/>
    <w:rsid w:val="0018352A"/>
    <w:rsid w:val="00190792"/>
    <w:rsid w:val="00195AEA"/>
    <w:rsid w:val="001B1443"/>
    <w:rsid w:val="001B17D7"/>
    <w:rsid w:val="001B3920"/>
    <w:rsid w:val="001B536D"/>
    <w:rsid w:val="001B6226"/>
    <w:rsid w:val="001B6445"/>
    <w:rsid w:val="001B6A9C"/>
    <w:rsid w:val="001C1F99"/>
    <w:rsid w:val="001C47D6"/>
    <w:rsid w:val="001C5D0F"/>
    <w:rsid w:val="001C6069"/>
    <w:rsid w:val="001C6109"/>
    <w:rsid w:val="001C62CB"/>
    <w:rsid w:val="001C6E8D"/>
    <w:rsid w:val="001C7391"/>
    <w:rsid w:val="001D00F8"/>
    <w:rsid w:val="001D1ACE"/>
    <w:rsid w:val="001D24E9"/>
    <w:rsid w:val="001D25F3"/>
    <w:rsid w:val="001D2EAE"/>
    <w:rsid w:val="001D5AC0"/>
    <w:rsid w:val="001E0620"/>
    <w:rsid w:val="001E3294"/>
    <w:rsid w:val="001E411C"/>
    <w:rsid w:val="001E7164"/>
    <w:rsid w:val="001E7624"/>
    <w:rsid w:val="001E77D6"/>
    <w:rsid w:val="001F2D6D"/>
    <w:rsid w:val="001F3BC7"/>
    <w:rsid w:val="001F64DA"/>
    <w:rsid w:val="001F6A39"/>
    <w:rsid w:val="001F7A64"/>
    <w:rsid w:val="002008A0"/>
    <w:rsid w:val="0020703D"/>
    <w:rsid w:val="00207B2F"/>
    <w:rsid w:val="00210543"/>
    <w:rsid w:val="002111F3"/>
    <w:rsid w:val="002116BB"/>
    <w:rsid w:val="0021236F"/>
    <w:rsid w:val="0021292A"/>
    <w:rsid w:val="002129CC"/>
    <w:rsid w:val="00213D99"/>
    <w:rsid w:val="00216BB6"/>
    <w:rsid w:val="00217DB8"/>
    <w:rsid w:val="00221B99"/>
    <w:rsid w:val="00222659"/>
    <w:rsid w:val="00222C86"/>
    <w:rsid w:val="00223507"/>
    <w:rsid w:val="00223A1F"/>
    <w:rsid w:val="00224B8F"/>
    <w:rsid w:val="00225A94"/>
    <w:rsid w:val="00226C9F"/>
    <w:rsid w:val="00226EE8"/>
    <w:rsid w:val="00227705"/>
    <w:rsid w:val="00230F70"/>
    <w:rsid w:val="00233FC8"/>
    <w:rsid w:val="00243FCC"/>
    <w:rsid w:val="00243FEC"/>
    <w:rsid w:val="0024496A"/>
    <w:rsid w:val="002458DA"/>
    <w:rsid w:val="00246422"/>
    <w:rsid w:val="00246C20"/>
    <w:rsid w:val="00251F33"/>
    <w:rsid w:val="002552F0"/>
    <w:rsid w:val="0025551C"/>
    <w:rsid w:val="002603BB"/>
    <w:rsid w:val="00261389"/>
    <w:rsid w:val="00261FF3"/>
    <w:rsid w:val="00266E58"/>
    <w:rsid w:val="0027016C"/>
    <w:rsid w:val="00270844"/>
    <w:rsid w:val="00273E07"/>
    <w:rsid w:val="002743A7"/>
    <w:rsid w:val="00276627"/>
    <w:rsid w:val="00280D9B"/>
    <w:rsid w:val="002842FA"/>
    <w:rsid w:val="002851AC"/>
    <w:rsid w:val="0029008E"/>
    <w:rsid w:val="00291621"/>
    <w:rsid w:val="00293FB2"/>
    <w:rsid w:val="0029568A"/>
    <w:rsid w:val="00295B03"/>
    <w:rsid w:val="002970FE"/>
    <w:rsid w:val="002A0065"/>
    <w:rsid w:val="002A5726"/>
    <w:rsid w:val="002A675D"/>
    <w:rsid w:val="002A7A3A"/>
    <w:rsid w:val="002B0812"/>
    <w:rsid w:val="002B0869"/>
    <w:rsid w:val="002B33F1"/>
    <w:rsid w:val="002B43A8"/>
    <w:rsid w:val="002C2D10"/>
    <w:rsid w:val="002C3035"/>
    <w:rsid w:val="002C723C"/>
    <w:rsid w:val="002C72BE"/>
    <w:rsid w:val="002D1503"/>
    <w:rsid w:val="002D1D61"/>
    <w:rsid w:val="002D324C"/>
    <w:rsid w:val="002D4E3E"/>
    <w:rsid w:val="002D6D40"/>
    <w:rsid w:val="002D6EBC"/>
    <w:rsid w:val="002E4A5A"/>
    <w:rsid w:val="002E4C29"/>
    <w:rsid w:val="002F0228"/>
    <w:rsid w:val="002F16D1"/>
    <w:rsid w:val="002F4630"/>
    <w:rsid w:val="00300800"/>
    <w:rsid w:val="00303C10"/>
    <w:rsid w:val="00304310"/>
    <w:rsid w:val="003076B8"/>
    <w:rsid w:val="003122E3"/>
    <w:rsid w:val="00312CBC"/>
    <w:rsid w:val="0031343D"/>
    <w:rsid w:val="00316A83"/>
    <w:rsid w:val="00316E7A"/>
    <w:rsid w:val="0032060C"/>
    <w:rsid w:val="003214D6"/>
    <w:rsid w:val="0032284A"/>
    <w:rsid w:val="0032284B"/>
    <w:rsid w:val="003234C5"/>
    <w:rsid w:val="00323FC5"/>
    <w:rsid w:val="00324D3C"/>
    <w:rsid w:val="00330F6A"/>
    <w:rsid w:val="00332DFF"/>
    <w:rsid w:val="003330E2"/>
    <w:rsid w:val="0033352F"/>
    <w:rsid w:val="00336229"/>
    <w:rsid w:val="00336C65"/>
    <w:rsid w:val="00340B0B"/>
    <w:rsid w:val="00340D47"/>
    <w:rsid w:val="00340E5C"/>
    <w:rsid w:val="00341A93"/>
    <w:rsid w:val="00342981"/>
    <w:rsid w:val="003437C8"/>
    <w:rsid w:val="003441A8"/>
    <w:rsid w:val="0034516E"/>
    <w:rsid w:val="0034580A"/>
    <w:rsid w:val="003502EB"/>
    <w:rsid w:val="003515BA"/>
    <w:rsid w:val="00353758"/>
    <w:rsid w:val="003555A5"/>
    <w:rsid w:val="00364C63"/>
    <w:rsid w:val="00364D5B"/>
    <w:rsid w:val="00365C6A"/>
    <w:rsid w:val="00371070"/>
    <w:rsid w:val="00371378"/>
    <w:rsid w:val="00373F46"/>
    <w:rsid w:val="003744E1"/>
    <w:rsid w:val="00377480"/>
    <w:rsid w:val="00377B7B"/>
    <w:rsid w:val="00382B1C"/>
    <w:rsid w:val="00382E74"/>
    <w:rsid w:val="00383071"/>
    <w:rsid w:val="00383248"/>
    <w:rsid w:val="003861F7"/>
    <w:rsid w:val="00387411"/>
    <w:rsid w:val="003901EC"/>
    <w:rsid w:val="003933FF"/>
    <w:rsid w:val="00396A54"/>
    <w:rsid w:val="003A1522"/>
    <w:rsid w:val="003B1C2E"/>
    <w:rsid w:val="003C32D9"/>
    <w:rsid w:val="003C3DFF"/>
    <w:rsid w:val="003C4604"/>
    <w:rsid w:val="003C65FC"/>
    <w:rsid w:val="003C6AFA"/>
    <w:rsid w:val="003D0669"/>
    <w:rsid w:val="003D2459"/>
    <w:rsid w:val="003D3BD2"/>
    <w:rsid w:val="003D596A"/>
    <w:rsid w:val="003D6526"/>
    <w:rsid w:val="003E051B"/>
    <w:rsid w:val="003E1EB2"/>
    <w:rsid w:val="003E2246"/>
    <w:rsid w:val="003E29EA"/>
    <w:rsid w:val="003E3691"/>
    <w:rsid w:val="003E3728"/>
    <w:rsid w:val="003E3DD3"/>
    <w:rsid w:val="003E7485"/>
    <w:rsid w:val="003E7C03"/>
    <w:rsid w:val="003F1093"/>
    <w:rsid w:val="003F3504"/>
    <w:rsid w:val="003F635A"/>
    <w:rsid w:val="003F6728"/>
    <w:rsid w:val="0040147D"/>
    <w:rsid w:val="0040256A"/>
    <w:rsid w:val="004044FD"/>
    <w:rsid w:val="004071D7"/>
    <w:rsid w:val="00407735"/>
    <w:rsid w:val="004123B1"/>
    <w:rsid w:val="00412A51"/>
    <w:rsid w:val="004174D4"/>
    <w:rsid w:val="0042193D"/>
    <w:rsid w:val="00422360"/>
    <w:rsid w:val="00423AA4"/>
    <w:rsid w:val="00425B66"/>
    <w:rsid w:val="004271CD"/>
    <w:rsid w:val="0043031F"/>
    <w:rsid w:val="00430CAC"/>
    <w:rsid w:val="00434958"/>
    <w:rsid w:val="004363BC"/>
    <w:rsid w:val="004371D2"/>
    <w:rsid w:val="00446309"/>
    <w:rsid w:val="00447047"/>
    <w:rsid w:val="00453202"/>
    <w:rsid w:val="004537A9"/>
    <w:rsid w:val="00454F72"/>
    <w:rsid w:val="00456CB4"/>
    <w:rsid w:val="0046003B"/>
    <w:rsid w:val="0046020D"/>
    <w:rsid w:val="00462CC9"/>
    <w:rsid w:val="00466010"/>
    <w:rsid w:val="00470683"/>
    <w:rsid w:val="00472A64"/>
    <w:rsid w:val="00472D46"/>
    <w:rsid w:val="0047344D"/>
    <w:rsid w:val="00474F8E"/>
    <w:rsid w:val="00482589"/>
    <w:rsid w:val="00482DDC"/>
    <w:rsid w:val="00485266"/>
    <w:rsid w:val="00485FAE"/>
    <w:rsid w:val="00487E83"/>
    <w:rsid w:val="0049111E"/>
    <w:rsid w:val="0049321C"/>
    <w:rsid w:val="00493DE9"/>
    <w:rsid w:val="0049448E"/>
    <w:rsid w:val="004A179E"/>
    <w:rsid w:val="004A1881"/>
    <w:rsid w:val="004A3BF1"/>
    <w:rsid w:val="004A3E09"/>
    <w:rsid w:val="004A3F21"/>
    <w:rsid w:val="004A3F59"/>
    <w:rsid w:val="004A53F9"/>
    <w:rsid w:val="004A5FDA"/>
    <w:rsid w:val="004A66B2"/>
    <w:rsid w:val="004B37BD"/>
    <w:rsid w:val="004B39A0"/>
    <w:rsid w:val="004B47A6"/>
    <w:rsid w:val="004B4C86"/>
    <w:rsid w:val="004B4D91"/>
    <w:rsid w:val="004B57BA"/>
    <w:rsid w:val="004B7D3B"/>
    <w:rsid w:val="004C148F"/>
    <w:rsid w:val="004C274F"/>
    <w:rsid w:val="004C431B"/>
    <w:rsid w:val="004C7176"/>
    <w:rsid w:val="004D15FB"/>
    <w:rsid w:val="004D26BC"/>
    <w:rsid w:val="004D283E"/>
    <w:rsid w:val="004D2E39"/>
    <w:rsid w:val="004D48A4"/>
    <w:rsid w:val="004D6477"/>
    <w:rsid w:val="004D6F46"/>
    <w:rsid w:val="004E161C"/>
    <w:rsid w:val="004E2B13"/>
    <w:rsid w:val="004E34BB"/>
    <w:rsid w:val="004F0DC8"/>
    <w:rsid w:val="004F0F97"/>
    <w:rsid w:val="005058F6"/>
    <w:rsid w:val="00506061"/>
    <w:rsid w:val="0050658C"/>
    <w:rsid w:val="005107B3"/>
    <w:rsid w:val="00517A90"/>
    <w:rsid w:val="00523E03"/>
    <w:rsid w:val="005259C0"/>
    <w:rsid w:val="00527002"/>
    <w:rsid w:val="00533DD0"/>
    <w:rsid w:val="00534CA1"/>
    <w:rsid w:val="0053596B"/>
    <w:rsid w:val="00537F1F"/>
    <w:rsid w:val="005400A5"/>
    <w:rsid w:val="0054092F"/>
    <w:rsid w:val="00542840"/>
    <w:rsid w:val="00542E25"/>
    <w:rsid w:val="005430D5"/>
    <w:rsid w:val="0054352C"/>
    <w:rsid w:val="00545794"/>
    <w:rsid w:val="00547755"/>
    <w:rsid w:val="00550099"/>
    <w:rsid w:val="00553FBB"/>
    <w:rsid w:val="0055713A"/>
    <w:rsid w:val="00560508"/>
    <w:rsid w:val="00560F88"/>
    <w:rsid w:val="005627BF"/>
    <w:rsid w:val="00563E46"/>
    <w:rsid w:val="00565B07"/>
    <w:rsid w:val="005673C2"/>
    <w:rsid w:val="005677BF"/>
    <w:rsid w:val="00570349"/>
    <w:rsid w:val="00571522"/>
    <w:rsid w:val="0057427B"/>
    <w:rsid w:val="00574D5E"/>
    <w:rsid w:val="00575963"/>
    <w:rsid w:val="00576DCE"/>
    <w:rsid w:val="00577201"/>
    <w:rsid w:val="005779EA"/>
    <w:rsid w:val="005820F6"/>
    <w:rsid w:val="0058248D"/>
    <w:rsid w:val="00582B25"/>
    <w:rsid w:val="00583B4A"/>
    <w:rsid w:val="005851C9"/>
    <w:rsid w:val="00586331"/>
    <w:rsid w:val="00586C4F"/>
    <w:rsid w:val="00587BD4"/>
    <w:rsid w:val="0059092D"/>
    <w:rsid w:val="005923BA"/>
    <w:rsid w:val="00597301"/>
    <w:rsid w:val="005A51A6"/>
    <w:rsid w:val="005A582F"/>
    <w:rsid w:val="005A7299"/>
    <w:rsid w:val="005A7CDA"/>
    <w:rsid w:val="005B012C"/>
    <w:rsid w:val="005B0B35"/>
    <w:rsid w:val="005C1AFD"/>
    <w:rsid w:val="005C1E16"/>
    <w:rsid w:val="005C3FBB"/>
    <w:rsid w:val="005D0392"/>
    <w:rsid w:val="005D1452"/>
    <w:rsid w:val="005D1471"/>
    <w:rsid w:val="005D2276"/>
    <w:rsid w:val="005E117B"/>
    <w:rsid w:val="005E11B2"/>
    <w:rsid w:val="005E1E03"/>
    <w:rsid w:val="005E2782"/>
    <w:rsid w:val="005E3293"/>
    <w:rsid w:val="005E4148"/>
    <w:rsid w:val="005E57C6"/>
    <w:rsid w:val="005F055B"/>
    <w:rsid w:val="005F3B7E"/>
    <w:rsid w:val="005F43E1"/>
    <w:rsid w:val="005F4465"/>
    <w:rsid w:val="005F4CCA"/>
    <w:rsid w:val="005F5ACA"/>
    <w:rsid w:val="005F7A9D"/>
    <w:rsid w:val="00602778"/>
    <w:rsid w:val="0060767C"/>
    <w:rsid w:val="00610D0D"/>
    <w:rsid w:val="00612943"/>
    <w:rsid w:val="0061369D"/>
    <w:rsid w:val="0061491C"/>
    <w:rsid w:val="00621570"/>
    <w:rsid w:val="00623706"/>
    <w:rsid w:val="0062503C"/>
    <w:rsid w:val="00625B81"/>
    <w:rsid w:val="006273FA"/>
    <w:rsid w:val="006315F6"/>
    <w:rsid w:val="0063283C"/>
    <w:rsid w:val="00632EE1"/>
    <w:rsid w:val="006342C4"/>
    <w:rsid w:val="006369B4"/>
    <w:rsid w:val="00640E61"/>
    <w:rsid w:val="00643ECB"/>
    <w:rsid w:val="00645341"/>
    <w:rsid w:val="006476C9"/>
    <w:rsid w:val="00650F62"/>
    <w:rsid w:val="0065479A"/>
    <w:rsid w:val="006568E4"/>
    <w:rsid w:val="00661239"/>
    <w:rsid w:val="00661509"/>
    <w:rsid w:val="006634AD"/>
    <w:rsid w:val="00663599"/>
    <w:rsid w:val="00664044"/>
    <w:rsid w:val="006725D1"/>
    <w:rsid w:val="00673D44"/>
    <w:rsid w:val="0067663E"/>
    <w:rsid w:val="00682C0A"/>
    <w:rsid w:val="00687D18"/>
    <w:rsid w:val="00687E81"/>
    <w:rsid w:val="00692ED4"/>
    <w:rsid w:val="00694A21"/>
    <w:rsid w:val="00695191"/>
    <w:rsid w:val="006955E8"/>
    <w:rsid w:val="00695DA5"/>
    <w:rsid w:val="00696B73"/>
    <w:rsid w:val="00696C40"/>
    <w:rsid w:val="006A0CF2"/>
    <w:rsid w:val="006A10E4"/>
    <w:rsid w:val="006A2474"/>
    <w:rsid w:val="006A38FA"/>
    <w:rsid w:val="006A4455"/>
    <w:rsid w:val="006A6262"/>
    <w:rsid w:val="006B17AE"/>
    <w:rsid w:val="006B3398"/>
    <w:rsid w:val="006B3AD0"/>
    <w:rsid w:val="006B7956"/>
    <w:rsid w:val="006B79C9"/>
    <w:rsid w:val="006C08B3"/>
    <w:rsid w:val="006C278E"/>
    <w:rsid w:val="006C33EC"/>
    <w:rsid w:val="006C3DA5"/>
    <w:rsid w:val="006C5A2A"/>
    <w:rsid w:val="006C72A1"/>
    <w:rsid w:val="006D2190"/>
    <w:rsid w:val="006D7008"/>
    <w:rsid w:val="006E1CCF"/>
    <w:rsid w:val="006E295B"/>
    <w:rsid w:val="006E4BA1"/>
    <w:rsid w:val="006E7BC4"/>
    <w:rsid w:val="006F16A1"/>
    <w:rsid w:val="006F3574"/>
    <w:rsid w:val="006F3956"/>
    <w:rsid w:val="006F4481"/>
    <w:rsid w:val="006F45FA"/>
    <w:rsid w:val="006F4F8A"/>
    <w:rsid w:val="006F5003"/>
    <w:rsid w:val="006F61FA"/>
    <w:rsid w:val="00713119"/>
    <w:rsid w:val="0071447F"/>
    <w:rsid w:val="00715C90"/>
    <w:rsid w:val="007204E4"/>
    <w:rsid w:val="00722550"/>
    <w:rsid w:val="007228B8"/>
    <w:rsid w:val="0072434A"/>
    <w:rsid w:val="007264BF"/>
    <w:rsid w:val="00726C6C"/>
    <w:rsid w:val="00727F7B"/>
    <w:rsid w:val="00730409"/>
    <w:rsid w:val="007311C7"/>
    <w:rsid w:val="00732DCF"/>
    <w:rsid w:val="0073416D"/>
    <w:rsid w:val="00740F02"/>
    <w:rsid w:val="00741335"/>
    <w:rsid w:val="00741AAB"/>
    <w:rsid w:val="0074225D"/>
    <w:rsid w:val="00744CEC"/>
    <w:rsid w:val="0075138A"/>
    <w:rsid w:val="00753A3F"/>
    <w:rsid w:val="00754CB2"/>
    <w:rsid w:val="00756101"/>
    <w:rsid w:val="0075625F"/>
    <w:rsid w:val="00760906"/>
    <w:rsid w:val="00762B7E"/>
    <w:rsid w:val="007638FE"/>
    <w:rsid w:val="00764D75"/>
    <w:rsid w:val="0077230A"/>
    <w:rsid w:val="00774D0B"/>
    <w:rsid w:val="00775FBF"/>
    <w:rsid w:val="007763D7"/>
    <w:rsid w:val="007765AB"/>
    <w:rsid w:val="007768FD"/>
    <w:rsid w:val="0078076F"/>
    <w:rsid w:val="007817B1"/>
    <w:rsid w:val="00782F89"/>
    <w:rsid w:val="0078388C"/>
    <w:rsid w:val="00794E46"/>
    <w:rsid w:val="0079690D"/>
    <w:rsid w:val="007A011D"/>
    <w:rsid w:val="007A18AA"/>
    <w:rsid w:val="007A1957"/>
    <w:rsid w:val="007A1F40"/>
    <w:rsid w:val="007B0C4B"/>
    <w:rsid w:val="007B12BB"/>
    <w:rsid w:val="007B4A5B"/>
    <w:rsid w:val="007C20EF"/>
    <w:rsid w:val="007C2E60"/>
    <w:rsid w:val="007C31FC"/>
    <w:rsid w:val="007C54A3"/>
    <w:rsid w:val="007C59C2"/>
    <w:rsid w:val="007C6655"/>
    <w:rsid w:val="007D210D"/>
    <w:rsid w:val="007D5B8D"/>
    <w:rsid w:val="007D64AD"/>
    <w:rsid w:val="007E02EF"/>
    <w:rsid w:val="007E611D"/>
    <w:rsid w:val="007E66AB"/>
    <w:rsid w:val="007F017D"/>
    <w:rsid w:val="007F0CD8"/>
    <w:rsid w:val="007F17BA"/>
    <w:rsid w:val="007F34D8"/>
    <w:rsid w:val="007F445F"/>
    <w:rsid w:val="007F5559"/>
    <w:rsid w:val="008003EA"/>
    <w:rsid w:val="00801353"/>
    <w:rsid w:val="00801C1D"/>
    <w:rsid w:val="00802231"/>
    <w:rsid w:val="008046A3"/>
    <w:rsid w:val="00805CC6"/>
    <w:rsid w:val="00807520"/>
    <w:rsid w:val="008075ED"/>
    <w:rsid w:val="008076BC"/>
    <w:rsid w:val="0081473B"/>
    <w:rsid w:val="008204F9"/>
    <w:rsid w:val="008217E8"/>
    <w:rsid w:val="0082292D"/>
    <w:rsid w:val="00823BE0"/>
    <w:rsid w:val="0082620F"/>
    <w:rsid w:val="00826344"/>
    <w:rsid w:val="00826798"/>
    <w:rsid w:val="00827D88"/>
    <w:rsid w:val="008338E8"/>
    <w:rsid w:val="008339F5"/>
    <w:rsid w:val="0083595E"/>
    <w:rsid w:val="008362ED"/>
    <w:rsid w:val="0083654E"/>
    <w:rsid w:val="00837180"/>
    <w:rsid w:val="00840171"/>
    <w:rsid w:val="0084258A"/>
    <w:rsid w:val="00842D3C"/>
    <w:rsid w:val="0084386A"/>
    <w:rsid w:val="00845042"/>
    <w:rsid w:val="00845FFE"/>
    <w:rsid w:val="00850788"/>
    <w:rsid w:val="00856815"/>
    <w:rsid w:val="008569CF"/>
    <w:rsid w:val="008604DC"/>
    <w:rsid w:val="008609BD"/>
    <w:rsid w:val="00860EB2"/>
    <w:rsid w:val="008611C7"/>
    <w:rsid w:val="00870ADF"/>
    <w:rsid w:val="00871DE5"/>
    <w:rsid w:val="008727B4"/>
    <w:rsid w:val="00872F62"/>
    <w:rsid w:val="00876D5B"/>
    <w:rsid w:val="00882111"/>
    <w:rsid w:val="0088732A"/>
    <w:rsid w:val="008873B9"/>
    <w:rsid w:val="00887EBA"/>
    <w:rsid w:val="00891468"/>
    <w:rsid w:val="00891B85"/>
    <w:rsid w:val="0089293C"/>
    <w:rsid w:val="00892E38"/>
    <w:rsid w:val="0089503A"/>
    <w:rsid w:val="00895E77"/>
    <w:rsid w:val="008A1564"/>
    <w:rsid w:val="008A5AA5"/>
    <w:rsid w:val="008A5AE0"/>
    <w:rsid w:val="008A5C8B"/>
    <w:rsid w:val="008B185B"/>
    <w:rsid w:val="008B5474"/>
    <w:rsid w:val="008C01FC"/>
    <w:rsid w:val="008C180F"/>
    <w:rsid w:val="008C1E8B"/>
    <w:rsid w:val="008C397B"/>
    <w:rsid w:val="008C6127"/>
    <w:rsid w:val="008D399C"/>
    <w:rsid w:val="008D39AB"/>
    <w:rsid w:val="008D549F"/>
    <w:rsid w:val="008E0DAF"/>
    <w:rsid w:val="008E1EFB"/>
    <w:rsid w:val="008E231B"/>
    <w:rsid w:val="008E30E2"/>
    <w:rsid w:val="008E548D"/>
    <w:rsid w:val="008F0DD5"/>
    <w:rsid w:val="008F45CD"/>
    <w:rsid w:val="008F4A10"/>
    <w:rsid w:val="008F5A3F"/>
    <w:rsid w:val="008F5F7D"/>
    <w:rsid w:val="008F6FFC"/>
    <w:rsid w:val="00901B96"/>
    <w:rsid w:val="00904FE5"/>
    <w:rsid w:val="0090674D"/>
    <w:rsid w:val="00910A2B"/>
    <w:rsid w:val="00921102"/>
    <w:rsid w:val="009212C9"/>
    <w:rsid w:val="0092155B"/>
    <w:rsid w:val="00921778"/>
    <w:rsid w:val="00923EEB"/>
    <w:rsid w:val="00944744"/>
    <w:rsid w:val="00945D81"/>
    <w:rsid w:val="00946E30"/>
    <w:rsid w:val="00946FFC"/>
    <w:rsid w:val="009507A6"/>
    <w:rsid w:val="00950DDC"/>
    <w:rsid w:val="0095175C"/>
    <w:rsid w:val="00954A63"/>
    <w:rsid w:val="00955605"/>
    <w:rsid w:val="00963340"/>
    <w:rsid w:val="0096667A"/>
    <w:rsid w:val="0096772B"/>
    <w:rsid w:val="009701F2"/>
    <w:rsid w:val="0097071C"/>
    <w:rsid w:val="0097173C"/>
    <w:rsid w:val="009719E7"/>
    <w:rsid w:val="00974650"/>
    <w:rsid w:val="00977658"/>
    <w:rsid w:val="009809ED"/>
    <w:rsid w:val="00980B88"/>
    <w:rsid w:val="00982C88"/>
    <w:rsid w:val="0098357A"/>
    <w:rsid w:val="00985E53"/>
    <w:rsid w:val="00990F0E"/>
    <w:rsid w:val="00991208"/>
    <w:rsid w:val="0099413D"/>
    <w:rsid w:val="00994DB9"/>
    <w:rsid w:val="009963C5"/>
    <w:rsid w:val="009A1B4D"/>
    <w:rsid w:val="009A518C"/>
    <w:rsid w:val="009A763A"/>
    <w:rsid w:val="009B0249"/>
    <w:rsid w:val="009B081D"/>
    <w:rsid w:val="009B101F"/>
    <w:rsid w:val="009B1F4C"/>
    <w:rsid w:val="009B20CD"/>
    <w:rsid w:val="009B21A0"/>
    <w:rsid w:val="009B7C34"/>
    <w:rsid w:val="009C1F67"/>
    <w:rsid w:val="009C32D6"/>
    <w:rsid w:val="009C35C3"/>
    <w:rsid w:val="009C539C"/>
    <w:rsid w:val="009C5514"/>
    <w:rsid w:val="009C5855"/>
    <w:rsid w:val="009D6CF9"/>
    <w:rsid w:val="009D72B4"/>
    <w:rsid w:val="009D7EC0"/>
    <w:rsid w:val="009E3526"/>
    <w:rsid w:val="009E5282"/>
    <w:rsid w:val="009E5FA7"/>
    <w:rsid w:val="009E5FD6"/>
    <w:rsid w:val="009F07C5"/>
    <w:rsid w:val="009F503A"/>
    <w:rsid w:val="009F51F8"/>
    <w:rsid w:val="009F6A89"/>
    <w:rsid w:val="00A0293D"/>
    <w:rsid w:val="00A0439A"/>
    <w:rsid w:val="00A0598A"/>
    <w:rsid w:val="00A05C39"/>
    <w:rsid w:val="00A06EB3"/>
    <w:rsid w:val="00A11312"/>
    <w:rsid w:val="00A11409"/>
    <w:rsid w:val="00A13F86"/>
    <w:rsid w:val="00A14EC2"/>
    <w:rsid w:val="00A21774"/>
    <w:rsid w:val="00A218C5"/>
    <w:rsid w:val="00A219A3"/>
    <w:rsid w:val="00A22A8F"/>
    <w:rsid w:val="00A24465"/>
    <w:rsid w:val="00A24DDE"/>
    <w:rsid w:val="00A3375C"/>
    <w:rsid w:val="00A353B4"/>
    <w:rsid w:val="00A40677"/>
    <w:rsid w:val="00A444AB"/>
    <w:rsid w:val="00A44B04"/>
    <w:rsid w:val="00A46B8D"/>
    <w:rsid w:val="00A47AA2"/>
    <w:rsid w:val="00A51074"/>
    <w:rsid w:val="00A5146A"/>
    <w:rsid w:val="00A5292F"/>
    <w:rsid w:val="00A537FD"/>
    <w:rsid w:val="00A54BD8"/>
    <w:rsid w:val="00A5620E"/>
    <w:rsid w:val="00A6114C"/>
    <w:rsid w:val="00A615D5"/>
    <w:rsid w:val="00A624D5"/>
    <w:rsid w:val="00A625CE"/>
    <w:rsid w:val="00A6517C"/>
    <w:rsid w:val="00A65C0C"/>
    <w:rsid w:val="00A6761B"/>
    <w:rsid w:val="00A72BD5"/>
    <w:rsid w:val="00A72F4F"/>
    <w:rsid w:val="00A74A82"/>
    <w:rsid w:val="00A76821"/>
    <w:rsid w:val="00A83A3F"/>
    <w:rsid w:val="00A848B2"/>
    <w:rsid w:val="00A91222"/>
    <w:rsid w:val="00A93176"/>
    <w:rsid w:val="00A94BE8"/>
    <w:rsid w:val="00A94CD2"/>
    <w:rsid w:val="00AA0159"/>
    <w:rsid w:val="00AA1095"/>
    <w:rsid w:val="00AA225C"/>
    <w:rsid w:val="00AA2EEA"/>
    <w:rsid w:val="00AA5A5D"/>
    <w:rsid w:val="00AB34EA"/>
    <w:rsid w:val="00AB4D93"/>
    <w:rsid w:val="00AC01DD"/>
    <w:rsid w:val="00AC194C"/>
    <w:rsid w:val="00AC3EC1"/>
    <w:rsid w:val="00AD35E0"/>
    <w:rsid w:val="00AD3D5C"/>
    <w:rsid w:val="00AD3F89"/>
    <w:rsid w:val="00AD538F"/>
    <w:rsid w:val="00AD6008"/>
    <w:rsid w:val="00AD6E63"/>
    <w:rsid w:val="00AD7491"/>
    <w:rsid w:val="00AD785F"/>
    <w:rsid w:val="00AE615A"/>
    <w:rsid w:val="00AE615B"/>
    <w:rsid w:val="00AE62F6"/>
    <w:rsid w:val="00AF11C2"/>
    <w:rsid w:val="00AF6244"/>
    <w:rsid w:val="00B00597"/>
    <w:rsid w:val="00B0155B"/>
    <w:rsid w:val="00B03841"/>
    <w:rsid w:val="00B03C8A"/>
    <w:rsid w:val="00B04072"/>
    <w:rsid w:val="00B0752A"/>
    <w:rsid w:val="00B10C4D"/>
    <w:rsid w:val="00B11798"/>
    <w:rsid w:val="00B123B3"/>
    <w:rsid w:val="00B15FF6"/>
    <w:rsid w:val="00B22ED0"/>
    <w:rsid w:val="00B2330A"/>
    <w:rsid w:val="00B23316"/>
    <w:rsid w:val="00B236C4"/>
    <w:rsid w:val="00B31997"/>
    <w:rsid w:val="00B3618C"/>
    <w:rsid w:val="00B37CA8"/>
    <w:rsid w:val="00B41C02"/>
    <w:rsid w:val="00B4261A"/>
    <w:rsid w:val="00B4466B"/>
    <w:rsid w:val="00B535C0"/>
    <w:rsid w:val="00B54879"/>
    <w:rsid w:val="00B54A2F"/>
    <w:rsid w:val="00B553E7"/>
    <w:rsid w:val="00B57316"/>
    <w:rsid w:val="00B647AB"/>
    <w:rsid w:val="00B659E3"/>
    <w:rsid w:val="00B739FD"/>
    <w:rsid w:val="00B74441"/>
    <w:rsid w:val="00B74DDE"/>
    <w:rsid w:val="00B76C70"/>
    <w:rsid w:val="00B80227"/>
    <w:rsid w:val="00B85904"/>
    <w:rsid w:val="00B86498"/>
    <w:rsid w:val="00B871EC"/>
    <w:rsid w:val="00B87955"/>
    <w:rsid w:val="00B90B15"/>
    <w:rsid w:val="00B946DB"/>
    <w:rsid w:val="00B94FC9"/>
    <w:rsid w:val="00BA092C"/>
    <w:rsid w:val="00BA150E"/>
    <w:rsid w:val="00BA30C7"/>
    <w:rsid w:val="00BA3A70"/>
    <w:rsid w:val="00BA3DA1"/>
    <w:rsid w:val="00BB03CE"/>
    <w:rsid w:val="00BB35F6"/>
    <w:rsid w:val="00BB41AB"/>
    <w:rsid w:val="00BB5020"/>
    <w:rsid w:val="00BB6072"/>
    <w:rsid w:val="00BC64ED"/>
    <w:rsid w:val="00BD009A"/>
    <w:rsid w:val="00BD3D55"/>
    <w:rsid w:val="00BD4FF9"/>
    <w:rsid w:val="00BD7B51"/>
    <w:rsid w:val="00BE19D8"/>
    <w:rsid w:val="00BE1A47"/>
    <w:rsid w:val="00BE4D2C"/>
    <w:rsid w:val="00BE613B"/>
    <w:rsid w:val="00BE6CF4"/>
    <w:rsid w:val="00BE7246"/>
    <w:rsid w:val="00BF1F6D"/>
    <w:rsid w:val="00BF3087"/>
    <w:rsid w:val="00BF4875"/>
    <w:rsid w:val="00BF5ECF"/>
    <w:rsid w:val="00BF7E76"/>
    <w:rsid w:val="00C01222"/>
    <w:rsid w:val="00C033C6"/>
    <w:rsid w:val="00C118EA"/>
    <w:rsid w:val="00C11D29"/>
    <w:rsid w:val="00C129F6"/>
    <w:rsid w:val="00C14B78"/>
    <w:rsid w:val="00C16580"/>
    <w:rsid w:val="00C20709"/>
    <w:rsid w:val="00C20C81"/>
    <w:rsid w:val="00C2257A"/>
    <w:rsid w:val="00C250B1"/>
    <w:rsid w:val="00C2518A"/>
    <w:rsid w:val="00C2585C"/>
    <w:rsid w:val="00C26A63"/>
    <w:rsid w:val="00C2732D"/>
    <w:rsid w:val="00C30938"/>
    <w:rsid w:val="00C32C24"/>
    <w:rsid w:val="00C36C93"/>
    <w:rsid w:val="00C40510"/>
    <w:rsid w:val="00C413A9"/>
    <w:rsid w:val="00C4150B"/>
    <w:rsid w:val="00C4158B"/>
    <w:rsid w:val="00C459D4"/>
    <w:rsid w:val="00C4606B"/>
    <w:rsid w:val="00C4623E"/>
    <w:rsid w:val="00C46248"/>
    <w:rsid w:val="00C46D28"/>
    <w:rsid w:val="00C47915"/>
    <w:rsid w:val="00C506CB"/>
    <w:rsid w:val="00C51A2B"/>
    <w:rsid w:val="00C5677E"/>
    <w:rsid w:val="00C57E0A"/>
    <w:rsid w:val="00C62DC1"/>
    <w:rsid w:val="00C70192"/>
    <w:rsid w:val="00C73B55"/>
    <w:rsid w:val="00C77389"/>
    <w:rsid w:val="00C81AEB"/>
    <w:rsid w:val="00C8476D"/>
    <w:rsid w:val="00C87F19"/>
    <w:rsid w:val="00C905BE"/>
    <w:rsid w:val="00C9071E"/>
    <w:rsid w:val="00C92A1E"/>
    <w:rsid w:val="00C92AA0"/>
    <w:rsid w:val="00C94137"/>
    <w:rsid w:val="00C952E9"/>
    <w:rsid w:val="00C9768C"/>
    <w:rsid w:val="00CA3511"/>
    <w:rsid w:val="00CA43AE"/>
    <w:rsid w:val="00CA745A"/>
    <w:rsid w:val="00CA7C3B"/>
    <w:rsid w:val="00CB078C"/>
    <w:rsid w:val="00CB7C68"/>
    <w:rsid w:val="00CC35E2"/>
    <w:rsid w:val="00CC51F0"/>
    <w:rsid w:val="00CC61B8"/>
    <w:rsid w:val="00CC7B0C"/>
    <w:rsid w:val="00CD0C07"/>
    <w:rsid w:val="00CD1F60"/>
    <w:rsid w:val="00CD7683"/>
    <w:rsid w:val="00CD7B5E"/>
    <w:rsid w:val="00CE0911"/>
    <w:rsid w:val="00CE1634"/>
    <w:rsid w:val="00CE3069"/>
    <w:rsid w:val="00CE612E"/>
    <w:rsid w:val="00CE72E3"/>
    <w:rsid w:val="00CE7EA8"/>
    <w:rsid w:val="00CF31CD"/>
    <w:rsid w:val="00CF4964"/>
    <w:rsid w:val="00CF51EC"/>
    <w:rsid w:val="00CF59C9"/>
    <w:rsid w:val="00CF714A"/>
    <w:rsid w:val="00D03251"/>
    <w:rsid w:val="00D0334D"/>
    <w:rsid w:val="00D072BA"/>
    <w:rsid w:val="00D17B6A"/>
    <w:rsid w:val="00D21228"/>
    <w:rsid w:val="00D21EB5"/>
    <w:rsid w:val="00D27810"/>
    <w:rsid w:val="00D27BB0"/>
    <w:rsid w:val="00D300F5"/>
    <w:rsid w:val="00D3222C"/>
    <w:rsid w:val="00D32F61"/>
    <w:rsid w:val="00D348C6"/>
    <w:rsid w:val="00D35505"/>
    <w:rsid w:val="00D3605F"/>
    <w:rsid w:val="00D41292"/>
    <w:rsid w:val="00D4190C"/>
    <w:rsid w:val="00D41EC7"/>
    <w:rsid w:val="00D41F39"/>
    <w:rsid w:val="00D43C9E"/>
    <w:rsid w:val="00D43DC7"/>
    <w:rsid w:val="00D444DD"/>
    <w:rsid w:val="00D4624B"/>
    <w:rsid w:val="00D462F4"/>
    <w:rsid w:val="00D53EB2"/>
    <w:rsid w:val="00D552F5"/>
    <w:rsid w:val="00D60D8E"/>
    <w:rsid w:val="00D60FB4"/>
    <w:rsid w:val="00D620A4"/>
    <w:rsid w:val="00D62384"/>
    <w:rsid w:val="00D63DD3"/>
    <w:rsid w:val="00D668DC"/>
    <w:rsid w:val="00D70319"/>
    <w:rsid w:val="00D76D79"/>
    <w:rsid w:val="00D80F27"/>
    <w:rsid w:val="00D81988"/>
    <w:rsid w:val="00D8292C"/>
    <w:rsid w:val="00D8762C"/>
    <w:rsid w:val="00D93FA3"/>
    <w:rsid w:val="00D95CBC"/>
    <w:rsid w:val="00D96869"/>
    <w:rsid w:val="00D9772B"/>
    <w:rsid w:val="00D97741"/>
    <w:rsid w:val="00DA0130"/>
    <w:rsid w:val="00DA1565"/>
    <w:rsid w:val="00DA268C"/>
    <w:rsid w:val="00DA2A3F"/>
    <w:rsid w:val="00DA509D"/>
    <w:rsid w:val="00DA60AC"/>
    <w:rsid w:val="00DB34C8"/>
    <w:rsid w:val="00DB53FA"/>
    <w:rsid w:val="00DB62F2"/>
    <w:rsid w:val="00DC2D6D"/>
    <w:rsid w:val="00DC4989"/>
    <w:rsid w:val="00DD23FA"/>
    <w:rsid w:val="00DD3085"/>
    <w:rsid w:val="00DD38D2"/>
    <w:rsid w:val="00DE0FEC"/>
    <w:rsid w:val="00DE398A"/>
    <w:rsid w:val="00DE6933"/>
    <w:rsid w:val="00DE6CEC"/>
    <w:rsid w:val="00DF36A9"/>
    <w:rsid w:val="00DF4B23"/>
    <w:rsid w:val="00E006B0"/>
    <w:rsid w:val="00E00DDB"/>
    <w:rsid w:val="00E0357E"/>
    <w:rsid w:val="00E03B4F"/>
    <w:rsid w:val="00E05116"/>
    <w:rsid w:val="00E12CBF"/>
    <w:rsid w:val="00E13315"/>
    <w:rsid w:val="00E133C1"/>
    <w:rsid w:val="00E13493"/>
    <w:rsid w:val="00E14601"/>
    <w:rsid w:val="00E14BDA"/>
    <w:rsid w:val="00E15A4E"/>
    <w:rsid w:val="00E15C11"/>
    <w:rsid w:val="00E15D46"/>
    <w:rsid w:val="00E17146"/>
    <w:rsid w:val="00E177CC"/>
    <w:rsid w:val="00E177E6"/>
    <w:rsid w:val="00E243E7"/>
    <w:rsid w:val="00E33213"/>
    <w:rsid w:val="00E33ABA"/>
    <w:rsid w:val="00E354BB"/>
    <w:rsid w:val="00E36957"/>
    <w:rsid w:val="00E37559"/>
    <w:rsid w:val="00E41E46"/>
    <w:rsid w:val="00E4387A"/>
    <w:rsid w:val="00E54085"/>
    <w:rsid w:val="00E54446"/>
    <w:rsid w:val="00E55773"/>
    <w:rsid w:val="00E606C0"/>
    <w:rsid w:val="00E60915"/>
    <w:rsid w:val="00E60AB8"/>
    <w:rsid w:val="00E63E8B"/>
    <w:rsid w:val="00E6629F"/>
    <w:rsid w:val="00E678EA"/>
    <w:rsid w:val="00E67C42"/>
    <w:rsid w:val="00E71A0D"/>
    <w:rsid w:val="00E71E92"/>
    <w:rsid w:val="00E73353"/>
    <w:rsid w:val="00E8662F"/>
    <w:rsid w:val="00E92E66"/>
    <w:rsid w:val="00E94B0A"/>
    <w:rsid w:val="00E96415"/>
    <w:rsid w:val="00EA7D04"/>
    <w:rsid w:val="00EA7F9C"/>
    <w:rsid w:val="00EB2323"/>
    <w:rsid w:val="00EB39E1"/>
    <w:rsid w:val="00EB4BFE"/>
    <w:rsid w:val="00EB4EC7"/>
    <w:rsid w:val="00EB6426"/>
    <w:rsid w:val="00EB75F3"/>
    <w:rsid w:val="00EC04AA"/>
    <w:rsid w:val="00EC1A64"/>
    <w:rsid w:val="00ED18DF"/>
    <w:rsid w:val="00ED2448"/>
    <w:rsid w:val="00ED54B1"/>
    <w:rsid w:val="00ED6E20"/>
    <w:rsid w:val="00EE159C"/>
    <w:rsid w:val="00EE194A"/>
    <w:rsid w:val="00EE30DA"/>
    <w:rsid w:val="00EF0F00"/>
    <w:rsid w:val="00EF334F"/>
    <w:rsid w:val="00EF6540"/>
    <w:rsid w:val="00F00593"/>
    <w:rsid w:val="00F05D9F"/>
    <w:rsid w:val="00F069F7"/>
    <w:rsid w:val="00F133D3"/>
    <w:rsid w:val="00F138C0"/>
    <w:rsid w:val="00F156E1"/>
    <w:rsid w:val="00F216EC"/>
    <w:rsid w:val="00F22EBC"/>
    <w:rsid w:val="00F23FA9"/>
    <w:rsid w:val="00F2466A"/>
    <w:rsid w:val="00F246C1"/>
    <w:rsid w:val="00F260CB"/>
    <w:rsid w:val="00F26FCD"/>
    <w:rsid w:val="00F2752A"/>
    <w:rsid w:val="00F31D4C"/>
    <w:rsid w:val="00F32392"/>
    <w:rsid w:val="00F333A5"/>
    <w:rsid w:val="00F340D6"/>
    <w:rsid w:val="00F34989"/>
    <w:rsid w:val="00F35B45"/>
    <w:rsid w:val="00F35E72"/>
    <w:rsid w:val="00F4149C"/>
    <w:rsid w:val="00F4515E"/>
    <w:rsid w:val="00F47F08"/>
    <w:rsid w:val="00F52247"/>
    <w:rsid w:val="00F52366"/>
    <w:rsid w:val="00F52FBD"/>
    <w:rsid w:val="00F53359"/>
    <w:rsid w:val="00F5390C"/>
    <w:rsid w:val="00F55859"/>
    <w:rsid w:val="00F559DB"/>
    <w:rsid w:val="00F57A11"/>
    <w:rsid w:val="00F624EF"/>
    <w:rsid w:val="00F6702B"/>
    <w:rsid w:val="00F673B5"/>
    <w:rsid w:val="00F72581"/>
    <w:rsid w:val="00F7347F"/>
    <w:rsid w:val="00F736A2"/>
    <w:rsid w:val="00F74165"/>
    <w:rsid w:val="00F76FB2"/>
    <w:rsid w:val="00F77892"/>
    <w:rsid w:val="00F77FF9"/>
    <w:rsid w:val="00F8253F"/>
    <w:rsid w:val="00F83B60"/>
    <w:rsid w:val="00F84102"/>
    <w:rsid w:val="00F8497D"/>
    <w:rsid w:val="00F90B29"/>
    <w:rsid w:val="00F90D18"/>
    <w:rsid w:val="00F921ED"/>
    <w:rsid w:val="00F92516"/>
    <w:rsid w:val="00F9283F"/>
    <w:rsid w:val="00F92FF8"/>
    <w:rsid w:val="00F95BFB"/>
    <w:rsid w:val="00F96343"/>
    <w:rsid w:val="00F9702C"/>
    <w:rsid w:val="00FA1351"/>
    <w:rsid w:val="00FA2710"/>
    <w:rsid w:val="00FA4754"/>
    <w:rsid w:val="00FA51BC"/>
    <w:rsid w:val="00FB19B6"/>
    <w:rsid w:val="00FB4269"/>
    <w:rsid w:val="00FB4BE2"/>
    <w:rsid w:val="00FB5C92"/>
    <w:rsid w:val="00FB6157"/>
    <w:rsid w:val="00FC15A2"/>
    <w:rsid w:val="00FC2B8A"/>
    <w:rsid w:val="00FD286D"/>
    <w:rsid w:val="00FD5304"/>
    <w:rsid w:val="00FE5481"/>
    <w:rsid w:val="00FE619A"/>
    <w:rsid w:val="00FE6E93"/>
    <w:rsid w:val="00FF026F"/>
    <w:rsid w:val="00FF0DB9"/>
    <w:rsid w:val="00FF0E7B"/>
    <w:rsid w:val="00FF1981"/>
    <w:rsid w:val="00FF4E8C"/>
    <w:rsid w:val="00FF6ACF"/>
    <w:rsid w:val="00FF7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BC71E"/>
  <w15:docId w15:val="{431859C0-3BBF-4F11-889B-002432FAC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D79"/>
    <w:rPr>
      <w:sz w:val="24"/>
      <w:szCs w:val="24"/>
    </w:rPr>
  </w:style>
  <w:style w:type="paragraph" w:styleId="10">
    <w:name w:val="heading 1"/>
    <w:basedOn w:val="a"/>
    <w:next w:val="a"/>
    <w:link w:val="11"/>
    <w:qFormat/>
    <w:rsid w:val="00005C69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D283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76D79"/>
    <w:pPr>
      <w:jc w:val="center"/>
    </w:pPr>
    <w:rPr>
      <w:sz w:val="28"/>
    </w:rPr>
  </w:style>
  <w:style w:type="paragraph" w:styleId="a5">
    <w:name w:val="Body Text"/>
    <w:basedOn w:val="a"/>
    <w:link w:val="a6"/>
    <w:rsid w:val="00D76D79"/>
    <w:pPr>
      <w:jc w:val="both"/>
    </w:pPr>
    <w:rPr>
      <w:sz w:val="28"/>
    </w:rPr>
  </w:style>
  <w:style w:type="paragraph" w:styleId="a7">
    <w:name w:val="header"/>
    <w:basedOn w:val="a"/>
    <w:rsid w:val="00D76D79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D76D79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A445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A74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page number"/>
    <w:basedOn w:val="a0"/>
    <w:rsid w:val="00446309"/>
  </w:style>
  <w:style w:type="paragraph" w:customStyle="1" w:styleId="ConsPlusNormal">
    <w:name w:val="ConsPlusNormal"/>
    <w:link w:val="ConsPlusNormal0"/>
    <w:qFormat/>
    <w:rsid w:val="0097173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Normal (Web)"/>
    <w:basedOn w:val="a"/>
    <w:rsid w:val="0096667A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c">
    <w:name w:val="Strong"/>
    <w:qFormat/>
    <w:rsid w:val="0078076F"/>
    <w:rPr>
      <w:b/>
      <w:bCs/>
    </w:rPr>
  </w:style>
  <w:style w:type="paragraph" w:customStyle="1" w:styleId="consplusnormal00">
    <w:name w:val="consplusnormal0"/>
    <w:basedOn w:val="a"/>
    <w:rsid w:val="0078076F"/>
    <w:pPr>
      <w:spacing w:before="100" w:after="100"/>
      <w:ind w:firstLine="120"/>
    </w:pPr>
    <w:rPr>
      <w:rFonts w:ascii="Verdana" w:hAnsi="Verdana"/>
    </w:rPr>
  </w:style>
  <w:style w:type="paragraph" w:styleId="ad">
    <w:name w:val="footnote text"/>
    <w:basedOn w:val="a"/>
    <w:link w:val="ae"/>
    <w:uiPriority w:val="99"/>
    <w:unhideWhenUsed/>
    <w:rsid w:val="00C0122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e">
    <w:name w:val="Текст сноски Знак"/>
    <w:link w:val="ad"/>
    <w:uiPriority w:val="99"/>
    <w:rsid w:val="00C01222"/>
    <w:rPr>
      <w:rFonts w:ascii="Arial" w:eastAsia="Times New Roman" w:hAnsi="Arial" w:cs="Arial"/>
    </w:rPr>
  </w:style>
  <w:style w:type="character" w:styleId="af">
    <w:name w:val="footnote reference"/>
    <w:uiPriority w:val="99"/>
    <w:unhideWhenUsed/>
    <w:rsid w:val="00C01222"/>
    <w:rPr>
      <w:rFonts w:cs="Times New Roman"/>
      <w:vertAlign w:val="superscript"/>
    </w:rPr>
  </w:style>
  <w:style w:type="character" w:customStyle="1" w:styleId="a4">
    <w:name w:val="Заголовок Знак"/>
    <w:link w:val="a3"/>
    <w:rsid w:val="00D41EC7"/>
    <w:rPr>
      <w:sz w:val="28"/>
      <w:szCs w:val="24"/>
    </w:rPr>
  </w:style>
  <w:style w:type="character" w:styleId="af0">
    <w:name w:val="annotation reference"/>
    <w:rsid w:val="0075138A"/>
    <w:rPr>
      <w:sz w:val="16"/>
      <w:szCs w:val="16"/>
    </w:rPr>
  </w:style>
  <w:style w:type="paragraph" w:styleId="af1">
    <w:name w:val="annotation text"/>
    <w:basedOn w:val="a"/>
    <w:link w:val="af2"/>
    <w:uiPriority w:val="99"/>
    <w:rsid w:val="0075138A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rsid w:val="0075138A"/>
  </w:style>
  <w:style w:type="paragraph" w:styleId="af3">
    <w:name w:val="annotation subject"/>
    <w:basedOn w:val="af1"/>
    <w:next w:val="af1"/>
    <w:link w:val="af4"/>
    <w:rsid w:val="0075138A"/>
    <w:rPr>
      <w:b/>
      <w:bCs/>
    </w:rPr>
  </w:style>
  <w:style w:type="character" w:customStyle="1" w:styleId="af4">
    <w:name w:val="Тема примечания Знак"/>
    <w:link w:val="af3"/>
    <w:rsid w:val="0075138A"/>
    <w:rPr>
      <w:b/>
      <w:bCs/>
    </w:rPr>
  </w:style>
  <w:style w:type="character" w:styleId="af5">
    <w:name w:val="Hyperlink"/>
    <w:rsid w:val="001D2EAE"/>
    <w:rPr>
      <w:color w:val="0000FF"/>
      <w:u w:val="single"/>
    </w:rPr>
  </w:style>
  <w:style w:type="paragraph" w:styleId="af6">
    <w:name w:val="List Paragraph"/>
    <w:aliases w:val="ТЗ список,Абзац списка нумерованный"/>
    <w:basedOn w:val="a"/>
    <w:link w:val="af7"/>
    <w:qFormat/>
    <w:rsid w:val="00696C4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numbering" w:customStyle="1" w:styleId="1">
    <w:name w:val="Стиль1"/>
    <w:rsid w:val="00E4387A"/>
    <w:pPr>
      <w:numPr>
        <w:numId w:val="22"/>
      </w:numPr>
    </w:pPr>
  </w:style>
  <w:style w:type="character" w:customStyle="1" w:styleId="20">
    <w:name w:val="Заголовок 2 Знак"/>
    <w:link w:val="2"/>
    <w:semiHidden/>
    <w:rsid w:val="004D283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8">
    <w:name w:val="Название проектного документа"/>
    <w:basedOn w:val="a"/>
    <w:rsid w:val="006315F6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HTML">
    <w:name w:val="HTML Preformatted"/>
    <w:basedOn w:val="a"/>
    <w:link w:val="HTML0"/>
    <w:uiPriority w:val="99"/>
    <w:unhideWhenUsed/>
    <w:rsid w:val="00065D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065D18"/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754CB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locked/>
    <w:rsid w:val="00F05D9F"/>
    <w:rPr>
      <w:rFonts w:ascii="Arial" w:hAnsi="Arial" w:cs="Arial"/>
    </w:rPr>
  </w:style>
  <w:style w:type="character" w:customStyle="1" w:styleId="af7">
    <w:name w:val="Абзац списка Знак"/>
    <w:aliases w:val="ТЗ список Знак,Абзац списка нумерованный Знак"/>
    <w:link w:val="af6"/>
    <w:qFormat/>
    <w:locked/>
    <w:rsid w:val="00F05D9F"/>
    <w:rPr>
      <w:rFonts w:ascii="Calibri" w:hAnsi="Calibri"/>
      <w:sz w:val="22"/>
      <w:szCs w:val="22"/>
    </w:rPr>
  </w:style>
  <w:style w:type="table" w:styleId="af9">
    <w:name w:val="Table Grid"/>
    <w:basedOn w:val="a1"/>
    <w:uiPriority w:val="59"/>
    <w:unhideWhenUsed/>
    <w:rsid w:val="0049321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rsid w:val="00D03251"/>
    <w:rPr>
      <w:rFonts w:ascii="Tahoma" w:hAnsi="Tahoma"/>
      <w:b/>
      <w:sz w:val="28"/>
    </w:rPr>
  </w:style>
  <w:style w:type="character" w:customStyle="1" w:styleId="a6">
    <w:name w:val="Основной текст Знак"/>
    <w:basedOn w:val="a0"/>
    <w:link w:val="a5"/>
    <w:rsid w:val="00D03251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87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62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61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0537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92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07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109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3271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090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84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323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32360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79566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53040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89235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3652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01292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00439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33842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53223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273802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4717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23126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5306121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87757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2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27795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97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0097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2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7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4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7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otradnoe-na-n&#1077;v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4133C-7201-457B-BB58-0E1123C38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6786</Words>
  <Characters>38681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</vt:lpstr>
    </vt:vector>
  </TitlesOfParts>
  <Company>Hewlett-Packard Company</Company>
  <LinksUpToDate>false</LinksUpToDate>
  <CharactersWithSpaces>45377</CharactersWithSpaces>
  <SharedDoc>false</SharedDoc>
  <HLinks>
    <vt:vector size="72" baseType="variant">
      <vt:variant>
        <vt:i4>2752528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5177433</vt:i4>
      </vt:variant>
      <vt:variant>
        <vt:i4>36</vt:i4>
      </vt:variant>
      <vt:variant>
        <vt:i4>0</vt:i4>
      </vt:variant>
      <vt:variant>
        <vt:i4>5</vt:i4>
      </vt:variant>
      <vt:variant>
        <vt:lpwstr>http://www.mfc47.ru/</vt:lpwstr>
      </vt:variant>
      <vt:variant>
        <vt:lpwstr/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4390927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consultantplus://offline/ref=97F3B6C4BA5CB2596900E308373071F02B32D86315B55545708ECE02400178E167F1ECBA1462E3781F374857CB4A4F923B88F85DD4i630M</vt:lpwstr>
      </vt:variant>
      <vt:variant>
        <vt:lpwstr/>
      </vt:variant>
      <vt:variant>
        <vt:i4>4456536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consultantplus://offline/ref=BCB71FB30ACFF52616F5BC13FC52957ED48B744238A6C35A3C93AD87F7BEF20680356580062E0D4E9D374012E310A51FCB05DED348FE38M</vt:lpwstr>
      </vt:variant>
      <vt:variant>
        <vt:lpwstr/>
      </vt:variant>
      <vt:variant>
        <vt:i4>2162789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consultantplus://offline/ref=1DE749E2BD137F27216CE72E4E0368A287D1514440BF6B549249D3E3DC0D98E657DD08C9774C3B65C6B22DD2E49C6EE0629DDF8D575D4F52HE10M</vt:lpwstr>
      </vt:variant>
      <vt:variant>
        <vt:lpwstr/>
      </vt:variant>
      <vt:variant>
        <vt:i4>4980828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consultantplus://offline/ref=1DE749E2BD137F27216CE72E4E0368A287D1514440BF6B549249D3E3DC0D98E657DD08CA764E333493FD2C8EA2C97DE3639DDC8C48H517M</vt:lpwstr>
      </vt:variant>
      <vt:variant>
        <vt:lpwstr/>
      </vt:variant>
      <vt:variant>
        <vt:i4>2359400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consultantplus://offline/ref=804D6324D948EA4055B784BDBE9C8123903C55BDC88B8FD21ADAE953FDFF5FC7B921382E769BFE02AA86772742C3EE72E5E27DB4427F8517nF09M</vt:lpwstr>
      </vt:variant>
      <vt:variant>
        <vt:lpwstr/>
      </vt:variant>
      <vt:variant>
        <vt:i4>2687035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consultantplus://offline/ref=FC66F9112049BF70844330D8F4676221600157B737C925B0D828521A8B4A36220923D3DF6F94A3A88BA4E0EB6BCE96804DDA8F96726222E8BD01M</vt:lpwstr>
      </vt:variant>
      <vt:variant>
        <vt:lpwstr/>
      </vt:variant>
      <vt:variant>
        <vt:i4>7209011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consultantplus://offline/ref=5CC723B12FDE0A2EDBAF28E930B1660356CC3493C5466B76FAC53D2CF902EA7D40ACFBDA151ECCC4A6260709485BE73642DA5D692E32CBF1dEz7M</vt:lpwstr>
      </vt:variant>
      <vt:variant>
        <vt:lpwstr/>
      </vt:variant>
      <vt:variant>
        <vt:i4>7798906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consultantplus://offline/main?base=LAW;n=107420;fld=134</vt:lpwstr>
      </vt:variant>
      <vt:variant>
        <vt:lpwstr/>
      </vt:variant>
      <vt:variant>
        <vt:i4>851994</vt:i4>
      </vt:variant>
      <vt:variant>
        <vt:i4>0</vt:i4>
      </vt:variant>
      <vt:variant>
        <vt:i4>0</vt:i4>
      </vt:variant>
      <vt:variant>
        <vt:i4>5</vt:i4>
      </vt:variant>
      <vt:variant>
        <vt:lpwstr>http://www.gosuslugi.ru/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</dc:title>
  <dc:creator>Archit</dc:creator>
  <cp:lastModifiedBy>User</cp:lastModifiedBy>
  <cp:revision>3</cp:revision>
  <cp:lastPrinted>2026-08-28T11:19:00Z</cp:lastPrinted>
  <dcterms:created xsi:type="dcterms:W3CDTF">2026-08-28T11:20:00Z</dcterms:created>
  <dcterms:modified xsi:type="dcterms:W3CDTF">2026-08-28T11:23:00Z</dcterms:modified>
</cp:coreProperties>
</file>