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773F" w:rsidRPr="006569E2" w:rsidRDefault="0019773F" w:rsidP="00150F99">
      <w:pPr>
        <w:widowControl w:val="0"/>
        <w:autoSpaceDE w:val="0"/>
        <w:autoSpaceDN w:val="0"/>
        <w:adjustRightInd w:val="0"/>
        <w:ind w:left="-540" w:firstLine="720"/>
        <w:jc w:val="center"/>
        <w:rPr>
          <w:b/>
          <w:bCs/>
        </w:rPr>
      </w:pPr>
      <w:r w:rsidRPr="006569E2">
        <w:rPr>
          <w:noProof/>
        </w:rPr>
        <w:drawing>
          <wp:inline distT="0" distB="0" distL="0" distR="0">
            <wp:extent cx="450215" cy="457200"/>
            <wp:effectExtent l="0" t="0" r="6985" b="0"/>
            <wp:docPr id="1" name="Рисунок 1" descr="Описание: Описание: Описание: герб"/>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Описание: герб"/>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0215" cy="457200"/>
                    </a:xfrm>
                    <a:prstGeom prst="rect">
                      <a:avLst/>
                    </a:prstGeom>
                    <a:noFill/>
                    <a:ln>
                      <a:noFill/>
                    </a:ln>
                  </pic:spPr>
                </pic:pic>
              </a:graphicData>
            </a:graphic>
          </wp:inline>
        </w:drawing>
      </w:r>
    </w:p>
    <w:p w:rsidR="0019773F" w:rsidRPr="0019773F" w:rsidRDefault="0019773F" w:rsidP="00150F99">
      <w:pPr>
        <w:widowControl w:val="0"/>
        <w:autoSpaceDE w:val="0"/>
        <w:autoSpaceDN w:val="0"/>
        <w:adjustRightInd w:val="0"/>
        <w:ind w:left="-540" w:firstLine="720"/>
        <w:jc w:val="center"/>
        <w:rPr>
          <w:b/>
          <w:bCs/>
          <w:sz w:val="26"/>
          <w:szCs w:val="26"/>
        </w:rPr>
      </w:pPr>
      <w:r w:rsidRPr="0019773F">
        <w:rPr>
          <w:b/>
          <w:bCs/>
          <w:sz w:val="26"/>
          <w:szCs w:val="26"/>
        </w:rPr>
        <w:t>КИРОВСКИЙ МУНИЦИПАЛЬНЫЙ РАЙОН</w:t>
      </w:r>
    </w:p>
    <w:p w:rsidR="0019773F" w:rsidRPr="0019773F" w:rsidRDefault="0019773F" w:rsidP="00150F99">
      <w:pPr>
        <w:widowControl w:val="0"/>
        <w:autoSpaceDE w:val="0"/>
        <w:autoSpaceDN w:val="0"/>
        <w:adjustRightInd w:val="0"/>
        <w:ind w:left="-540" w:firstLine="720"/>
        <w:jc w:val="center"/>
        <w:rPr>
          <w:b/>
          <w:bCs/>
          <w:sz w:val="26"/>
          <w:szCs w:val="26"/>
        </w:rPr>
      </w:pPr>
      <w:r w:rsidRPr="0019773F">
        <w:rPr>
          <w:b/>
          <w:bCs/>
          <w:sz w:val="26"/>
          <w:szCs w:val="26"/>
        </w:rPr>
        <w:t>ЛЕНИНГРАДСКОЙ ОБЛАСТИ</w:t>
      </w:r>
    </w:p>
    <w:p w:rsidR="0019773F" w:rsidRPr="0019773F" w:rsidRDefault="0019773F" w:rsidP="00150F99">
      <w:pPr>
        <w:widowControl w:val="0"/>
        <w:autoSpaceDE w:val="0"/>
        <w:autoSpaceDN w:val="0"/>
        <w:adjustRightInd w:val="0"/>
        <w:ind w:left="-540" w:firstLine="720"/>
        <w:jc w:val="center"/>
        <w:rPr>
          <w:b/>
          <w:bCs/>
          <w:sz w:val="26"/>
          <w:szCs w:val="26"/>
        </w:rPr>
      </w:pPr>
      <w:r w:rsidRPr="0019773F">
        <w:rPr>
          <w:b/>
          <w:bCs/>
          <w:sz w:val="26"/>
          <w:szCs w:val="26"/>
        </w:rPr>
        <w:t>АДМИНИСТРАЦИЯ</w:t>
      </w:r>
    </w:p>
    <w:p w:rsidR="0019773F" w:rsidRPr="0019773F" w:rsidRDefault="0019773F" w:rsidP="00150F99">
      <w:pPr>
        <w:widowControl w:val="0"/>
        <w:autoSpaceDE w:val="0"/>
        <w:autoSpaceDN w:val="0"/>
        <w:adjustRightInd w:val="0"/>
        <w:ind w:left="-540" w:firstLine="720"/>
        <w:jc w:val="center"/>
        <w:rPr>
          <w:b/>
          <w:bCs/>
          <w:sz w:val="26"/>
          <w:szCs w:val="26"/>
        </w:rPr>
      </w:pPr>
      <w:r w:rsidRPr="0019773F">
        <w:rPr>
          <w:b/>
          <w:bCs/>
          <w:sz w:val="26"/>
          <w:szCs w:val="26"/>
        </w:rPr>
        <w:t>ОТРАДНЕНСКОГО ГОРОДСКОГО ПОСЕЛЕНИЯ</w:t>
      </w:r>
    </w:p>
    <w:p w:rsidR="0019773F" w:rsidRPr="0019773F" w:rsidRDefault="0019773F" w:rsidP="0019773F">
      <w:pPr>
        <w:rPr>
          <w:b/>
          <w:bCs/>
          <w:sz w:val="26"/>
          <w:szCs w:val="26"/>
        </w:rPr>
      </w:pPr>
    </w:p>
    <w:p w:rsidR="0019773F" w:rsidRPr="0019773F" w:rsidRDefault="0019773F" w:rsidP="0019773F">
      <w:pPr>
        <w:jc w:val="center"/>
        <w:rPr>
          <w:b/>
          <w:bCs/>
          <w:sz w:val="26"/>
          <w:szCs w:val="26"/>
        </w:rPr>
      </w:pPr>
      <w:r w:rsidRPr="0019773F">
        <w:rPr>
          <w:b/>
          <w:bCs/>
          <w:sz w:val="26"/>
          <w:szCs w:val="26"/>
        </w:rPr>
        <w:t>П О С Т А Н О В Л Е Н И Е</w:t>
      </w:r>
    </w:p>
    <w:p w:rsidR="0019773F" w:rsidRPr="0019773F" w:rsidRDefault="0019773F" w:rsidP="0019773F">
      <w:pPr>
        <w:jc w:val="center"/>
        <w:rPr>
          <w:b/>
          <w:bCs/>
          <w:sz w:val="26"/>
          <w:szCs w:val="26"/>
        </w:rPr>
      </w:pPr>
    </w:p>
    <w:p w:rsidR="0019773F" w:rsidRPr="0019773F" w:rsidRDefault="00E5396D" w:rsidP="0019773F">
      <w:pPr>
        <w:jc w:val="center"/>
        <w:rPr>
          <w:b/>
          <w:bCs/>
          <w:sz w:val="26"/>
          <w:szCs w:val="26"/>
        </w:rPr>
      </w:pPr>
      <w:r>
        <w:rPr>
          <w:b/>
          <w:bCs/>
          <w:color w:val="000000"/>
          <w:sz w:val="26"/>
          <w:szCs w:val="26"/>
        </w:rPr>
        <w:t>от «</w:t>
      </w:r>
      <w:r w:rsidR="00034270">
        <w:rPr>
          <w:b/>
          <w:bCs/>
          <w:color w:val="000000"/>
          <w:sz w:val="26"/>
          <w:szCs w:val="26"/>
        </w:rPr>
        <w:t>29</w:t>
      </w:r>
      <w:r>
        <w:rPr>
          <w:b/>
          <w:bCs/>
          <w:color w:val="000000"/>
          <w:sz w:val="26"/>
          <w:szCs w:val="26"/>
        </w:rPr>
        <w:t xml:space="preserve">» </w:t>
      </w:r>
      <w:r w:rsidR="00034270">
        <w:rPr>
          <w:b/>
          <w:bCs/>
          <w:color w:val="000000"/>
          <w:sz w:val="26"/>
          <w:szCs w:val="26"/>
        </w:rPr>
        <w:t>июн</w:t>
      </w:r>
      <w:r>
        <w:rPr>
          <w:b/>
          <w:bCs/>
          <w:color w:val="000000"/>
          <w:sz w:val="26"/>
          <w:szCs w:val="26"/>
        </w:rPr>
        <w:t>я</w:t>
      </w:r>
      <w:r w:rsidR="0019773F" w:rsidRPr="0019773F">
        <w:rPr>
          <w:b/>
          <w:bCs/>
          <w:color w:val="000000"/>
          <w:sz w:val="26"/>
          <w:szCs w:val="26"/>
        </w:rPr>
        <w:t xml:space="preserve"> 2026 года № </w:t>
      </w:r>
      <w:r w:rsidR="00034270">
        <w:rPr>
          <w:b/>
          <w:bCs/>
          <w:color w:val="000000"/>
          <w:sz w:val="26"/>
          <w:szCs w:val="26"/>
        </w:rPr>
        <w:t>411</w:t>
      </w:r>
    </w:p>
    <w:p w:rsidR="0019773F" w:rsidRPr="0019773F" w:rsidRDefault="0019773F" w:rsidP="0019773F">
      <w:pPr>
        <w:widowControl w:val="0"/>
        <w:autoSpaceDE w:val="0"/>
        <w:autoSpaceDN w:val="0"/>
        <w:adjustRightInd w:val="0"/>
        <w:jc w:val="right"/>
        <w:rPr>
          <w:sz w:val="26"/>
          <w:szCs w:val="26"/>
        </w:rPr>
      </w:pPr>
    </w:p>
    <w:p w:rsidR="0019773F" w:rsidRPr="0019773F" w:rsidRDefault="0019773F" w:rsidP="0019773F">
      <w:pPr>
        <w:widowControl w:val="0"/>
        <w:autoSpaceDE w:val="0"/>
        <w:autoSpaceDN w:val="0"/>
        <w:adjustRightInd w:val="0"/>
        <w:ind w:firstLine="709"/>
        <w:jc w:val="center"/>
        <w:rPr>
          <w:b/>
          <w:bCs/>
          <w:sz w:val="26"/>
          <w:szCs w:val="26"/>
        </w:rPr>
      </w:pPr>
      <w:r w:rsidRPr="0019773F">
        <w:rPr>
          <w:b/>
          <w:bCs/>
          <w:sz w:val="26"/>
          <w:szCs w:val="26"/>
        </w:rPr>
        <w:t>Об утверждении Административного регламента по предоставлению</w:t>
      </w:r>
      <w:r w:rsidRPr="0019773F">
        <w:rPr>
          <w:sz w:val="26"/>
          <w:szCs w:val="26"/>
        </w:rPr>
        <w:t xml:space="preserve"> </w:t>
      </w:r>
      <w:r w:rsidRPr="0019773F">
        <w:rPr>
          <w:b/>
          <w:bCs/>
          <w:sz w:val="26"/>
          <w:szCs w:val="26"/>
        </w:rPr>
        <w:t xml:space="preserve">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w:t>
      </w:r>
    </w:p>
    <w:p w:rsidR="0019773F" w:rsidRPr="0019773F" w:rsidRDefault="0019773F" w:rsidP="0019773F">
      <w:pPr>
        <w:widowControl w:val="0"/>
        <w:autoSpaceDE w:val="0"/>
        <w:autoSpaceDN w:val="0"/>
        <w:adjustRightInd w:val="0"/>
        <w:ind w:firstLine="709"/>
        <w:jc w:val="center"/>
        <w:rPr>
          <w:b/>
          <w:bCs/>
          <w:sz w:val="26"/>
          <w:szCs w:val="26"/>
        </w:rPr>
      </w:pPr>
    </w:p>
    <w:p w:rsidR="0019773F" w:rsidRPr="00150F99" w:rsidRDefault="00E5396D" w:rsidP="0019773F">
      <w:pPr>
        <w:widowControl w:val="0"/>
        <w:tabs>
          <w:tab w:val="left" w:pos="9923"/>
        </w:tabs>
        <w:autoSpaceDE w:val="0"/>
        <w:autoSpaceDN w:val="0"/>
        <w:adjustRightInd w:val="0"/>
        <w:ind w:firstLine="709"/>
        <w:jc w:val="both"/>
        <w:rPr>
          <w:rFonts w:eastAsiaTheme="minorEastAsia"/>
          <w:sz w:val="28"/>
          <w:szCs w:val="28"/>
        </w:rPr>
      </w:pPr>
      <w:r w:rsidRPr="00150F99">
        <w:rPr>
          <w:sz w:val="28"/>
          <w:szCs w:val="28"/>
        </w:rPr>
        <w:t>В целях актуализации административных регламентов по предоставлению муниципальных услуг в соответствии с действующим законодательством Российской Федерации, в соответствии с Федеральным законом от 06.10.2003г. № 131-ФЗ «Об  общих принципах организации местного самоуправления в Российской Федерации», Федеральным законом от 27.07.2010 г. № 210-ФЗ «Об организации предоставления государственных и муниципальных услуг», Порядком разработки и утверждения Административных регламентов предоставления муниципальных услуг, распоряжением администрации МО «Город Отрадное» от 21.02.2011 г. № 13 «О Порядке разработки и утверждении Административных регламентов предоставления муниципальных услуг структурными подразделениями администрации, муниципальными учреждениями муниципального образования «Город Отрадное», администрация МО «Город Отрадное» постановляет</w:t>
      </w:r>
      <w:r w:rsidR="0019773F" w:rsidRPr="00150F99">
        <w:rPr>
          <w:rFonts w:eastAsiaTheme="minorEastAsia"/>
          <w:sz w:val="28"/>
          <w:szCs w:val="28"/>
        </w:rPr>
        <w:t>:</w:t>
      </w:r>
    </w:p>
    <w:p w:rsidR="0019773F" w:rsidRPr="00150F99" w:rsidRDefault="0019773F" w:rsidP="0019773F">
      <w:pPr>
        <w:widowControl w:val="0"/>
        <w:autoSpaceDE w:val="0"/>
        <w:autoSpaceDN w:val="0"/>
        <w:adjustRightInd w:val="0"/>
        <w:ind w:firstLine="709"/>
        <w:jc w:val="both"/>
        <w:rPr>
          <w:sz w:val="28"/>
          <w:szCs w:val="28"/>
        </w:rPr>
      </w:pPr>
      <w:r w:rsidRPr="00150F99">
        <w:rPr>
          <w:sz w:val="28"/>
          <w:szCs w:val="28"/>
        </w:rPr>
        <w:t>1.Утвердить Административный регламент по предоставлению</w:t>
      </w:r>
      <w:r w:rsidRPr="00150F99">
        <w:rPr>
          <w:bCs/>
          <w:sz w:val="28"/>
          <w:szCs w:val="28"/>
        </w:rPr>
        <w:t xml:space="preserve"> </w:t>
      </w:r>
      <w:r w:rsidRPr="00150F99">
        <w:rPr>
          <w:sz w:val="28"/>
          <w:szCs w:val="28"/>
        </w:rPr>
        <w:t xml:space="preserve">муниципальной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согласно </w:t>
      </w:r>
      <w:r w:rsidR="00150F99" w:rsidRPr="00150F99">
        <w:rPr>
          <w:sz w:val="28"/>
          <w:szCs w:val="28"/>
        </w:rPr>
        <w:t>приложению,</w:t>
      </w:r>
      <w:r w:rsidRPr="00150F99">
        <w:rPr>
          <w:sz w:val="28"/>
          <w:szCs w:val="28"/>
        </w:rPr>
        <w:t xml:space="preserve"> к настоящему постановлению.</w:t>
      </w:r>
    </w:p>
    <w:p w:rsidR="0019773F" w:rsidRPr="00150F99" w:rsidRDefault="0019773F" w:rsidP="0019773F">
      <w:pPr>
        <w:widowControl w:val="0"/>
        <w:autoSpaceDE w:val="0"/>
        <w:autoSpaceDN w:val="0"/>
        <w:adjustRightInd w:val="0"/>
        <w:ind w:firstLine="709"/>
        <w:jc w:val="both"/>
        <w:rPr>
          <w:b/>
          <w:bCs/>
          <w:sz w:val="28"/>
          <w:szCs w:val="28"/>
        </w:rPr>
      </w:pPr>
      <w:r w:rsidRPr="00150F99">
        <w:rPr>
          <w:sz w:val="28"/>
          <w:szCs w:val="28"/>
        </w:rPr>
        <w:t xml:space="preserve">2. </w:t>
      </w:r>
      <w:r w:rsidRPr="00150F99">
        <w:rPr>
          <w:rFonts w:eastAsiaTheme="minorEastAsia"/>
          <w:sz w:val="28"/>
          <w:szCs w:val="28"/>
        </w:rPr>
        <w:t>Признать утратившим силу постановление админис</w:t>
      </w:r>
      <w:r w:rsidR="00150F99" w:rsidRPr="00150F99">
        <w:rPr>
          <w:rFonts w:eastAsiaTheme="minorEastAsia"/>
          <w:sz w:val="28"/>
          <w:szCs w:val="28"/>
        </w:rPr>
        <w:t>трации МО «Город Отрадное» от 08</w:t>
      </w:r>
      <w:r w:rsidRPr="00150F99">
        <w:rPr>
          <w:rFonts w:eastAsiaTheme="minorEastAsia"/>
          <w:sz w:val="28"/>
          <w:szCs w:val="28"/>
        </w:rPr>
        <w:t>.0</w:t>
      </w:r>
      <w:r w:rsidR="00150F99" w:rsidRPr="00150F99">
        <w:rPr>
          <w:rFonts w:eastAsiaTheme="minorEastAsia"/>
          <w:sz w:val="28"/>
          <w:szCs w:val="28"/>
        </w:rPr>
        <w:t>4.2026</w:t>
      </w:r>
      <w:r w:rsidRPr="00150F99">
        <w:rPr>
          <w:rFonts w:eastAsiaTheme="minorEastAsia"/>
          <w:sz w:val="28"/>
          <w:szCs w:val="28"/>
        </w:rPr>
        <w:t xml:space="preserve"> № </w:t>
      </w:r>
      <w:r w:rsidR="00150F99" w:rsidRPr="00150F99">
        <w:rPr>
          <w:rFonts w:eastAsiaTheme="minorEastAsia"/>
          <w:sz w:val="28"/>
          <w:szCs w:val="28"/>
        </w:rPr>
        <w:t>225</w:t>
      </w:r>
      <w:r w:rsidRPr="00150F99">
        <w:rPr>
          <w:rFonts w:eastAsiaTheme="minorEastAsia"/>
          <w:sz w:val="28"/>
          <w:szCs w:val="28"/>
        </w:rPr>
        <w:t xml:space="preserve"> «</w:t>
      </w:r>
      <w:r w:rsidR="00150F99" w:rsidRPr="00150F99">
        <w:rPr>
          <w:bCs/>
          <w:sz w:val="28"/>
          <w:szCs w:val="28"/>
        </w:rPr>
        <w:t xml:space="preserve">Об утверждении Административного регламента по предоставлению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w:t>
      </w:r>
      <w:r w:rsidR="00150F99" w:rsidRPr="00150F99">
        <w:rPr>
          <w:bCs/>
          <w:sz w:val="28"/>
          <w:szCs w:val="28"/>
        </w:rPr>
        <w:lastRenderedPageBreak/>
        <w:t>капитального строительства и возведенный до дня введения в действие Градостроительного кодекса Российской Федерации»</w:t>
      </w:r>
      <w:r w:rsidR="00C42DC1" w:rsidRPr="00C42DC1">
        <w:rPr>
          <w:bCs/>
          <w:sz w:val="28"/>
          <w:szCs w:val="28"/>
        </w:rPr>
        <w:t>».</w:t>
      </w:r>
    </w:p>
    <w:p w:rsidR="0019773F" w:rsidRPr="00150F99" w:rsidRDefault="00150F99" w:rsidP="0019773F">
      <w:pPr>
        <w:ind w:firstLine="709"/>
        <w:jc w:val="both"/>
        <w:rPr>
          <w:sz w:val="28"/>
          <w:szCs w:val="28"/>
        </w:rPr>
      </w:pPr>
      <w:r w:rsidRPr="00150F99">
        <w:rPr>
          <w:bCs/>
          <w:sz w:val="28"/>
          <w:szCs w:val="28"/>
        </w:rPr>
        <w:t>3.</w:t>
      </w:r>
      <w:r w:rsidR="00EE07FC" w:rsidRPr="00150F99">
        <w:rPr>
          <w:color w:val="000000"/>
          <w:sz w:val="28"/>
          <w:szCs w:val="28"/>
        </w:rPr>
        <w:t xml:space="preserve"> </w:t>
      </w:r>
      <w:r w:rsidR="0019773F" w:rsidRPr="00150F99">
        <w:rPr>
          <w:sz w:val="28"/>
          <w:szCs w:val="28"/>
        </w:rPr>
        <w:t xml:space="preserve">Настоящее постановление подлежит официальному опубликованию в сетевом издании «Отрадное вчера, сегодня, завтра» и размещению в информационной сети «Интернет» на официальном сайте МО «Город Отрадное» </w:t>
      </w:r>
      <w:hyperlink r:id="rId9" w:history="1">
        <w:r w:rsidR="0019773F" w:rsidRPr="00150F99">
          <w:rPr>
            <w:sz w:val="28"/>
            <w:szCs w:val="28"/>
            <w:lang w:val="en-US"/>
          </w:rPr>
          <w:t>www</w:t>
        </w:r>
        <w:r w:rsidR="0019773F" w:rsidRPr="00150F99">
          <w:rPr>
            <w:sz w:val="28"/>
            <w:szCs w:val="28"/>
          </w:rPr>
          <w:t>.</w:t>
        </w:r>
        <w:proofErr w:type="spellStart"/>
        <w:r w:rsidR="0019773F" w:rsidRPr="00150F99">
          <w:rPr>
            <w:sz w:val="28"/>
            <w:szCs w:val="28"/>
            <w:lang w:val="en-US"/>
          </w:rPr>
          <w:t>otradnoe</w:t>
        </w:r>
        <w:proofErr w:type="spellEnd"/>
        <w:r w:rsidR="0019773F" w:rsidRPr="00150F99">
          <w:rPr>
            <w:sz w:val="28"/>
            <w:szCs w:val="28"/>
          </w:rPr>
          <w:t>-</w:t>
        </w:r>
        <w:proofErr w:type="spellStart"/>
        <w:r w:rsidR="0019773F" w:rsidRPr="00150F99">
          <w:rPr>
            <w:sz w:val="28"/>
            <w:szCs w:val="28"/>
            <w:lang w:val="en-US"/>
          </w:rPr>
          <w:t>na</w:t>
        </w:r>
        <w:proofErr w:type="spellEnd"/>
        <w:r w:rsidR="0019773F" w:rsidRPr="00150F99">
          <w:rPr>
            <w:sz w:val="28"/>
            <w:szCs w:val="28"/>
          </w:rPr>
          <w:t>-</w:t>
        </w:r>
        <w:r w:rsidR="0019773F" w:rsidRPr="00150F99">
          <w:rPr>
            <w:sz w:val="28"/>
            <w:szCs w:val="28"/>
            <w:lang w:val="en-US"/>
          </w:rPr>
          <w:t>n</w:t>
        </w:r>
        <w:r w:rsidR="0019773F" w:rsidRPr="00150F99">
          <w:rPr>
            <w:sz w:val="28"/>
            <w:szCs w:val="28"/>
          </w:rPr>
          <w:t>е</w:t>
        </w:r>
        <w:proofErr w:type="spellStart"/>
        <w:r w:rsidR="0019773F" w:rsidRPr="00150F99">
          <w:rPr>
            <w:sz w:val="28"/>
            <w:szCs w:val="28"/>
            <w:lang w:val="en-US"/>
          </w:rPr>
          <w:t>ve</w:t>
        </w:r>
        <w:proofErr w:type="spellEnd"/>
        <w:r w:rsidR="0019773F" w:rsidRPr="00150F99">
          <w:rPr>
            <w:sz w:val="28"/>
            <w:szCs w:val="28"/>
          </w:rPr>
          <w:t>.</w:t>
        </w:r>
        <w:proofErr w:type="spellStart"/>
        <w:r w:rsidR="0019773F" w:rsidRPr="00150F99">
          <w:rPr>
            <w:sz w:val="28"/>
            <w:szCs w:val="28"/>
            <w:lang w:val="en-US"/>
          </w:rPr>
          <w:t>ru</w:t>
        </w:r>
        <w:proofErr w:type="spellEnd"/>
      </w:hyperlink>
      <w:r w:rsidR="0019773F" w:rsidRPr="00150F99">
        <w:rPr>
          <w:sz w:val="28"/>
          <w:szCs w:val="28"/>
        </w:rPr>
        <w:t>.</w:t>
      </w:r>
    </w:p>
    <w:p w:rsidR="0019773F" w:rsidRPr="00150F99" w:rsidRDefault="00150F99" w:rsidP="0019773F">
      <w:pPr>
        <w:tabs>
          <w:tab w:val="left" w:pos="1134"/>
        </w:tabs>
        <w:ind w:firstLine="709"/>
        <w:jc w:val="both"/>
        <w:rPr>
          <w:sz w:val="28"/>
          <w:szCs w:val="28"/>
        </w:rPr>
      </w:pPr>
      <w:r w:rsidRPr="00150F99">
        <w:rPr>
          <w:color w:val="000000"/>
          <w:sz w:val="28"/>
          <w:szCs w:val="28"/>
        </w:rPr>
        <w:t>4</w:t>
      </w:r>
      <w:r w:rsidR="0019773F" w:rsidRPr="00150F99">
        <w:rPr>
          <w:color w:val="000000"/>
          <w:sz w:val="28"/>
          <w:szCs w:val="28"/>
        </w:rPr>
        <w:t>. Постановление вступает в силу со дня его официального опубликования.</w:t>
      </w:r>
    </w:p>
    <w:p w:rsidR="0019773F" w:rsidRPr="00150F99" w:rsidRDefault="00150F99" w:rsidP="0019773F">
      <w:pPr>
        <w:tabs>
          <w:tab w:val="left" w:pos="1134"/>
          <w:tab w:val="left" w:pos="1418"/>
        </w:tabs>
        <w:ind w:firstLine="709"/>
        <w:jc w:val="both"/>
        <w:rPr>
          <w:sz w:val="28"/>
          <w:szCs w:val="28"/>
        </w:rPr>
      </w:pPr>
      <w:r w:rsidRPr="00150F99">
        <w:rPr>
          <w:sz w:val="28"/>
          <w:szCs w:val="28"/>
        </w:rPr>
        <w:t>5</w:t>
      </w:r>
      <w:r w:rsidR="0019773F" w:rsidRPr="00150F99">
        <w:rPr>
          <w:sz w:val="28"/>
          <w:szCs w:val="28"/>
        </w:rPr>
        <w:t>. Контроль за исполнением настоящего постановления оставляю за собой.</w:t>
      </w:r>
    </w:p>
    <w:p w:rsidR="0019773F" w:rsidRPr="0019773F" w:rsidRDefault="0019773F" w:rsidP="0019773F">
      <w:pPr>
        <w:tabs>
          <w:tab w:val="left" w:pos="1134"/>
          <w:tab w:val="left" w:pos="1418"/>
        </w:tabs>
        <w:ind w:firstLine="709"/>
        <w:jc w:val="both"/>
        <w:rPr>
          <w:color w:val="000000"/>
          <w:sz w:val="26"/>
          <w:szCs w:val="26"/>
        </w:rPr>
      </w:pPr>
    </w:p>
    <w:p w:rsidR="0019773F" w:rsidRPr="0019773F" w:rsidRDefault="0019773F" w:rsidP="0019773F">
      <w:pPr>
        <w:jc w:val="both"/>
        <w:rPr>
          <w:sz w:val="26"/>
          <w:szCs w:val="26"/>
        </w:rPr>
      </w:pPr>
    </w:p>
    <w:p w:rsidR="0019773F" w:rsidRPr="0019773F" w:rsidRDefault="0019773F" w:rsidP="0019773F">
      <w:pPr>
        <w:jc w:val="both"/>
        <w:rPr>
          <w:sz w:val="26"/>
          <w:szCs w:val="26"/>
        </w:rPr>
      </w:pPr>
      <w:r w:rsidRPr="00150F99">
        <w:rPr>
          <w:sz w:val="28"/>
          <w:szCs w:val="26"/>
        </w:rPr>
        <w:t>Глава админист</w:t>
      </w:r>
      <w:r w:rsidR="00DB24B3" w:rsidRPr="00150F99">
        <w:rPr>
          <w:sz w:val="28"/>
          <w:szCs w:val="26"/>
        </w:rPr>
        <w:t xml:space="preserve">рации         </w:t>
      </w:r>
      <w:r w:rsidR="00DB24B3" w:rsidRPr="00150F99">
        <w:rPr>
          <w:sz w:val="28"/>
          <w:szCs w:val="26"/>
        </w:rPr>
        <w:tab/>
      </w:r>
      <w:r w:rsidR="00DB24B3" w:rsidRPr="00150F99">
        <w:rPr>
          <w:sz w:val="28"/>
          <w:szCs w:val="26"/>
        </w:rPr>
        <w:tab/>
      </w:r>
      <w:r w:rsidR="00E5396D" w:rsidRPr="00150F99">
        <w:rPr>
          <w:sz w:val="28"/>
          <w:szCs w:val="26"/>
        </w:rPr>
        <w:t xml:space="preserve">         </w:t>
      </w:r>
      <w:r w:rsidR="00DB24B3" w:rsidRPr="00150F99">
        <w:rPr>
          <w:sz w:val="28"/>
          <w:szCs w:val="26"/>
        </w:rPr>
        <w:t xml:space="preserve">        </w:t>
      </w:r>
      <w:r w:rsidRPr="00150F99">
        <w:rPr>
          <w:sz w:val="28"/>
          <w:szCs w:val="26"/>
        </w:rPr>
        <w:t xml:space="preserve">                       </w:t>
      </w:r>
      <w:r w:rsidR="00150F99">
        <w:rPr>
          <w:sz w:val="28"/>
          <w:szCs w:val="26"/>
        </w:rPr>
        <w:t xml:space="preserve">  </w:t>
      </w:r>
      <w:r w:rsidRPr="00150F99">
        <w:rPr>
          <w:sz w:val="28"/>
          <w:szCs w:val="26"/>
        </w:rPr>
        <w:t xml:space="preserve">       А.С. Морозов</w:t>
      </w:r>
    </w:p>
    <w:p w:rsidR="0019773F" w:rsidRPr="0019773F" w:rsidRDefault="0019773F" w:rsidP="0019773F">
      <w:pPr>
        <w:rPr>
          <w:sz w:val="26"/>
          <w:szCs w:val="26"/>
        </w:rPr>
      </w:pPr>
    </w:p>
    <w:p w:rsidR="0019773F" w:rsidRPr="0019773F" w:rsidRDefault="0019773F" w:rsidP="0019773F">
      <w:pPr>
        <w:rPr>
          <w:sz w:val="26"/>
          <w:szCs w:val="26"/>
        </w:rPr>
      </w:pPr>
    </w:p>
    <w:p w:rsidR="0019773F" w:rsidRDefault="0019773F"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150F99" w:rsidRDefault="00150F99" w:rsidP="0019773F">
      <w:pPr>
        <w:rPr>
          <w:sz w:val="26"/>
          <w:szCs w:val="26"/>
        </w:rPr>
      </w:pPr>
    </w:p>
    <w:p w:rsidR="00150F99" w:rsidRDefault="00150F99" w:rsidP="0019773F">
      <w:pPr>
        <w:rPr>
          <w:sz w:val="26"/>
          <w:szCs w:val="26"/>
        </w:rPr>
      </w:pPr>
    </w:p>
    <w:p w:rsidR="00150F99" w:rsidRDefault="00150F99" w:rsidP="0019773F">
      <w:pPr>
        <w:rPr>
          <w:sz w:val="26"/>
          <w:szCs w:val="26"/>
        </w:rPr>
      </w:pPr>
    </w:p>
    <w:p w:rsidR="00150F99" w:rsidRDefault="00150F99" w:rsidP="0019773F">
      <w:pPr>
        <w:rPr>
          <w:sz w:val="26"/>
          <w:szCs w:val="26"/>
        </w:rPr>
      </w:pPr>
    </w:p>
    <w:p w:rsidR="00150F99" w:rsidRDefault="00150F99"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Default="00DB24B3" w:rsidP="0019773F">
      <w:pPr>
        <w:rPr>
          <w:sz w:val="26"/>
          <w:szCs w:val="26"/>
        </w:rPr>
      </w:pPr>
    </w:p>
    <w:p w:rsidR="00DB24B3" w:rsidRPr="0019773F" w:rsidRDefault="00DB24B3" w:rsidP="0019773F">
      <w:pPr>
        <w:rPr>
          <w:sz w:val="26"/>
          <w:szCs w:val="26"/>
        </w:rPr>
      </w:pPr>
    </w:p>
    <w:p w:rsidR="0019773F" w:rsidRPr="0019773F" w:rsidRDefault="0019773F" w:rsidP="0019773F">
      <w:pPr>
        <w:rPr>
          <w:sz w:val="26"/>
          <w:szCs w:val="26"/>
        </w:rPr>
      </w:pPr>
    </w:p>
    <w:p w:rsidR="0019773F" w:rsidRPr="0019773F" w:rsidRDefault="0019773F" w:rsidP="0019773F">
      <w:pPr>
        <w:rPr>
          <w:sz w:val="26"/>
          <w:szCs w:val="26"/>
        </w:rPr>
      </w:pPr>
      <w:r w:rsidRPr="0019773F">
        <w:rPr>
          <w:color w:val="000000" w:themeColor="text1"/>
          <w:sz w:val="20"/>
          <w:szCs w:val="26"/>
        </w:rPr>
        <w:t xml:space="preserve">Разослано:  дело-2, </w:t>
      </w:r>
      <w:r w:rsidRPr="0019773F">
        <w:rPr>
          <w:bCs/>
          <w:color w:val="000000" w:themeColor="text1"/>
          <w:sz w:val="20"/>
          <w:szCs w:val="26"/>
        </w:rPr>
        <w:t xml:space="preserve">УМИАГ-1, ФЭУ,  </w:t>
      </w:r>
      <w:r w:rsidRPr="0019773F">
        <w:rPr>
          <w:color w:val="000000" w:themeColor="text1"/>
          <w:sz w:val="20"/>
          <w:szCs w:val="26"/>
        </w:rPr>
        <w:t xml:space="preserve">прокуратура, </w:t>
      </w:r>
      <w:hyperlink r:id="rId10" w:history="1">
        <w:r w:rsidRPr="0019773F">
          <w:rPr>
            <w:color w:val="000000" w:themeColor="text1"/>
            <w:sz w:val="20"/>
            <w:szCs w:val="26"/>
            <w:lang w:val="en-US"/>
          </w:rPr>
          <w:t>www</w:t>
        </w:r>
        <w:r w:rsidRPr="0019773F">
          <w:rPr>
            <w:color w:val="000000" w:themeColor="text1"/>
            <w:sz w:val="20"/>
            <w:szCs w:val="26"/>
          </w:rPr>
          <w:t>.</w:t>
        </w:r>
        <w:proofErr w:type="spellStart"/>
        <w:r w:rsidRPr="0019773F">
          <w:rPr>
            <w:color w:val="000000" w:themeColor="text1"/>
            <w:sz w:val="20"/>
            <w:szCs w:val="26"/>
            <w:lang w:val="en-US"/>
          </w:rPr>
          <w:t>otradnoe</w:t>
        </w:r>
        <w:proofErr w:type="spellEnd"/>
        <w:r w:rsidRPr="0019773F">
          <w:rPr>
            <w:color w:val="000000" w:themeColor="text1"/>
            <w:sz w:val="20"/>
            <w:szCs w:val="26"/>
          </w:rPr>
          <w:t>-</w:t>
        </w:r>
        <w:proofErr w:type="spellStart"/>
        <w:r w:rsidRPr="0019773F">
          <w:rPr>
            <w:color w:val="000000" w:themeColor="text1"/>
            <w:sz w:val="20"/>
            <w:szCs w:val="26"/>
            <w:lang w:val="en-US"/>
          </w:rPr>
          <w:t>na</w:t>
        </w:r>
        <w:proofErr w:type="spellEnd"/>
        <w:r w:rsidRPr="0019773F">
          <w:rPr>
            <w:color w:val="000000" w:themeColor="text1"/>
            <w:sz w:val="20"/>
            <w:szCs w:val="26"/>
          </w:rPr>
          <w:t>-</w:t>
        </w:r>
        <w:r w:rsidRPr="0019773F">
          <w:rPr>
            <w:color w:val="000000" w:themeColor="text1"/>
            <w:sz w:val="20"/>
            <w:szCs w:val="26"/>
            <w:lang w:val="en-US"/>
          </w:rPr>
          <w:t>neve</w:t>
        </w:r>
        <w:r w:rsidRPr="0019773F">
          <w:rPr>
            <w:color w:val="000000" w:themeColor="text1"/>
            <w:sz w:val="20"/>
            <w:szCs w:val="26"/>
          </w:rPr>
          <w:t>.</w:t>
        </w:r>
        <w:proofErr w:type="spellStart"/>
        <w:r w:rsidRPr="0019773F">
          <w:rPr>
            <w:color w:val="000000" w:themeColor="text1"/>
            <w:sz w:val="20"/>
            <w:szCs w:val="26"/>
            <w:lang w:val="en-US"/>
          </w:rPr>
          <w:t>ru</w:t>
        </w:r>
        <w:proofErr w:type="spellEnd"/>
      </w:hyperlink>
      <w:r w:rsidRPr="0019773F">
        <w:rPr>
          <w:color w:val="000000" w:themeColor="text1"/>
          <w:sz w:val="20"/>
          <w:szCs w:val="26"/>
        </w:rPr>
        <w:t>, СМИ</w:t>
      </w:r>
    </w:p>
    <w:p w:rsidR="00E5396D" w:rsidRDefault="00E5396D">
      <w:pPr>
        <w:spacing w:after="200" w:line="276" w:lineRule="auto"/>
        <w:rPr>
          <w:sz w:val="26"/>
          <w:szCs w:val="26"/>
        </w:rPr>
      </w:pPr>
      <w:r>
        <w:rPr>
          <w:sz w:val="26"/>
          <w:szCs w:val="26"/>
        </w:rPr>
        <w:br w:type="page"/>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lastRenderedPageBreak/>
        <w:t>УТВЕРЖДЕН</w:t>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t xml:space="preserve">постановлением администрации </w:t>
      </w:r>
    </w:p>
    <w:p w:rsidR="0019773F" w:rsidRPr="0019773F" w:rsidRDefault="0019773F" w:rsidP="0019773F">
      <w:pPr>
        <w:widowControl w:val="0"/>
        <w:tabs>
          <w:tab w:val="left" w:pos="142"/>
          <w:tab w:val="left" w:pos="284"/>
        </w:tabs>
        <w:autoSpaceDE w:val="0"/>
        <w:autoSpaceDN w:val="0"/>
        <w:adjustRightInd w:val="0"/>
        <w:ind w:firstLine="720"/>
        <w:jc w:val="right"/>
        <w:rPr>
          <w:rFonts w:cs="Arial"/>
          <w:color w:val="000000"/>
          <w:sz w:val="22"/>
          <w:szCs w:val="26"/>
        </w:rPr>
      </w:pPr>
      <w:r w:rsidRPr="0019773F">
        <w:rPr>
          <w:rFonts w:cs="Arial"/>
          <w:color w:val="000000"/>
          <w:sz w:val="22"/>
          <w:szCs w:val="26"/>
        </w:rPr>
        <w:t>МО «Город Отрадное»</w:t>
      </w:r>
    </w:p>
    <w:p w:rsidR="0019773F" w:rsidRPr="0019773F" w:rsidRDefault="00E5396D" w:rsidP="0019773F">
      <w:pPr>
        <w:widowControl w:val="0"/>
        <w:tabs>
          <w:tab w:val="left" w:pos="142"/>
          <w:tab w:val="left" w:pos="284"/>
        </w:tabs>
        <w:autoSpaceDE w:val="0"/>
        <w:autoSpaceDN w:val="0"/>
        <w:adjustRightInd w:val="0"/>
        <w:ind w:firstLine="720"/>
        <w:jc w:val="right"/>
        <w:rPr>
          <w:rFonts w:cs="Arial"/>
          <w:color w:val="000000"/>
          <w:sz w:val="22"/>
          <w:szCs w:val="26"/>
        </w:rPr>
      </w:pPr>
      <w:r>
        <w:rPr>
          <w:rFonts w:cs="Arial"/>
          <w:color w:val="000000"/>
          <w:sz w:val="22"/>
          <w:szCs w:val="26"/>
        </w:rPr>
        <w:t>от «</w:t>
      </w:r>
      <w:r w:rsidR="00150F99">
        <w:rPr>
          <w:rFonts w:cs="Arial"/>
          <w:color w:val="000000"/>
          <w:sz w:val="22"/>
          <w:szCs w:val="26"/>
        </w:rPr>
        <w:t>29</w:t>
      </w:r>
      <w:r>
        <w:rPr>
          <w:rFonts w:cs="Arial"/>
          <w:color w:val="000000"/>
          <w:sz w:val="22"/>
          <w:szCs w:val="26"/>
        </w:rPr>
        <w:t xml:space="preserve">» </w:t>
      </w:r>
      <w:r w:rsidR="00150F99">
        <w:rPr>
          <w:rFonts w:cs="Arial"/>
          <w:color w:val="000000"/>
          <w:sz w:val="22"/>
          <w:szCs w:val="26"/>
        </w:rPr>
        <w:t>июн</w:t>
      </w:r>
      <w:r>
        <w:rPr>
          <w:rFonts w:cs="Arial"/>
          <w:color w:val="000000"/>
          <w:sz w:val="22"/>
          <w:szCs w:val="26"/>
        </w:rPr>
        <w:t xml:space="preserve">я </w:t>
      </w:r>
      <w:r w:rsidR="00EE07FC">
        <w:rPr>
          <w:rFonts w:cs="Arial"/>
          <w:color w:val="000000"/>
          <w:sz w:val="22"/>
          <w:szCs w:val="26"/>
        </w:rPr>
        <w:t>2026</w:t>
      </w:r>
      <w:r w:rsidR="0019773F" w:rsidRPr="0019773F">
        <w:rPr>
          <w:rFonts w:cs="Arial"/>
          <w:color w:val="000000"/>
          <w:sz w:val="22"/>
          <w:szCs w:val="26"/>
        </w:rPr>
        <w:t xml:space="preserve"> г</w:t>
      </w:r>
      <w:r w:rsidR="00EE07FC">
        <w:rPr>
          <w:rFonts w:cs="Arial"/>
          <w:color w:val="000000"/>
          <w:sz w:val="22"/>
          <w:szCs w:val="26"/>
        </w:rPr>
        <w:t xml:space="preserve">ода № </w:t>
      </w:r>
      <w:r w:rsidR="00150F99">
        <w:rPr>
          <w:rFonts w:cs="Arial"/>
          <w:color w:val="000000"/>
          <w:sz w:val="22"/>
          <w:szCs w:val="26"/>
        </w:rPr>
        <w:t>411</w:t>
      </w:r>
    </w:p>
    <w:p w:rsidR="0019773F" w:rsidRPr="0019773F" w:rsidRDefault="0019773F" w:rsidP="0019773F">
      <w:pPr>
        <w:autoSpaceDE w:val="0"/>
        <w:autoSpaceDN w:val="0"/>
        <w:adjustRightInd w:val="0"/>
        <w:jc w:val="right"/>
        <w:outlineLvl w:val="0"/>
        <w:rPr>
          <w:sz w:val="22"/>
          <w:szCs w:val="26"/>
        </w:rPr>
      </w:pPr>
      <w:r w:rsidRPr="0019773F">
        <w:rPr>
          <w:rFonts w:cs="Arial"/>
          <w:color w:val="000000"/>
          <w:sz w:val="22"/>
          <w:szCs w:val="26"/>
        </w:rPr>
        <w:t>(приложение)</w:t>
      </w:r>
      <w:r w:rsidRPr="0019773F">
        <w:rPr>
          <w:sz w:val="22"/>
          <w:szCs w:val="26"/>
        </w:rPr>
        <w:t xml:space="preserve">  </w:t>
      </w:r>
    </w:p>
    <w:p w:rsidR="00DB24B3" w:rsidRDefault="00DB24B3">
      <w:pPr>
        <w:pStyle w:val="ConsPlusNormal"/>
        <w:jc w:val="center"/>
        <w:rPr>
          <w:rFonts w:ascii="Times New Roman" w:hAnsi="Times New Roman" w:cs="Times New Roman"/>
          <w:b/>
          <w:bCs/>
          <w:sz w:val="26"/>
          <w:szCs w:val="26"/>
        </w:rPr>
      </w:pPr>
    </w:p>
    <w:p w:rsidR="00DB24B3" w:rsidRPr="00E5396D" w:rsidRDefault="00DB24B3" w:rsidP="00E5396D">
      <w:pPr>
        <w:pStyle w:val="ConsPlusNormal"/>
        <w:jc w:val="center"/>
        <w:rPr>
          <w:rFonts w:ascii="Times New Roman" w:hAnsi="Times New Roman" w:cs="Times New Roman"/>
          <w:b/>
          <w:bCs/>
          <w:sz w:val="24"/>
          <w:szCs w:val="24"/>
        </w:rPr>
      </w:pPr>
      <w:r w:rsidRPr="00E5396D">
        <w:rPr>
          <w:rFonts w:ascii="Times New Roman" w:hAnsi="Times New Roman" w:cs="Times New Roman"/>
          <w:b/>
          <w:bCs/>
          <w:sz w:val="24"/>
          <w:szCs w:val="24"/>
        </w:rPr>
        <w:t>Административный регламент</w:t>
      </w:r>
    </w:p>
    <w:p w:rsidR="00C204FC" w:rsidRPr="00E5396D" w:rsidRDefault="00DB24B3" w:rsidP="00E5396D">
      <w:pPr>
        <w:pStyle w:val="ConsPlusNormal"/>
        <w:jc w:val="center"/>
        <w:rPr>
          <w:rFonts w:ascii="Times New Roman" w:hAnsi="Times New Roman" w:cs="Times New Roman"/>
          <w:b/>
          <w:bCs/>
          <w:sz w:val="24"/>
          <w:szCs w:val="24"/>
        </w:rPr>
      </w:pPr>
      <w:proofErr w:type="gramStart"/>
      <w:r w:rsidRPr="00E5396D">
        <w:rPr>
          <w:rFonts w:ascii="Times New Roman" w:hAnsi="Times New Roman" w:cs="Times New Roman"/>
          <w:b/>
          <w:bCs/>
          <w:sz w:val="24"/>
          <w:szCs w:val="24"/>
        </w:rPr>
        <w:t>по  предоставлению</w:t>
      </w:r>
      <w:proofErr w:type="gramEnd"/>
      <w:r w:rsidR="002A5D7F" w:rsidRPr="00E5396D">
        <w:rPr>
          <w:rFonts w:ascii="Times New Roman" w:hAnsi="Times New Roman" w:cs="Times New Roman"/>
          <w:b/>
          <w:bCs/>
          <w:sz w:val="24"/>
          <w:szCs w:val="24"/>
        </w:rPr>
        <w:t xml:space="preserve">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p w:rsidR="00E5396D" w:rsidRDefault="002A5D7F" w:rsidP="00E5396D">
      <w:pPr>
        <w:pStyle w:val="ConsPlusNormal"/>
        <w:jc w:val="center"/>
        <w:rPr>
          <w:rFonts w:ascii="Times New Roman" w:hAnsi="Times New Roman" w:cs="Times New Roman"/>
          <w:bCs/>
          <w:sz w:val="24"/>
          <w:szCs w:val="24"/>
        </w:rPr>
      </w:pPr>
      <w:r w:rsidRPr="00E5396D">
        <w:rPr>
          <w:rFonts w:ascii="Times New Roman" w:hAnsi="Times New Roman" w:cs="Times New Roman"/>
          <w:bCs/>
          <w:sz w:val="24"/>
          <w:szCs w:val="24"/>
        </w:rPr>
        <w:t>Сокращенное наименование: «</w:t>
      </w:r>
      <w:r w:rsidRPr="00E5396D">
        <w:rPr>
          <w:rFonts w:ascii="Times New Roman" w:eastAsia="Calibri" w:hAnsi="Times New Roman" w:cs="Times New Roman"/>
          <w:sz w:val="24"/>
          <w:szCs w:val="24"/>
        </w:rPr>
        <w:t>П</w:t>
      </w:r>
      <w:r w:rsidRPr="00E5396D">
        <w:rPr>
          <w:rFonts w:ascii="Times New Roman" w:eastAsiaTheme="minorEastAsia" w:hAnsi="Times New Roman" w:cs="Times New Roman"/>
          <w:sz w:val="24"/>
          <w:szCs w:val="24"/>
        </w:rPr>
        <w:t>редоставление гражданину в собственность бесплатно земельного участка, на котором расположен гараж</w:t>
      </w:r>
      <w:r w:rsidRPr="00E5396D">
        <w:rPr>
          <w:rFonts w:ascii="Times New Roman" w:hAnsi="Times New Roman" w:cs="Times New Roman"/>
          <w:bCs/>
          <w:sz w:val="24"/>
          <w:szCs w:val="24"/>
        </w:rPr>
        <w:t xml:space="preserve">» </w:t>
      </w:r>
    </w:p>
    <w:p w:rsidR="00C204FC" w:rsidRPr="00E5396D" w:rsidRDefault="002A5D7F" w:rsidP="00E5396D">
      <w:pPr>
        <w:pStyle w:val="ConsPlusNormal"/>
        <w:jc w:val="center"/>
        <w:rPr>
          <w:rFonts w:ascii="Times New Roman" w:hAnsi="Times New Roman" w:cs="Times New Roman"/>
          <w:b/>
          <w:bCs/>
          <w:sz w:val="24"/>
          <w:szCs w:val="24"/>
        </w:rPr>
      </w:pPr>
      <w:r w:rsidRPr="00E5396D">
        <w:rPr>
          <w:rFonts w:ascii="Times New Roman" w:hAnsi="Times New Roman" w:cs="Times New Roman"/>
          <w:bCs/>
          <w:sz w:val="24"/>
          <w:szCs w:val="24"/>
        </w:rPr>
        <w:t>(далее – регламент, муниципальная услуга)</w:t>
      </w:r>
    </w:p>
    <w:p w:rsidR="00C204FC" w:rsidRPr="00E5396D" w:rsidRDefault="00C204FC" w:rsidP="00E5396D">
      <w:pPr>
        <w:pStyle w:val="ConsPlusNormal"/>
        <w:jc w:val="center"/>
        <w:rPr>
          <w:rFonts w:ascii="Times New Roman" w:hAnsi="Times New Roman" w:cs="Times New Roman"/>
          <w:bCs/>
          <w:sz w:val="24"/>
          <w:szCs w:val="24"/>
        </w:rPr>
      </w:pPr>
    </w:p>
    <w:p w:rsidR="00C204FC" w:rsidRPr="00E5396D" w:rsidRDefault="002A5D7F" w:rsidP="00E5396D">
      <w:pPr>
        <w:pStyle w:val="ConsPlusNormal"/>
        <w:jc w:val="center"/>
        <w:rPr>
          <w:rFonts w:ascii="Times New Roman" w:hAnsi="Times New Roman" w:cs="Times New Roman"/>
          <w:b/>
          <w:sz w:val="24"/>
          <w:szCs w:val="24"/>
        </w:rPr>
      </w:pPr>
      <w:r w:rsidRPr="00E5396D">
        <w:rPr>
          <w:rFonts w:ascii="Times New Roman" w:hAnsi="Times New Roman" w:cs="Times New Roman"/>
          <w:b/>
          <w:sz w:val="24"/>
          <w:szCs w:val="24"/>
        </w:rPr>
        <w:t>1. Общие положения</w:t>
      </w:r>
    </w:p>
    <w:p w:rsidR="00C204FC" w:rsidRPr="00E5396D" w:rsidRDefault="00C204FC" w:rsidP="00E5396D">
      <w:pPr>
        <w:pStyle w:val="ConsPlusNormal"/>
        <w:rPr>
          <w:rFonts w:ascii="Times New Roman" w:hAnsi="Times New Roman" w:cs="Times New Roman"/>
          <w:sz w:val="24"/>
          <w:szCs w:val="24"/>
        </w:rPr>
      </w:pPr>
    </w:p>
    <w:p w:rsidR="00C204FC" w:rsidRPr="00E5396D" w:rsidRDefault="00150F99" w:rsidP="00150F99">
      <w:pPr>
        <w:ind w:firstLine="709"/>
        <w:rPr>
          <w:rFonts w:eastAsiaTheme="minorHAnsi"/>
          <w:color w:val="000000"/>
          <w:lang w:eastAsia="en-US"/>
        </w:rPr>
      </w:pPr>
      <w:r>
        <w:rPr>
          <w:rFonts w:eastAsiaTheme="minorHAnsi"/>
          <w:color w:val="000000"/>
          <w:lang w:eastAsia="en-US"/>
        </w:rPr>
        <w:t xml:space="preserve">1.1. Предмет регулирования. </w:t>
      </w:r>
      <w:r w:rsidR="002A5D7F" w:rsidRPr="00E5396D">
        <w:rPr>
          <w:rFonts w:eastAsiaTheme="minorHAnsi"/>
          <w:color w:val="000000"/>
          <w:lang w:eastAsia="en-US"/>
        </w:rPr>
        <w:t>Регламент устанавливает порядок и стандарт предоставления муниципальной услуги.</w:t>
      </w:r>
    </w:p>
    <w:p w:rsidR="00C204FC" w:rsidRPr="00E5396D" w:rsidRDefault="002A5D7F" w:rsidP="00150F99">
      <w:pPr>
        <w:ind w:firstLine="709"/>
        <w:rPr>
          <w:rFonts w:eastAsiaTheme="minorHAnsi"/>
          <w:color w:val="000000"/>
          <w:lang w:eastAsia="en-US"/>
        </w:rPr>
      </w:pPr>
      <w:r w:rsidRPr="00E5396D">
        <w:rPr>
          <w:rFonts w:eastAsiaTheme="minorHAnsi"/>
          <w:color w:val="000000"/>
          <w:lang w:eastAsia="en-US"/>
        </w:rPr>
        <w:t>1.2. Круг заявителей.</w:t>
      </w:r>
      <w:r w:rsidR="00150F99">
        <w:rPr>
          <w:rFonts w:eastAsiaTheme="minorHAnsi"/>
          <w:color w:val="000000"/>
          <w:lang w:eastAsia="en-US"/>
        </w:rPr>
        <w:t xml:space="preserve"> </w:t>
      </w:r>
      <w:r w:rsidRPr="00E5396D">
        <w:rPr>
          <w:rFonts w:eastAsiaTheme="minorHAnsi"/>
          <w:color w:val="000000"/>
          <w:lang w:eastAsia="en-US"/>
        </w:rPr>
        <w:t>Муниципальная услуга предоставляется:</w:t>
      </w:r>
    </w:p>
    <w:p w:rsidR="00C204FC" w:rsidRPr="00E5396D" w:rsidRDefault="002A5D7F" w:rsidP="00150F99">
      <w:pPr>
        <w:ind w:firstLine="709"/>
        <w:jc w:val="both"/>
      </w:pPr>
      <w:r w:rsidRPr="00E5396D">
        <w:rPr>
          <w:rFonts w:eastAsiaTheme="minorHAnsi"/>
          <w:color w:val="000000"/>
          <w:lang w:eastAsia="en-US"/>
        </w:rPr>
        <w:t>1.2.1. физическим лицам - г</w:t>
      </w:r>
      <w:r w:rsidRPr="00E5396D">
        <w:t xml:space="preserve">ражданам, использующим гараж, являющийся объектом капитального строительства, возведенный до дня введения в действие Градостроительного </w:t>
      </w:r>
      <w:hyperlink r:id="rId11" w:tooltip="consultantplus://offline/ref=95194AE3C9DA1A3F57DD82EB1B781EEA1C0B4474F216EE28D60E7DAD5AA4D6AEFCAD28579C8A4F709A99CF4A9Cd7S1H" w:history="1">
        <w:r w:rsidRPr="00E5396D">
          <w:t>кодекса</w:t>
        </w:r>
      </w:hyperlink>
      <w:r w:rsidRPr="00E5396D">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204FC" w:rsidRPr="00E5396D" w:rsidRDefault="002A5D7F" w:rsidP="00150F99">
      <w:pPr>
        <w:ind w:firstLine="709"/>
        <w:jc w:val="both"/>
      </w:pPr>
      <w:r w:rsidRPr="00E5396D">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5396D">
        <w:t>ему</w:t>
      </w:r>
      <w:proofErr w:type="gramEnd"/>
      <w:r w:rsidRPr="00E5396D">
        <w:t xml:space="preserve"> либо право на использование такого земельного участка возникло у гражданина по иным основаниям;</w:t>
      </w:r>
    </w:p>
    <w:p w:rsidR="00C204FC" w:rsidRPr="00E5396D" w:rsidRDefault="002A5D7F" w:rsidP="00150F99">
      <w:pPr>
        <w:ind w:firstLine="709"/>
        <w:jc w:val="both"/>
      </w:pPr>
      <w:r w:rsidRPr="00E5396D">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Pr="00E5396D" w:rsidRDefault="002A5D7F" w:rsidP="00150F99">
      <w:pPr>
        <w:ind w:firstLine="709"/>
        <w:jc w:val="both"/>
      </w:pPr>
      <w:r w:rsidRPr="00E5396D">
        <w:t>1.2.2. Наследник</w:t>
      </w:r>
      <w:r w:rsidR="00E5396D">
        <w:t>ам</w:t>
      </w:r>
      <w:r w:rsidRPr="00E5396D">
        <w:t xml:space="preserve"> гражданина, указанного в п. 1.2.1 регламента.</w:t>
      </w:r>
    </w:p>
    <w:p w:rsidR="00C204FC" w:rsidRPr="00E5396D" w:rsidRDefault="002A5D7F" w:rsidP="00150F99">
      <w:pPr>
        <w:ind w:firstLine="709"/>
        <w:jc w:val="both"/>
      </w:pPr>
      <w:r w:rsidRPr="00E5396D">
        <w:t>1.2.3. Физическ</w:t>
      </w:r>
      <w:r w:rsidR="00E5396D">
        <w:t>им</w:t>
      </w:r>
      <w:r w:rsidRPr="00E5396D">
        <w:t xml:space="preserve"> лиц</w:t>
      </w:r>
      <w:r w:rsidR="00E5396D">
        <w:t>ам, являющимся</w:t>
      </w:r>
      <w:r w:rsidRPr="00E5396D">
        <w:t xml:space="preserve"> приобретател</w:t>
      </w:r>
      <w:r w:rsidR="00E5396D">
        <w:t>я</w:t>
      </w:r>
      <w:r w:rsidRPr="00E5396D">
        <w:t>м</w:t>
      </w:r>
      <w:r w:rsidR="00E5396D">
        <w:t>и</w:t>
      </w:r>
      <w:r w:rsidRPr="00E5396D">
        <w:t xml:space="preserve"> гаража у гражданина, указанного в п.1.2.1 регламента.</w:t>
      </w:r>
    </w:p>
    <w:p w:rsidR="00C204FC" w:rsidRPr="00E5396D" w:rsidRDefault="002A5D7F" w:rsidP="00150F99">
      <w:pPr>
        <w:ind w:firstLine="709"/>
        <w:jc w:val="both"/>
      </w:pPr>
      <w:r w:rsidRPr="00E5396D">
        <w:t>1.2.4. Граждан</w:t>
      </w:r>
      <w:r w:rsidR="00E5396D">
        <w:t>ам</w:t>
      </w:r>
      <w:r w:rsidRPr="00E5396D">
        <w:t>, указанны</w:t>
      </w:r>
      <w:r w:rsidR="00E5396D">
        <w:t>м</w:t>
      </w:r>
      <w:r w:rsidRPr="00E5396D">
        <w:t xml:space="preserve"> в пункте 1.2.1 регламента, прекративши</w:t>
      </w:r>
      <w:r w:rsidR="00E5396D">
        <w:t>м</w:t>
      </w:r>
      <w:r w:rsidRPr="00E5396D">
        <w:t xml:space="preserve">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p w:rsidR="00C204FC" w:rsidRPr="00E5396D" w:rsidRDefault="002A5D7F" w:rsidP="00150F99">
      <w:pPr>
        <w:ind w:firstLine="709"/>
        <w:jc w:val="both"/>
        <w:rPr>
          <w:rFonts w:eastAsiaTheme="minorHAnsi"/>
          <w:color w:val="000000"/>
          <w:lang w:eastAsia="en-US"/>
        </w:rPr>
      </w:pPr>
      <w:r w:rsidRPr="00E5396D">
        <w:t>1.2.5. Граждан</w:t>
      </w:r>
      <w:r w:rsidR="00E5396D">
        <w:t>ам</w:t>
      </w:r>
      <w:r w:rsidRPr="00E5396D">
        <w:t>, в фактическом пользовании котор</w:t>
      </w:r>
      <w:r w:rsidR="00E5396D">
        <w:t>ых</w:t>
      </w:r>
      <w:r w:rsidRPr="00E5396D">
        <w:t xml:space="preserve">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w:t>
      </w:r>
      <w:r w:rsidRPr="00E5396D">
        <w:lastRenderedPageBreak/>
        <w:t>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r w:rsidRPr="00E5396D">
        <w:rPr>
          <w:rFonts w:eastAsiaTheme="minorHAnsi"/>
          <w:color w:val="000000"/>
          <w:lang w:eastAsia="en-US"/>
        </w:rPr>
        <w:t xml:space="preserve"> (далее – заявитель).</w:t>
      </w:r>
    </w:p>
    <w:p w:rsidR="00C204FC" w:rsidRPr="00E5396D" w:rsidRDefault="002A5D7F" w:rsidP="00150F99">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Представлять интересы заявителя имеют право:</w:t>
      </w:r>
    </w:p>
    <w:p w:rsidR="00C204FC" w:rsidRPr="00E5396D" w:rsidRDefault="002A5D7F" w:rsidP="00150F99">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от имени физических лиц:</w:t>
      </w:r>
    </w:p>
    <w:p w:rsidR="00C204FC" w:rsidRPr="00E5396D" w:rsidRDefault="002A5D7F" w:rsidP="00150F99">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 законные представители (родители, усыновители, опекуны) несовершеннолетних в возрасте до 14 лет, опекуны недееспособных граждан либо представители, действующие в силу полномочий, основанных на доверенности.</w:t>
      </w:r>
    </w:p>
    <w:p w:rsidR="00C204FC" w:rsidRPr="00E5396D" w:rsidRDefault="002A5D7F" w:rsidP="00150F99">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lang w:eastAsia="en-US"/>
        </w:rPr>
        <w:t>В качестве уполномоченного представителя заявителя может быть лицо, указанное в </w:t>
      </w:r>
      <w:hyperlink r:id="rId12" w:anchor="A8I0NL" w:tooltip="https://docs.cntd.ru/document/902228011#A8I0NL" w:history="1">
        <w:r w:rsidRPr="00E5396D">
          <w:rPr>
            <w:rFonts w:ascii="Times New Roman" w:hAnsi="Times New Roman" w:cs="Times New Roman"/>
            <w:sz w:val="24"/>
            <w:szCs w:val="24"/>
            <w:lang w:eastAsia="en-US"/>
          </w:rPr>
          <w:t>части 2 статьи 5  Федерального закона от 27.07.2010 № 210-ФЗ "Об организации предоставления государственных и муниципальных услуг"</w:t>
        </w:r>
      </w:hyperlink>
      <w:r w:rsidRPr="00E5396D">
        <w:rPr>
          <w:rFonts w:ascii="Times New Roman" w:hAnsi="Times New Roman" w:cs="Times New Roman"/>
          <w:sz w:val="24"/>
          <w:szCs w:val="24"/>
          <w:lang w:eastAsia="en-US"/>
        </w:rPr>
        <w:t>.</w:t>
      </w:r>
    </w:p>
    <w:p w:rsidR="00C204FC" w:rsidRDefault="002A5D7F" w:rsidP="00150F99">
      <w:pPr>
        <w:pStyle w:val="ConsPlusNormal"/>
        <w:ind w:firstLine="709"/>
        <w:jc w:val="both"/>
        <w:rPr>
          <w:rFonts w:ascii="Times New Roman" w:hAnsi="Times New Roman" w:cs="Times New Roman"/>
          <w:sz w:val="24"/>
          <w:szCs w:val="24"/>
        </w:rPr>
      </w:pPr>
      <w:r w:rsidRPr="00E5396D">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150F99" w:rsidRPr="00E5396D" w:rsidRDefault="00150F99" w:rsidP="00150F99">
      <w:pPr>
        <w:pStyle w:val="ConsPlusNormal"/>
        <w:ind w:firstLine="709"/>
        <w:jc w:val="both"/>
        <w:rPr>
          <w:rFonts w:ascii="Times New Roman" w:hAnsi="Times New Roman" w:cs="Times New Roman"/>
          <w:sz w:val="24"/>
          <w:szCs w:val="24"/>
        </w:rPr>
      </w:pPr>
    </w:p>
    <w:p w:rsidR="00C204FC" w:rsidRPr="00150F99" w:rsidRDefault="002A5D7F" w:rsidP="00150F99">
      <w:pPr>
        <w:pStyle w:val="ConsPlusNormal"/>
        <w:jc w:val="center"/>
        <w:rPr>
          <w:rFonts w:ascii="Times New Roman" w:hAnsi="Times New Roman" w:cs="Times New Roman"/>
          <w:b/>
          <w:sz w:val="24"/>
          <w:szCs w:val="24"/>
        </w:rPr>
      </w:pPr>
      <w:r w:rsidRPr="00150F99">
        <w:rPr>
          <w:rFonts w:ascii="Times New Roman" w:hAnsi="Times New Roman" w:cs="Times New Roman"/>
          <w:b/>
          <w:sz w:val="24"/>
          <w:szCs w:val="24"/>
        </w:rPr>
        <w:t>2. Стандарт предоставления муниципальной услуги</w:t>
      </w:r>
      <w:r w:rsidR="00223445" w:rsidRPr="00150F99">
        <w:rPr>
          <w:rFonts w:ascii="Times New Roman" w:hAnsi="Times New Roman" w:cs="Times New Roman"/>
          <w:b/>
          <w:sz w:val="24"/>
          <w:szCs w:val="24"/>
        </w:rPr>
        <w:t>.</w:t>
      </w:r>
    </w:p>
    <w:p w:rsidR="00150F99" w:rsidRPr="00E5396D" w:rsidRDefault="00150F99" w:rsidP="00E5396D">
      <w:pPr>
        <w:pStyle w:val="ConsPlusNormal"/>
        <w:ind w:firstLine="567"/>
        <w:jc w:val="both"/>
        <w:rPr>
          <w:rFonts w:ascii="Times New Roman" w:hAnsi="Times New Roman" w:cs="Times New Roman"/>
          <w:sz w:val="24"/>
          <w:szCs w:val="24"/>
        </w:rPr>
      </w:pP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 Наименование муниципальной услуги: 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 (сокращенное наименование: Предоставление гражданину в собственность бесплатно земельного участка, на котором расположен гараж).</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2.2. Наименование органа, предоставляющего муниципальную услугу.</w:t>
      </w:r>
      <w:r w:rsidR="00150F99">
        <w:rPr>
          <w:rFonts w:eastAsiaTheme="minorHAnsi"/>
          <w:color w:val="000000"/>
          <w:lang w:eastAsia="en-US"/>
        </w:rPr>
        <w:t xml:space="preserve"> </w:t>
      </w:r>
      <w:r w:rsidRPr="00150F99">
        <w:rPr>
          <w:rFonts w:eastAsiaTheme="minorHAnsi"/>
          <w:color w:val="000000"/>
          <w:lang w:eastAsia="en-US"/>
        </w:rPr>
        <w:t>Муниципальную услугу предоставляет:</w:t>
      </w:r>
      <w:r w:rsidR="00150F99">
        <w:rPr>
          <w:rFonts w:eastAsiaTheme="minorHAnsi"/>
          <w:color w:val="000000"/>
          <w:lang w:eastAsia="en-US"/>
        </w:rPr>
        <w:t xml:space="preserve"> </w:t>
      </w:r>
      <w:r w:rsidRPr="00150F99">
        <w:rPr>
          <w:rFonts w:eastAsiaTheme="minorHAnsi"/>
          <w:color w:val="000000"/>
          <w:lang w:eastAsia="en-US"/>
        </w:rPr>
        <w:t>Адми</w:t>
      </w:r>
      <w:r w:rsidR="00DB24B3" w:rsidRPr="00150F99">
        <w:rPr>
          <w:rFonts w:eastAsiaTheme="minorHAnsi"/>
          <w:color w:val="000000"/>
          <w:lang w:eastAsia="en-US"/>
        </w:rPr>
        <w:t xml:space="preserve">нистрация Отрадненского городского поселения Кировского муниципального района </w:t>
      </w:r>
      <w:r w:rsidRPr="00150F99">
        <w:rPr>
          <w:rFonts w:eastAsiaTheme="minorHAnsi"/>
          <w:color w:val="000000"/>
          <w:lang w:eastAsia="en-US"/>
        </w:rPr>
        <w:t>Ленинградской области</w:t>
      </w:r>
      <w:r w:rsidR="00DB24B3" w:rsidRPr="00150F99">
        <w:rPr>
          <w:rFonts w:eastAsiaTheme="minorHAnsi"/>
          <w:color w:val="000000"/>
          <w:lang w:eastAsia="en-US"/>
        </w:rPr>
        <w:t xml:space="preserve"> (сокращенно: администрация МО «Город Отрадное»)</w:t>
      </w:r>
      <w:r w:rsidRPr="00150F99">
        <w:rPr>
          <w:rFonts w:eastAsiaTheme="minorHAnsi"/>
          <w:color w:val="000000"/>
          <w:lang w:eastAsia="en-US"/>
        </w:rPr>
        <w:t xml:space="preserve"> (далее </w:t>
      </w:r>
      <w:r w:rsidR="00DB24B3" w:rsidRPr="00150F99">
        <w:rPr>
          <w:rFonts w:eastAsiaTheme="minorHAnsi"/>
          <w:color w:val="000000"/>
          <w:lang w:eastAsia="en-US"/>
        </w:rPr>
        <w:t>–</w:t>
      </w:r>
      <w:r w:rsidRPr="00150F99">
        <w:rPr>
          <w:rFonts w:eastAsiaTheme="minorHAnsi"/>
          <w:color w:val="000000"/>
          <w:lang w:eastAsia="en-US"/>
        </w:rPr>
        <w:t xml:space="preserve"> ОМСУ</w:t>
      </w:r>
      <w:r w:rsidR="00DB24B3" w:rsidRPr="00150F99">
        <w:rPr>
          <w:rFonts w:eastAsiaTheme="minorHAnsi"/>
          <w:color w:val="000000"/>
          <w:lang w:eastAsia="en-US"/>
        </w:rPr>
        <w:t>, уполномоченный орган</w:t>
      </w:r>
      <w:r w:rsidRPr="00150F99">
        <w:rPr>
          <w:rFonts w:eastAsiaTheme="minorHAnsi"/>
          <w:color w:val="000000"/>
          <w:lang w:eastAsia="en-US"/>
        </w:rPr>
        <w:t>).</w:t>
      </w:r>
    </w:p>
    <w:p w:rsidR="00C204FC" w:rsidRPr="00150F99" w:rsidRDefault="002A5D7F" w:rsidP="00E5396D">
      <w:pPr>
        <w:ind w:firstLine="709"/>
        <w:jc w:val="both"/>
        <w:rPr>
          <w:rFonts w:eastAsiaTheme="minorHAnsi"/>
          <w:color w:val="000000"/>
          <w:lang w:eastAsia="en-US"/>
        </w:rPr>
      </w:pPr>
      <w:r w:rsidRPr="00150F99">
        <w:rPr>
          <w:rFonts w:eastAsiaTheme="minorHAnsi"/>
          <w:color w:val="000000"/>
          <w:lang w:eastAsia="en-US"/>
        </w:rPr>
        <w:t>2.3. Результат предоставления муниципальной услуги.</w:t>
      </w:r>
      <w:r w:rsidR="00150F99">
        <w:rPr>
          <w:rFonts w:eastAsiaTheme="minorHAnsi"/>
          <w:color w:val="000000"/>
          <w:lang w:eastAsia="en-US"/>
        </w:rPr>
        <w:t xml:space="preserve"> </w:t>
      </w:r>
      <w:r w:rsidRPr="00150F99">
        <w:rPr>
          <w:rFonts w:eastAsiaTheme="minorHAnsi"/>
          <w:color w:val="000000"/>
          <w:lang w:eastAsia="en-US"/>
        </w:rPr>
        <w:t>Результатом предоставления услуги является:</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решение о предоставлении в собственность бесплатно земельного участка, на котором расположен гараж (приложение № 2 к настоящему административному регламенту);</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решение об отказе в предоставлении муниципальной услуги (приложение № 4 к настоящему административному регламенту).</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1) при личной явке:</w:t>
      </w:r>
    </w:p>
    <w:p w:rsidR="00C204FC" w:rsidRPr="00150F99" w:rsidRDefault="00150F99" w:rsidP="00150F99">
      <w:pPr>
        <w:ind w:firstLine="709"/>
        <w:jc w:val="both"/>
        <w:rPr>
          <w:rFonts w:eastAsiaTheme="minorHAnsi"/>
          <w:color w:val="000000"/>
          <w:lang w:eastAsia="en-US"/>
        </w:rPr>
      </w:pPr>
      <w:r w:rsidRPr="00150F99">
        <w:rPr>
          <w:rFonts w:eastAsiaTheme="minorHAnsi"/>
          <w:color w:val="000000"/>
          <w:lang w:eastAsia="en-US"/>
        </w:rPr>
        <w:t xml:space="preserve">- </w:t>
      </w:r>
      <w:r w:rsidR="002A5D7F" w:rsidRPr="00150F99">
        <w:rPr>
          <w:rFonts w:eastAsiaTheme="minorHAnsi"/>
          <w:color w:val="000000"/>
          <w:lang w:eastAsia="en-US"/>
        </w:rPr>
        <w:t>в филиалах, отделах, удаленных рабочих местах ГБУ ЛО «МФЦ»;</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 без личной явки:</w:t>
      </w:r>
    </w:p>
    <w:p w:rsidR="00C204FC" w:rsidRPr="00150F99" w:rsidRDefault="00150F99" w:rsidP="00150F99">
      <w:pPr>
        <w:ind w:firstLine="709"/>
        <w:jc w:val="both"/>
        <w:rPr>
          <w:rFonts w:eastAsiaTheme="minorHAnsi"/>
          <w:color w:val="000000"/>
          <w:lang w:eastAsia="en-US"/>
        </w:rPr>
      </w:pPr>
      <w:r w:rsidRPr="00150F99">
        <w:rPr>
          <w:rFonts w:eastAsiaTheme="minorHAnsi"/>
          <w:color w:val="000000"/>
          <w:lang w:eastAsia="en-US"/>
        </w:rPr>
        <w:t xml:space="preserve">- </w:t>
      </w:r>
      <w:r w:rsidR="002A5D7F" w:rsidRPr="00150F99">
        <w:rPr>
          <w:rFonts w:eastAsiaTheme="minorHAnsi"/>
          <w:color w:val="000000"/>
          <w:lang w:eastAsia="en-US"/>
        </w:rPr>
        <w:t>почтовым отправлением;</w:t>
      </w:r>
    </w:p>
    <w:p w:rsidR="00C204FC" w:rsidRPr="00150F99" w:rsidRDefault="00150F99" w:rsidP="00150F99">
      <w:pPr>
        <w:ind w:firstLine="709"/>
        <w:jc w:val="both"/>
        <w:rPr>
          <w:rFonts w:eastAsiaTheme="minorHAnsi"/>
          <w:color w:val="000000"/>
          <w:lang w:eastAsia="en-US"/>
        </w:rPr>
      </w:pPr>
      <w:r w:rsidRPr="00150F99">
        <w:rPr>
          <w:rFonts w:eastAsiaTheme="minorHAnsi"/>
          <w:color w:val="000000"/>
          <w:lang w:eastAsia="en-US"/>
        </w:rPr>
        <w:t xml:space="preserve">- </w:t>
      </w:r>
      <w:r w:rsidR="002A5D7F" w:rsidRPr="00150F99">
        <w:rPr>
          <w:rFonts w:eastAsiaTheme="minorHAnsi"/>
          <w:color w:val="000000"/>
          <w:lang w:eastAsia="en-US"/>
        </w:rPr>
        <w:t>на адрес электронной почты;</w:t>
      </w:r>
    </w:p>
    <w:p w:rsidR="00C204FC" w:rsidRPr="00150F99" w:rsidRDefault="00150F99" w:rsidP="00150F99">
      <w:pPr>
        <w:ind w:firstLine="709"/>
        <w:jc w:val="both"/>
        <w:rPr>
          <w:rFonts w:eastAsiaTheme="minorHAnsi"/>
          <w:color w:val="000000"/>
          <w:lang w:eastAsia="en-US"/>
        </w:rPr>
      </w:pPr>
      <w:r w:rsidRPr="00150F99">
        <w:rPr>
          <w:rFonts w:eastAsiaTheme="minorHAnsi"/>
          <w:color w:val="000000"/>
          <w:lang w:eastAsia="en-US"/>
        </w:rPr>
        <w:t xml:space="preserve">- </w:t>
      </w:r>
      <w:r w:rsidR="002A5D7F" w:rsidRPr="00150F99">
        <w:rPr>
          <w:rFonts w:eastAsiaTheme="minorHAnsi"/>
          <w:color w:val="000000"/>
          <w:lang w:eastAsia="en-US"/>
        </w:rPr>
        <w:t>в электронной форме через личный кабинет заявителя на Портале государственных и муниципальных услуг Ленинградской области (далее – ПГУ ЛО)/ЕПГУ (при технической реализации).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2.4. Срок предоставления муниципальной услуги.</w:t>
      </w:r>
      <w:r w:rsidR="00150F99" w:rsidRPr="00150F99">
        <w:rPr>
          <w:rFonts w:eastAsiaTheme="minorHAnsi"/>
          <w:color w:val="000000"/>
          <w:lang w:eastAsia="en-US"/>
        </w:rPr>
        <w:t xml:space="preserve"> </w:t>
      </w:r>
      <w:r w:rsidRPr="00150F99">
        <w:rPr>
          <w:rFonts w:eastAsiaTheme="minorHAnsi"/>
          <w:color w:val="000000"/>
          <w:lang w:eastAsia="en-US"/>
        </w:rPr>
        <w:t xml:space="preserve">Максимальный срок предоставления муниципальной услуги составляет не более 20 </w:t>
      </w:r>
      <w:r w:rsidR="00B87B7E">
        <w:rPr>
          <w:rFonts w:eastAsiaTheme="minorHAnsi"/>
          <w:color w:val="000000"/>
          <w:lang w:eastAsia="en-US"/>
        </w:rPr>
        <w:t>календарных</w:t>
      </w:r>
      <w:r w:rsidRPr="00150F99">
        <w:rPr>
          <w:rFonts w:eastAsiaTheme="minorHAnsi"/>
          <w:color w:val="000000"/>
          <w:lang w:eastAsia="en-US"/>
        </w:rPr>
        <w:t xml:space="preserve"> дней со дня регистрации заявления в ОМСУ. </w:t>
      </w:r>
      <w:bookmarkStart w:id="0" w:name="_GoBack"/>
      <w:bookmarkEnd w:id="0"/>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lastRenderedPageBreak/>
        <w:t xml:space="preserve">2.4.1. Срок принятия решения об отказе, при отсутствии права на получение муниципальной услуги – 5 </w:t>
      </w:r>
      <w:r w:rsidR="00B87B7E">
        <w:rPr>
          <w:rFonts w:eastAsiaTheme="minorHAnsi"/>
          <w:color w:val="000000"/>
          <w:lang w:eastAsia="en-US"/>
        </w:rPr>
        <w:t>календарных</w:t>
      </w:r>
      <w:r w:rsidRPr="00150F99">
        <w:rPr>
          <w:rFonts w:eastAsiaTheme="minorHAnsi"/>
          <w:color w:val="000000"/>
          <w:lang w:eastAsia="en-US"/>
        </w:rPr>
        <w:t xml:space="preserve"> дней со дня регистрации заявления.</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2.5. Размер платы, взимаемой с заявителя при предоставлении муниципальной услуги, и способы ее взимания.</w:t>
      </w:r>
      <w:r w:rsidR="00150F99">
        <w:rPr>
          <w:rFonts w:eastAsiaTheme="minorHAnsi"/>
          <w:color w:val="000000"/>
          <w:lang w:eastAsia="en-US"/>
        </w:rPr>
        <w:t xml:space="preserve"> </w:t>
      </w:r>
      <w:r w:rsidRPr="00150F99">
        <w:rPr>
          <w:rFonts w:eastAsiaTheme="minorHAnsi"/>
          <w:color w:val="000000"/>
          <w:lang w:eastAsia="en-US"/>
        </w:rPr>
        <w:t>Муниципальная услуга предоставляется бесплатно.</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2.6. Максимальный срок ожидания в очереди при подаче заявителем </w:t>
      </w:r>
      <w:r w:rsidR="00E5396D" w:rsidRPr="00150F99">
        <w:rPr>
          <w:rFonts w:eastAsiaTheme="minorHAnsi"/>
          <w:color w:val="000000"/>
          <w:lang w:eastAsia="en-US"/>
        </w:rPr>
        <w:t>заявления</w:t>
      </w:r>
      <w:r w:rsidRPr="00150F99">
        <w:rPr>
          <w:rFonts w:eastAsiaTheme="minorHAnsi"/>
          <w:color w:val="000000"/>
          <w:lang w:eastAsia="en-US"/>
        </w:rPr>
        <w:t xml:space="preserve"> о предоставлении муниципальной услуги и при получении результата предоставления муниципальной услуги.</w:t>
      </w:r>
      <w:r w:rsidR="00150F99">
        <w:rPr>
          <w:rFonts w:eastAsiaTheme="minorHAnsi"/>
          <w:color w:val="000000"/>
          <w:lang w:eastAsia="en-US"/>
        </w:rPr>
        <w:t xml:space="preserve"> </w:t>
      </w:r>
      <w:r w:rsidRPr="00150F99">
        <w:rPr>
          <w:rFonts w:eastAsiaTheme="minorHAnsi"/>
          <w:color w:val="000000"/>
          <w:lang w:eastAsia="en-US"/>
        </w:rPr>
        <w:t xml:space="preserve">Максимальный срок ожидания в очереди при подаче </w:t>
      </w:r>
      <w:r w:rsidR="00E5396D" w:rsidRPr="00150F99">
        <w:rPr>
          <w:rFonts w:eastAsiaTheme="minorHAnsi"/>
          <w:color w:val="000000"/>
          <w:lang w:eastAsia="en-US"/>
        </w:rPr>
        <w:t>заявления</w:t>
      </w:r>
      <w:r w:rsidRPr="00150F99">
        <w:rPr>
          <w:rFonts w:eastAsiaTheme="minorHAnsi"/>
          <w:color w:val="000000"/>
          <w:lang w:eastAsia="en-US"/>
        </w:rPr>
        <w:t xml:space="preserve"> о предоставлении муниципальной услуги и при получении результата предоставления муниципальной услуги составляет не более 15 минут.</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2.7. Срок регистрации </w:t>
      </w:r>
      <w:r w:rsidR="00E5396D" w:rsidRPr="00150F99">
        <w:rPr>
          <w:rFonts w:eastAsiaTheme="minorHAnsi"/>
          <w:color w:val="000000"/>
          <w:lang w:eastAsia="en-US"/>
        </w:rPr>
        <w:t>заявления</w:t>
      </w:r>
      <w:r w:rsidRPr="00150F99">
        <w:rPr>
          <w:rFonts w:eastAsiaTheme="minorHAnsi"/>
          <w:color w:val="000000"/>
          <w:lang w:eastAsia="en-US"/>
        </w:rPr>
        <w:t xml:space="preserve"> заявителя о предоставлении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почтовой связью в ОМСУ - в день поступления </w:t>
      </w:r>
      <w:r w:rsidR="00E5396D" w:rsidRPr="00150F99">
        <w:rPr>
          <w:rFonts w:eastAsiaTheme="minorHAnsi"/>
          <w:color w:val="000000"/>
          <w:lang w:eastAsia="en-US"/>
        </w:rPr>
        <w:t>заявления</w:t>
      </w:r>
      <w:r w:rsidRPr="00150F99">
        <w:rPr>
          <w:rFonts w:eastAsiaTheme="minorHAnsi"/>
          <w:color w:val="000000"/>
          <w:lang w:eastAsia="en-US"/>
        </w:rPr>
        <w:t>;</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на бумажном носителе из МФЦ в ОМСУ - в день передачи документов из МФЦ в ОМСУ;</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в форме электронного документа посредством ЕПГУ или ПГУ ЛО, сайта ОМСУ (при наличии технической возможности) - в день поступления </w:t>
      </w:r>
      <w:r w:rsidR="00E5396D" w:rsidRPr="00150F99">
        <w:rPr>
          <w:rFonts w:eastAsiaTheme="minorHAnsi"/>
          <w:color w:val="000000"/>
          <w:lang w:eastAsia="en-US"/>
        </w:rPr>
        <w:t>заявления</w:t>
      </w:r>
      <w:r w:rsidRPr="00150F99">
        <w:rPr>
          <w:rFonts w:eastAsiaTheme="minorHAnsi"/>
          <w:color w:val="000000"/>
          <w:lang w:eastAsia="en-US"/>
        </w:rPr>
        <w:t xml:space="preserve"> на ЕПГУ или ПГУ ЛО или на следующий рабочий день (в случае направления документов в нерабочее время, в выходные, праздничные дни).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2.8. Требования к помещениям, в которых предоставляется муниципальная услуга, в случае обращения заявителя непосредственно </w:t>
      </w:r>
      <w:r w:rsidR="00150F99">
        <w:rPr>
          <w:rFonts w:eastAsiaTheme="minorHAnsi"/>
          <w:color w:val="000000"/>
          <w:lang w:eastAsia="en-US"/>
        </w:rPr>
        <w:t xml:space="preserve">в </w:t>
      </w:r>
      <w:r w:rsidRPr="00150F99">
        <w:rPr>
          <w:rFonts w:eastAsiaTheme="minorHAnsi"/>
          <w:color w:val="000000"/>
          <w:lang w:eastAsia="en-US"/>
        </w:rPr>
        <w:t>многофункциональный центр, размещены на официальном сайте ОМСУ в информационно-телекоммуникационной сети "Интернет", а также на Едином портале.</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2.9. Показатели качества и доступности муниципальной услуги.</w:t>
      </w:r>
      <w:r w:rsidR="00150F99">
        <w:rPr>
          <w:rFonts w:eastAsiaTheme="minorHAnsi"/>
          <w:color w:val="000000"/>
          <w:lang w:eastAsia="en-US"/>
        </w:rPr>
        <w:t xml:space="preserve"> </w:t>
      </w:r>
      <w:r w:rsidRPr="00150F99">
        <w:rPr>
          <w:rFonts w:eastAsiaTheme="minorHAnsi"/>
          <w:color w:val="000000"/>
          <w:lang w:eastAsia="en-US"/>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 Иные требования к предоставлению муниципальной услуги, в том числе учитывающие особенности предоставления муниципальной услуги в многофункциональных центрах и особенности предоставления государственных и муниципальных услуг в электронной форме.</w:t>
      </w:r>
    </w:p>
    <w:p w:rsidR="00DB24B3"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2.10.2. Информационная система, используемая для предоставления государственной услуги, - Единый портал, ПГУ ЛО (при технической реализации), СМЭВ.</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w:t>
      </w:r>
      <w:r w:rsidRPr="00150F99">
        <w:rPr>
          <w:rFonts w:eastAsiaTheme="minorHAnsi"/>
          <w:color w:val="000000"/>
          <w:lang w:eastAsia="en-US"/>
        </w:rPr>
        <w:lastRenderedPageBreak/>
        <w:t>выразил письменно желание получить запрашиваемые результаты предоставления муниципальной услуги в отношении несовершеннолетнего лично.</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3.1.1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2.10.4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ЛО "МФЦ" и уполномоченным органом.</w:t>
      </w:r>
      <w:r w:rsidR="00150F99">
        <w:rPr>
          <w:rFonts w:eastAsiaTheme="minorHAnsi"/>
          <w:color w:val="000000"/>
          <w:lang w:eastAsia="en-US"/>
        </w:rPr>
        <w:t xml:space="preserve"> </w:t>
      </w:r>
      <w:r w:rsidRPr="00150F99">
        <w:rPr>
          <w:rFonts w:eastAsiaTheme="minorHAnsi"/>
          <w:color w:val="000000"/>
          <w:lang w:eastAsia="en-US"/>
        </w:rPr>
        <w:t xml:space="preserve">Многофункциональный центр принимает в том числе решение об отказе в приеме </w:t>
      </w:r>
      <w:r w:rsidR="00E5396D" w:rsidRPr="00150F99">
        <w:rPr>
          <w:rFonts w:eastAsiaTheme="minorHAnsi"/>
          <w:color w:val="000000"/>
          <w:lang w:eastAsia="en-US"/>
        </w:rPr>
        <w:t>заявления</w:t>
      </w:r>
      <w:r w:rsidRPr="00150F99">
        <w:rPr>
          <w:rFonts w:eastAsiaTheme="minorHAnsi"/>
          <w:color w:val="000000"/>
          <w:lang w:eastAsia="en-US"/>
        </w:rPr>
        <w:t xml:space="preserve"> и документов и(или) информации, необходимых для предоставления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2.10.5.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2.11. Исчерпывающий перечень документов, необходимых для предоставления муниципальной услуги</w:t>
      </w:r>
      <w:r w:rsidR="00223445" w:rsidRPr="00150F99">
        <w:rPr>
          <w:rFonts w:eastAsiaTheme="minorHAnsi"/>
          <w:color w:val="000000"/>
          <w:lang w:eastAsia="en-US"/>
        </w:rPr>
        <w:t>.</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2.11.1. 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2.11.2. Форм</w:t>
      </w:r>
      <w:r w:rsidR="00E5396D" w:rsidRPr="00150F99">
        <w:rPr>
          <w:rFonts w:eastAsiaTheme="minorHAnsi"/>
          <w:color w:val="000000"/>
          <w:lang w:eastAsia="en-US"/>
        </w:rPr>
        <w:t>а</w:t>
      </w:r>
      <w:r w:rsidRPr="00150F99">
        <w:rPr>
          <w:rFonts w:eastAsiaTheme="minorHAnsi"/>
          <w:color w:val="000000"/>
          <w:lang w:eastAsia="en-US"/>
        </w:rPr>
        <w:t xml:space="preserve"> заявления и документов приведены в приложении к настоящему регламенту.</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2.12. Исчерпывающий перечень оснований для отказа в приеме </w:t>
      </w:r>
      <w:r w:rsidR="00E5396D" w:rsidRPr="00150F99">
        <w:rPr>
          <w:rFonts w:eastAsiaTheme="minorHAnsi"/>
          <w:color w:val="000000"/>
          <w:lang w:eastAsia="en-US"/>
        </w:rPr>
        <w:t>заявления</w:t>
      </w:r>
      <w:r w:rsidRPr="00150F99">
        <w:rPr>
          <w:rFonts w:eastAsiaTheme="minorHAnsi"/>
          <w:color w:val="000000"/>
          <w:lang w:eastAsia="en-US"/>
        </w:rPr>
        <w:t xml:space="preserve">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2.12.2. Основания для приостановления предоставления муниципальной услуги не предусмотрены.</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B202FE" w:rsidRPr="00150F99" w:rsidRDefault="00B202FE" w:rsidP="00150F99">
      <w:pPr>
        <w:ind w:firstLine="709"/>
        <w:jc w:val="both"/>
        <w:rPr>
          <w:rFonts w:eastAsiaTheme="minorHAnsi"/>
          <w:color w:val="000000"/>
          <w:lang w:eastAsia="en-US"/>
        </w:rPr>
      </w:pPr>
    </w:p>
    <w:p w:rsidR="00C204FC" w:rsidRPr="00E5396D" w:rsidRDefault="002A5D7F" w:rsidP="00E5396D">
      <w:pPr>
        <w:pStyle w:val="ConsPlusNormal"/>
        <w:ind w:firstLine="567"/>
        <w:jc w:val="center"/>
        <w:rPr>
          <w:rFonts w:ascii="Times New Roman" w:hAnsi="Times New Roman" w:cs="Times New Roman"/>
          <w:b/>
          <w:sz w:val="24"/>
          <w:szCs w:val="24"/>
        </w:rPr>
      </w:pPr>
      <w:r w:rsidRPr="00E5396D">
        <w:rPr>
          <w:rFonts w:ascii="Times New Roman" w:hAnsi="Times New Roman" w:cs="Times New Roman"/>
          <w:b/>
          <w:sz w:val="24"/>
          <w:szCs w:val="24"/>
        </w:rPr>
        <w:t xml:space="preserve">3. Состав, последовательность и сроки выполнения </w:t>
      </w:r>
      <w:r w:rsidR="00E5396D">
        <w:rPr>
          <w:rFonts w:ascii="Times New Roman" w:hAnsi="Times New Roman" w:cs="Times New Roman"/>
          <w:b/>
          <w:sz w:val="24"/>
          <w:szCs w:val="24"/>
        </w:rPr>
        <w:t xml:space="preserve"> </w:t>
      </w:r>
      <w:r w:rsidR="00E5396D">
        <w:rPr>
          <w:rFonts w:ascii="Times New Roman" w:hAnsi="Times New Roman" w:cs="Times New Roman"/>
          <w:b/>
          <w:sz w:val="24"/>
          <w:szCs w:val="24"/>
        </w:rPr>
        <w:br/>
      </w:r>
      <w:r w:rsidRPr="00E5396D">
        <w:rPr>
          <w:rFonts w:ascii="Times New Roman" w:hAnsi="Times New Roman" w:cs="Times New Roman"/>
          <w:b/>
          <w:sz w:val="24"/>
          <w:szCs w:val="24"/>
        </w:rPr>
        <w:t>административных процедур</w:t>
      </w:r>
    </w:p>
    <w:p w:rsidR="00C204FC" w:rsidRPr="00E5396D" w:rsidRDefault="00C204FC" w:rsidP="00E5396D">
      <w:pPr>
        <w:pStyle w:val="ConsPlusNormal"/>
        <w:ind w:firstLine="567"/>
        <w:jc w:val="center"/>
        <w:rPr>
          <w:rFonts w:ascii="Times New Roman" w:hAnsi="Times New Roman" w:cs="Times New Roman"/>
          <w:sz w:val="24"/>
          <w:szCs w:val="24"/>
        </w:rPr>
      </w:pP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3.1. Перечень осуществляемых при предоставлении муниципальной услуги административных процедур:</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а) профилирование заявителя;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б) прием заявления и документов;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lastRenderedPageBreak/>
        <w:t>в) межведомственное информационное взаимодействие;</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г) принятие решения о предоставлении (отказе в предоставлении) муниципальной услуги;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д) предоставление результата муниципальной услуги.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3.2. Профилирование заявителя.</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Профилирование заявителя осуществляется должностным лицом уполномоченного органа или посредством Единого портала и включает в себя вопросы, позволяющие выявить перечень категорий (признаков) заявителя.</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категории (признаку) предоставления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Идентификаторы категорий (признаков) заявителей приведены в приложении к настоящему регламенту (таблица № 1).</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 Прием </w:t>
      </w:r>
      <w:r w:rsidR="00E5396D" w:rsidRPr="00150F99">
        <w:rPr>
          <w:rFonts w:eastAsiaTheme="minorHAnsi"/>
          <w:color w:val="000000"/>
          <w:lang w:eastAsia="en-US"/>
        </w:rPr>
        <w:t>заявления</w:t>
      </w:r>
      <w:r w:rsidRPr="00150F99">
        <w:rPr>
          <w:rFonts w:eastAsiaTheme="minorHAnsi"/>
          <w:color w:val="000000"/>
          <w:lang w:eastAsia="en-US"/>
        </w:rPr>
        <w:t xml:space="preserve"> и документов и (или) информации, необходимых для предоставления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3.3.1. Состав </w:t>
      </w:r>
      <w:r w:rsidR="00E5396D" w:rsidRPr="00150F99">
        <w:rPr>
          <w:rFonts w:eastAsiaTheme="minorHAnsi"/>
          <w:color w:val="000000"/>
          <w:lang w:eastAsia="en-US"/>
        </w:rPr>
        <w:t>заявления</w:t>
      </w:r>
      <w:r w:rsidRPr="00150F99">
        <w:rPr>
          <w:rFonts w:eastAsiaTheme="minorHAnsi"/>
          <w:color w:val="000000"/>
          <w:lang w:eastAsia="en-US"/>
        </w:rPr>
        <w:t xml:space="preserve">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w:t>
      </w:r>
      <w:r w:rsidR="00E5396D" w:rsidRPr="00150F99">
        <w:rPr>
          <w:rFonts w:eastAsiaTheme="minorHAnsi"/>
          <w:color w:val="000000"/>
          <w:lang w:eastAsia="en-US"/>
        </w:rPr>
        <w:t>заявления</w:t>
      </w:r>
      <w:r w:rsidRPr="00150F99">
        <w:rPr>
          <w:rFonts w:eastAsiaTheme="minorHAnsi"/>
          <w:color w:val="000000"/>
          <w:lang w:eastAsia="en-US"/>
        </w:rPr>
        <w:t xml:space="preserve">, документов и(или) информации приведены в приложении к настоящему регламенту </w:t>
      </w:r>
      <w:hyperlink r:id="rId13" w:tooltip="https://login.consultant.ru/link/?req=doc&amp;base=SPB&amp;n=316702&amp;dst=101254" w:history="1">
        <w:r w:rsidRPr="00150F99">
          <w:rPr>
            <w:rFonts w:eastAsiaTheme="minorHAnsi"/>
            <w:color w:val="000000"/>
            <w:lang w:eastAsia="en-US"/>
          </w:rPr>
          <w:t>(таблица № 2)</w:t>
        </w:r>
      </w:hyperlink>
      <w:r w:rsidRPr="00150F99">
        <w:rPr>
          <w:rFonts w:eastAsiaTheme="minorHAnsi"/>
          <w:color w:val="000000"/>
          <w:lang w:eastAsia="en-US"/>
        </w:rPr>
        <w:t>.</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3.3.2. В целях предоставления государственной услуги 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уполномоченном органе, многофункциональном центре с использованием информационных технологий, предусмотренных </w:t>
      </w:r>
      <w:hyperlink r:id="rId14" w:tooltip="https://login.consultant.ru/link/?req=doc&amp;base=LAW&amp;n=494999&amp;dst=100189" w:history="1">
        <w:r w:rsidRPr="00150F99">
          <w:rPr>
            <w:rFonts w:eastAsiaTheme="minorHAnsi"/>
            <w:color w:val="000000"/>
            <w:lang w:eastAsia="en-US"/>
          </w:rPr>
          <w:t>статьями 9</w:t>
        </w:r>
      </w:hyperlink>
      <w:r w:rsidRPr="00150F99">
        <w:rPr>
          <w:rFonts w:eastAsiaTheme="minorHAnsi"/>
          <w:color w:val="000000"/>
          <w:lang w:eastAsia="en-US"/>
        </w:rPr>
        <w:t xml:space="preserve">, </w:t>
      </w:r>
      <w:hyperlink r:id="rId15" w:tooltip="https://login.consultant.ru/link/?req=doc&amp;base=LAW&amp;n=494999&amp;dst=100202" w:history="1">
        <w:r w:rsidRPr="00150F99">
          <w:rPr>
            <w:rFonts w:eastAsiaTheme="minorHAnsi"/>
            <w:color w:val="000000"/>
            <w:lang w:eastAsia="en-US"/>
          </w:rPr>
          <w:t>10</w:t>
        </w:r>
      </w:hyperlink>
      <w:r w:rsidRPr="00150F99">
        <w:rPr>
          <w:rFonts w:eastAsiaTheme="minorHAnsi"/>
          <w:color w:val="000000"/>
          <w:lang w:eastAsia="en-US"/>
        </w:rPr>
        <w:t xml:space="preserve"> и </w:t>
      </w:r>
      <w:hyperlink r:id="rId16" w:tooltip="https://login.consultant.ru/link/?req=doc&amp;base=LAW&amp;n=494999&amp;dst=100243" w:history="1">
        <w:r w:rsidRPr="00150F99">
          <w:rPr>
            <w:rFonts w:eastAsiaTheme="minorHAnsi"/>
            <w:color w:val="000000"/>
            <w:lang w:eastAsia="en-US"/>
          </w:rPr>
          <w:t>14</w:t>
        </w:r>
      </w:hyperlink>
      <w:r w:rsidRPr="00150F99">
        <w:rPr>
          <w:rFonts w:eastAsiaTheme="minorHAnsi"/>
          <w:color w:val="000000"/>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При предоставлении государственной услуги в электронной форме идентификация и аутентификация могут осуществляться посредством:</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2) информационных технологий, предусмотренных </w:t>
      </w:r>
      <w:hyperlink r:id="rId17" w:tooltip="https://login.consultant.ru/link/?req=doc&amp;base=LAW&amp;n=494999&amp;dst=100189" w:history="1">
        <w:r w:rsidRPr="00150F99">
          <w:rPr>
            <w:rFonts w:eastAsiaTheme="minorHAnsi"/>
            <w:color w:val="000000"/>
            <w:lang w:eastAsia="en-US"/>
          </w:rPr>
          <w:t>статьями 9</w:t>
        </w:r>
      </w:hyperlink>
      <w:r w:rsidRPr="00150F99">
        <w:rPr>
          <w:rFonts w:eastAsiaTheme="minorHAnsi"/>
          <w:color w:val="000000"/>
          <w:lang w:eastAsia="en-US"/>
        </w:rPr>
        <w:t xml:space="preserve">, </w:t>
      </w:r>
      <w:hyperlink r:id="rId18" w:tooltip="https://login.consultant.ru/link/?req=doc&amp;base=LAW&amp;n=494999&amp;dst=100202" w:history="1">
        <w:r w:rsidRPr="00150F99">
          <w:rPr>
            <w:rFonts w:eastAsiaTheme="minorHAnsi"/>
            <w:color w:val="000000"/>
            <w:lang w:eastAsia="en-US"/>
          </w:rPr>
          <w:t>10</w:t>
        </w:r>
      </w:hyperlink>
      <w:r w:rsidRPr="00150F99">
        <w:rPr>
          <w:rFonts w:eastAsiaTheme="minorHAnsi"/>
          <w:color w:val="000000"/>
          <w:lang w:eastAsia="en-US"/>
        </w:rPr>
        <w:t xml:space="preserve"> и </w:t>
      </w:r>
      <w:hyperlink r:id="rId19" w:tooltip="https://login.consultant.ru/link/?req=doc&amp;base=LAW&amp;n=494999&amp;dst=100243" w:history="1">
        <w:r w:rsidRPr="00150F99">
          <w:rPr>
            <w:rFonts w:eastAsiaTheme="minorHAnsi"/>
            <w:color w:val="000000"/>
            <w:lang w:eastAsia="en-US"/>
          </w:rPr>
          <w:t>14</w:t>
        </w:r>
      </w:hyperlink>
      <w:r w:rsidRPr="00150F99">
        <w:rPr>
          <w:rFonts w:eastAsiaTheme="minorHAnsi"/>
          <w:color w:val="000000"/>
          <w:lang w:eastAsia="en-US"/>
        </w:rPr>
        <w:t xml:space="preserve"> Федерального закона № 572-ФЗ.</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3.3.3. Основания для принятия решения об отказе в приеме </w:t>
      </w:r>
      <w:r w:rsidR="00E5396D" w:rsidRPr="00150F99">
        <w:rPr>
          <w:rFonts w:eastAsiaTheme="minorHAnsi"/>
          <w:color w:val="000000"/>
          <w:lang w:eastAsia="en-US"/>
        </w:rPr>
        <w:t>заявления</w:t>
      </w:r>
      <w:r w:rsidRPr="00150F99">
        <w:rPr>
          <w:rFonts w:eastAsiaTheme="minorHAnsi"/>
          <w:color w:val="000000"/>
          <w:lang w:eastAsia="en-US"/>
        </w:rPr>
        <w:t xml:space="preserve"> и документов и (или) информации приведены в приложении к настоящему регламенту (таблица № 3).</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в тот же день с помощью указанных в заявлении средств связи уведомляет заявителя об отказе в приеме документов с указанием оснований такого отказа и возвращает заявление и документы заявителю (приложение №3 к настоящему регламенту).</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3.3.4. Возможность приема МФЦ </w:t>
      </w:r>
      <w:r w:rsidR="00E5396D" w:rsidRPr="00150F99">
        <w:rPr>
          <w:rFonts w:eastAsiaTheme="minorHAnsi"/>
          <w:color w:val="000000"/>
          <w:lang w:eastAsia="en-US"/>
        </w:rPr>
        <w:t>заявления</w:t>
      </w:r>
      <w:r w:rsidRPr="00150F99">
        <w:rPr>
          <w:rFonts w:eastAsiaTheme="minorHAnsi"/>
          <w:color w:val="000000"/>
          <w:lang w:eastAsia="en-US"/>
        </w:rPr>
        <w:t xml:space="preserve">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150F99">
        <w:rPr>
          <w:rFonts w:eastAsiaTheme="minorHAnsi"/>
          <w:color w:val="000000"/>
          <w:lang w:eastAsia="en-US"/>
        </w:rPr>
        <w:lastRenderedPageBreak/>
        <w:t>индивидуальных предпринимателей) либо места нахождения (для юридических лиц) в границах Ленинградской области отсутствует.</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3.3.5. Срок регистрации </w:t>
      </w:r>
      <w:r w:rsidR="00E5396D" w:rsidRPr="00150F99">
        <w:rPr>
          <w:rFonts w:eastAsiaTheme="minorHAnsi"/>
          <w:color w:val="000000"/>
          <w:lang w:eastAsia="en-US"/>
        </w:rPr>
        <w:t>заявления</w:t>
      </w:r>
      <w:r w:rsidRPr="00150F99">
        <w:rPr>
          <w:rFonts w:eastAsiaTheme="minorHAnsi"/>
          <w:color w:val="000000"/>
          <w:lang w:eastAsia="en-US"/>
        </w:rPr>
        <w:t xml:space="preserve"> и документов и (или) информации, необходимых для предоставления муниципальной услуги, в МФЦ составляет: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почтовой связью,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в форме электронного документа посредством Единого портала, ПГУ ЛО – в день поступления </w:t>
      </w:r>
      <w:r w:rsidR="00E5396D" w:rsidRPr="00150F99">
        <w:rPr>
          <w:rFonts w:eastAsiaTheme="minorHAnsi"/>
          <w:color w:val="000000"/>
          <w:lang w:eastAsia="en-US"/>
        </w:rPr>
        <w:t>заявления</w:t>
      </w:r>
      <w:r w:rsidRPr="00150F99">
        <w:rPr>
          <w:rFonts w:eastAsiaTheme="minorHAnsi"/>
          <w:color w:val="000000"/>
          <w:lang w:eastAsia="en-US"/>
        </w:rPr>
        <w:t xml:space="preserve"> или на следующий рабочий день (в случае направления документов в нерабочее время, в выходные, праздничные дни); при направлении </w:t>
      </w:r>
      <w:r w:rsidR="00E5396D" w:rsidRPr="00150F99">
        <w:rPr>
          <w:rFonts w:eastAsiaTheme="minorHAnsi"/>
          <w:color w:val="000000"/>
          <w:lang w:eastAsia="en-US"/>
        </w:rPr>
        <w:t>заявления</w:t>
      </w:r>
      <w:r w:rsidRPr="00150F99">
        <w:rPr>
          <w:rFonts w:eastAsiaTheme="minorHAnsi"/>
          <w:color w:val="000000"/>
          <w:lang w:eastAsia="en-US"/>
        </w:rPr>
        <w:t xml:space="preserve"> из МФЦ в ОМСУ на бумажном носителе - в день передачи документов.</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3.4. Межведомственное информационное взаимодействие.</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1) сведения о регистрации по месту жительства, по месту пребывания гражданина Российской Федерации;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 сведения о регистрации иностранного гражданина или лица без гражданства по месту жительства.</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Указанные информационные запросы направляются в Министерство внутренних дел и его территориальные подразделения.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 Сведения из Единого государственного реестра недвижимости об объекте недвижимости (ЕГРН).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Указанный информационный запрос направляется в </w:t>
      </w:r>
      <w:proofErr w:type="spellStart"/>
      <w:r w:rsidRPr="00150F99">
        <w:rPr>
          <w:rFonts w:eastAsiaTheme="minorHAnsi"/>
          <w:color w:val="000000"/>
          <w:lang w:eastAsia="en-US"/>
        </w:rPr>
        <w:t>Росреестр</w:t>
      </w:r>
      <w:proofErr w:type="spellEnd"/>
      <w:r w:rsidRPr="00150F99">
        <w:rPr>
          <w:rFonts w:eastAsiaTheme="minorHAnsi"/>
          <w:color w:val="000000"/>
          <w:lang w:eastAsia="en-US"/>
        </w:rPr>
        <w:t>.</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4) 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3.5. Принятие решения о предоставлении (отказе в предоставлении)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3.5.1. Основания для отказа в предоставлении муниципальной услуги приведены в приложении к настоящему регламенту (таблица № 3).</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3.5.2. Срок принятия решения об отказе, при отсутствии права на получение муниципальной услуги – 5 календарных дней со дня регистрации заявления</w:t>
      </w:r>
      <w:r w:rsidR="00223445" w:rsidRPr="00150F99">
        <w:rPr>
          <w:rFonts w:eastAsiaTheme="minorHAnsi"/>
          <w:color w:val="000000"/>
          <w:lang w:eastAsia="en-US"/>
        </w:rPr>
        <w:t>.</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3.5.3. Срок принятия решения о предоставлении муниципальной услуги – 20 календарных дней со дня регистрации заявления. </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3.6. Предоставление результата муниципальной услуги.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3.6.1. Результат предоставления муниципальной услуги предоставляется (в соответствии со способом, указанным заявителем при подаче заявления и документов), в течение не более 1 рабочего дня со дня принятия решения:</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1) при личной явке:</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в филиалах, отделах, удаленных рабочих местах ГБУ ЛО «МФЦ»;</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2) без личной явки:</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почтовым отправлением;</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на адрес электронной почты;</w:t>
      </w:r>
    </w:p>
    <w:p w:rsidR="00C204FC" w:rsidRPr="00150F99" w:rsidRDefault="002A5D7F" w:rsidP="00150F99">
      <w:pPr>
        <w:ind w:firstLine="709"/>
        <w:jc w:val="both"/>
        <w:rPr>
          <w:rFonts w:eastAsiaTheme="minorHAnsi"/>
          <w:color w:val="000000"/>
          <w:lang w:eastAsia="en-US"/>
        </w:rPr>
      </w:pPr>
      <w:r w:rsidRPr="00150F99">
        <w:rPr>
          <w:rFonts w:eastAsiaTheme="minorHAnsi"/>
          <w:color w:val="000000"/>
          <w:lang w:eastAsia="en-US"/>
        </w:rPr>
        <w:t>в электронной форме через личный кабинет заявителя на ПГУ ЛО/ЕПГУ (при технической реализации).</w:t>
      </w:r>
    </w:p>
    <w:p w:rsidR="00C204FC" w:rsidRDefault="002A5D7F" w:rsidP="00150F99">
      <w:pPr>
        <w:ind w:firstLine="709"/>
        <w:jc w:val="both"/>
        <w:rPr>
          <w:rFonts w:eastAsiaTheme="minorHAnsi"/>
          <w:color w:val="000000"/>
          <w:lang w:eastAsia="en-US"/>
        </w:rPr>
      </w:pPr>
      <w:r w:rsidRPr="00150F99">
        <w:rPr>
          <w:rFonts w:eastAsiaTheme="minorHAnsi"/>
          <w:color w:val="000000"/>
          <w:lang w:eastAsia="en-US"/>
        </w:rPr>
        <w:t xml:space="preserve">3.6.2. Возможность предоставления многофункциональным центром результата муниципальной услуги по выбору заявителя независимо от его места жительства либо места </w:t>
      </w:r>
      <w:r w:rsidR="00E5396D" w:rsidRPr="00150F99">
        <w:rPr>
          <w:rFonts w:eastAsiaTheme="minorHAnsi"/>
          <w:color w:val="000000"/>
          <w:lang w:eastAsia="en-US"/>
        </w:rPr>
        <w:t>пребывания,</w:t>
      </w:r>
      <w:r w:rsidRPr="00150F99">
        <w:rPr>
          <w:rFonts w:eastAsiaTheme="minorHAnsi"/>
          <w:color w:val="000000"/>
          <w:lang w:eastAsia="en-US"/>
        </w:rPr>
        <w:t xml:space="preserve"> либо места нахождения не предусмотрена.</w:t>
      </w:r>
    </w:p>
    <w:p w:rsidR="00150F99" w:rsidRDefault="00150F99" w:rsidP="00150F99">
      <w:pPr>
        <w:ind w:firstLine="709"/>
        <w:jc w:val="both"/>
        <w:rPr>
          <w:rFonts w:eastAsiaTheme="minorHAnsi"/>
          <w:color w:val="000000"/>
          <w:lang w:eastAsia="en-US"/>
        </w:rPr>
      </w:pPr>
    </w:p>
    <w:p w:rsidR="00150F99" w:rsidRDefault="00150F99" w:rsidP="00150F99">
      <w:pPr>
        <w:ind w:firstLine="709"/>
        <w:jc w:val="both"/>
        <w:rPr>
          <w:rFonts w:eastAsiaTheme="minorHAnsi"/>
          <w:color w:val="000000"/>
          <w:lang w:eastAsia="en-US"/>
        </w:rPr>
      </w:pPr>
    </w:p>
    <w:p w:rsidR="00150F99" w:rsidRPr="00150F99" w:rsidRDefault="00150F99" w:rsidP="00150F99">
      <w:pPr>
        <w:ind w:firstLine="709"/>
        <w:jc w:val="both"/>
        <w:rPr>
          <w:rFonts w:eastAsiaTheme="minorHAnsi"/>
          <w:color w:val="000000"/>
          <w:lang w:eastAsia="en-US"/>
        </w:rPr>
      </w:pPr>
    </w:p>
    <w:p w:rsidR="00C204FC" w:rsidRPr="00E5396D" w:rsidRDefault="00C204FC" w:rsidP="00E5396D">
      <w:pPr>
        <w:pStyle w:val="ConsPlusNormal"/>
        <w:jc w:val="right"/>
        <w:rPr>
          <w:rFonts w:ascii="Times New Roman" w:hAnsi="Times New Roman" w:cs="Times New Roman"/>
          <w:sz w:val="24"/>
          <w:szCs w:val="24"/>
        </w:rPr>
      </w:pPr>
    </w:p>
    <w:p w:rsidR="00C204FC" w:rsidRPr="00E5396D" w:rsidRDefault="002A5D7F" w:rsidP="00E5396D">
      <w:pPr>
        <w:pStyle w:val="ConsPlusNormal"/>
        <w:ind w:firstLine="567"/>
        <w:jc w:val="center"/>
        <w:rPr>
          <w:rFonts w:ascii="Times New Roman" w:hAnsi="Times New Roman" w:cs="Times New Roman"/>
          <w:b/>
          <w:sz w:val="24"/>
          <w:szCs w:val="24"/>
        </w:rPr>
      </w:pPr>
      <w:r w:rsidRPr="00E5396D">
        <w:rPr>
          <w:rFonts w:ascii="Times New Roman" w:hAnsi="Times New Roman" w:cs="Times New Roman"/>
          <w:b/>
          <w:sz w:val="24"/>
          <w:szCs w:val="24"/>
        </w:rPr>
        <w:lastRenderedPageBreak/>
        <w:t xml:space="preserve">4. Способы информирования заявителя об изменении статуса рассмотрения </w:t>
      </w:r>
      <w:r w:rsidR="00E5396D" w:rsidRPr="00E5396D">
        <w:rPr>
          <w:rFonts w:ascii="Times New Roman" w:hAnsi="Times New Roman" w:cs="Times New Roman"/>
          <w:b/>
          <w:sz w:val="24"/>
          <w:szCs w:val="24"/>
        </w:rPr>
        <w:t>заявления</w:t>
      </w:r>
      <w:r w:rsidRPr="00E5396D">
        <w:rPr>
          <w:rFonts w:ascii="Times New Roman" w:hAnsi="Times New Roman" w:cs="Times New Roman"/>
          <w:b/>
          <w:sz w:val="24"/>
          <w:szCs w:val="24"/>
        </w:rPr>
        <w:t xml:space="preserve"> о предоставлении муниципальной услуги.</w:t>
      </w:r>
    </w:p>
    <w:p w:rsidR="00E5396D" w:rsidRDefault="00E5396D" w:rsidP="00E5396D">
      <w:pPr>
        <w:pStyle w:val="ConsPlusNormal"/>
        <w:ind w:firstLine="567"/>
        <w:jc w:val="both"/>
        <w:rPr>
          <w:rFonts w:ascii="Times New Roman" w:hAnsi="Times New Roman" w:cs="Times New Roman"/>
          <w:sz w:val="24"/>
          <w:szCs w:val="24"/>
        </w:rPr>
      </w:pP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C204FC" w:rsidRPr="00E5396D" w:rsidRDefault="002A5D7F" w:rsidP="00E5396D">
      <w:pPr>
        <w:pStyle w:val="ConsPlusNormal"/>
        <w:ind w:firstLine="567"/>
        <w:jc w:val="both"/>
        <w:rPr>
          <w:rFonts w:ascii="Times New Roman" w:hAnsi="Times New Roman" w:cs="Times New Roman"/>
          <w:sz w:val="24"/>
          <w:szCs w:val="24"/>
        </w:rPr>
      </w:pPr>
      <w:r w:rsidRPr="00E5396D">
        <w:rPr>
          <w:rFonts w:ascii="Times New Roman" w:hAnsi="Times New Roman" w:cs="Times New Roman"/>
          <w:sz w:val="24"/>
          <w:szCs w:val="24"/>
        </w:rPr>
        <w:t xml:space="preserve">а) посредством Единого портала; </w:t>
      </w:r>
    </w:p>
    <w:p w:rsidR="00C204FC" w:rsidRPr="00E5396D" w:rsidRDefault="00C204FC" w:rsidP="00E5396D">
      <w:pPr>
        <w:pStyle w:val="ConsPlusNormal"/>
        <w:ind w:firstLine="567"/>
        <w:jc w:val="both"/>
        <w:rPr>
          <w:rFonts w:ascii="Times New Roman" w:hAnsi="Times New Roman" w:cs="Times New Roman"/>
          <w:sz w:val="24"/>
          <w:szCs w:val="24"/>
        </w:rPr>
      </w:pPr>
    </w:p>
    <w:p w:rsidR="00C204FC" w:rsidRPr="0019773F" w:rsidRDefault="00C204FC" w:rsidP="00E5396D">
      <w:pPr>
        <w:pStyle w:val="ConsPlusNormal"/>
        <w:ind w:firstLine="567"/>
        <w:jc w:val="both"/>
        <w:rPr>
          <w:rFonts w:ascii="Times New Roman" w:hAnsi="Times New Roman" w:cs="Times New Roman"/>
          <w:sz w:val="26"/>
          <w:szCs w:val="26"/>
        </w:rPr>
      </w:pPr>
    </w:p>
    <w:p w:rsidR="00C204FC" w:rsidRPr="0019773F" w:rsidRDefault="00C204FC" w:rsidP="00E5396D">
      <w:pPr>
        <w:spacing w:after="200" w:line="276" w:lineRule="auto"/>
        <w:jc w:val="right"/>
        <w:rPr>
          <w:rFonts w:eastAsiaTheme="minorHAnsi"/>
          <w:sz w:val="26"/>
          <w:szCs w:val="26"/>
          <w:lang w:eastAsia="en-US"/>
        </w:rPr>
        <w:sectPr w:rsidR="00C204FC" w:rsidRPr="0019773F" w:rsidSect="00150F99">
          <w:headerReference w:type="default" r:id="rId20"/>
          <w:pgSz w:w="11906" w:h="16838"/>
          <w:pgMar w:top="1134" w:right="851" w:bottom="1134" w:left="1701" w:header="708" w:footer="708" w:gutter="0"/>
          <w:cols w:space="708"/>
          <w:titlePg/>
          <w:docGrid w:linePitch="360"/>
        </w:sectPr>
      </w:pPr>
    </w:p>
    <w:p w:rsidR="00C204FC" w:rsidRPr="00150F99" w:rsidRDefault="002A5D7F" w:rsidP="00E5396D">
      <w:pPr>
        <w:spacing w:after="200" w:line="276" w:lineRule="auto"/>
        <w:jc w:val="right"/>
        <w:rPr>
          <w:rFonts w:eastAsiaTheme="minorHAnsi"/>
          <w:szCs w:val="26"/>
          <w:lang w:eastAsia="en-US"/>
        </w:rPr>
      </w:pPr>
      <w:r w:rsidRPr="00150F99">
        <w:rPr>
          <w:rFonts w:eastAsiaTheme="minorHAnsi"/>
          <w:szCs w:val="26"/>
          <w:lang w:eastAsia="en-US"/>
        </w:rPr>
        <w:lastRenderedPageBreak/>
        <w:t>Приложение №1</w:t>
      </w:r>
    </w:p>
    <w:p w:rsidR="00C204FC" w:rsidRPr="00150F99" w:rsidRDefault="002A5D7F" w:rsidP="00E5396D">
      <w:pPr>
        <w:ind w:firstLine="709"/>
        <w:jc w:val="right"/>
        <w:rPr>
          <w:rFonts w:eastAsiaTheme="minorHAnsi"/>
          <w:sz w:val="20"/>
          <w:szCs w:val="26"/>
          <w:lang w:eastAsia="en-US"/>
        </w:rPr>
      </w:pPr>
      <w:r w:rsidRPr="00150F99">
        <w:rPr>
          <w:rFonts w:eastAsiaTheme="minorHAnsi"/>
          <w:sz w:val="20"/>
          <w:szCs w:val="26"/>
          <w:lang w:eastAsia="en-US"/>
        </w:rPr>
        <w:t>к Административному регламенту</w:t>
      </w:r>
    </w:p>
    <w:p w:rsidR="00C204FC" w:rsidRPr="00150F99" w:rsidRDefault="002A5D7F" w:rsidP="00E5396D">
      <w:pPr>
        <w:ind w:firstLine="709"/>
        <w:jc w:val="right"/>
        <w:rPr>
          <w:rFonts w:eastAsiaTheme="minorHAnsi"/>
          <w:sz w:val="20"/>
          <w:szCs w:val="26"/>
          <w:lang w:eastAsia="en-US"/>
        </w:rPr>
      </w:pPr>
      <w:r w:rsidRPr="00150F99">
        <w:rPr>
          <w:rFonts w:eastAsiaTheme="minorHAnsi"/>
          <w:sz w:val="20"/>
          <w:szCs w:val="26"/>
          <w:lang w:eastAsia="en-US"/>
        </w:rPr>
        <w:t>по предоставлению</w:t>
      </w:r>
      <w:r w:rsidR="00E5396D" w:rsidRPr="00150F99">
        <w:rPr>
          <w:rFonts w:eastAsiaTheme="minorHAnsi"/>
          <w:sz w:val="20"/>
          <w:szCs w:val="26"/>
          <w:lang w:eastAsia="en-US"/>
        </w:rPr>
        <w:t xml:space="preserve"> </w:t>
      </w:r>
      <w:r w:rsidRPr="00150F99">
        <w:rPr>
          <w:sz w:val="20"/>
          <w:szCs w:val="26"/>
        </w:rPr>
        <w:t xml:space="preserve">муниципальной </w:t>
      </w:r>
      <w:r w:rsidRPr="00150F99">
        <w:rPr>
          <w:rFonts w:eastAsiaTheme="minorHAnsi"/>
          <w:sz w:val="20"/>
          <w:szCs w:val="26"/>
          <w:lang w:eastAsia="en-US"/>
        </w:rPr>
        <w:t>услуги</w:t>
      </w:r>
    </w:p>
    <w:p w:rsidR="00E5396D" w:rsidRPr="00150F99" w:rsidRDefault="00DB24B3" w:rsidP="00E5396D">
      <w:pPr>
        <w:ind w:firstLine="709"/>
        <w:jc w:val="right"/>
        <w:rPr>
          <w:rFonts w:eastAsiaTheme="minorEastAsia"/>
          <w:sz w:val="20"/>
          <w:szCs w:val="26"/>
        </w:rPr>
      </w:pPr>
      <w:r w:rsidRPr="00150F99">
        <w:rPr>
          <w:rFonts w:eastAsia="Calibri"/>
          <w:sz w:val="20"/>
          <w:szCs w:val="26"/>
        </w:rPr>
        <w:t>«П</w:t>
      </w:r>
      <w:r w:rsidRPr="00150F99">
        <w:rPr>
          <w:rFonts w:eastAsiaTheme="minorEastAsia"/>
          <w:sz w:val="20"/>
          <w:szCs w:val="26"/>
        </w:rPr>
        <w:t xml:space="preserve">редоставление гражданину </w:t>
      </w:r>
    </w:p>
    <w:p w:rsidR="00DB24B3" w:rsidRPr="00150F99" w:rsidRDefault="00DB24B3" w:rsidP="00E5396D">
      <w:pPr>
        <w:ind w:firstLine="709"/>
        <w:jc w:val="right"/>
        <w:rPr>
          <w:rFonts w:eastAsiaTheme="minorEastAsia"/>
          <w:sz w:val="20"/>
          <w:szCs w:val="26"/>
        </w:rPr>
      </w:pPr>
      <w:r w:rsidRPr="00150F99">
        <w:rPr>
          <w:rFonts w:eastAsiaTheme="minorEastAsia"/>
          <w:sz w:val="20"/>
          <w:szCs w:val="26"/>
        </w:rPr>
        <w:t xml:space="preserve">в собственность бесплатно земельного </w:t>
      </w:r>
    </w:p>
    <w:p w:rsidR="00C204FC" w:rsidRPr="00150F99" w:rsidRDefault="00DB24B3" w:rsidP="00E5396D">
      <w:pPr>
        <w:ind w:firstLine="709"/>
        <w:jc w:val="right"/>
        <w:rPr>
          <w:rFonts w:eastAsiaTheme="minorHAnsi"/>
          <w:sz w:val="20"/>
          <w:szCs w:val="26"/>
          <w:lang w:eastAsia="en-US"/>
        </w:rPr>
      </w:pPr>
      <w:r w:rsidRPr="00150F99">
        <w:rPr>
          <w:rFonts w:eastAsiaTheme="minorEastAsia"/>
          <w:sz w:val="20"/>
          <w:szCs w:val="26"/>
        </w:rPr>
        <w:t>участка, на котором расположен гараж</w:t>
      </w:r>
      <w:r w:rsidRPr="00150F99">
        <w:rPr>
          <w:sz w:val="20"/>
          <w:szCs w:val="26"/>
        </w:rPr>
        <w:t>)»</w:t>
      </w:r>
    </w:p>
    <w:p w:rsidR="00DB24B3" w:rsidRDefault="00DB24B3" w:rsidP="00E5396D">
      <w:pPr>
        <w:ind w:firstLine="709"/>
        <w:jc w:val="center"/>
        <w:rPr>
          <w:rFonts w:eastAsiaTheme="minorHAnsi"/>
          <w:sz w:val="26"/>
          <w:szCs w:val="26"/>
          <w:lang w:eastAsia="en-US"/>
        </w:rPr>
      </w:pPr>
    </w:p>
    <w:p w:rsidR="00C204FC" w:rsidRPr="00150F99" w:rsidRDefault="002A5D7F" w:rsidP="00E5396D">
      <w:pPr>
        <w:ind w:firstLine="709"/>
        <w:jc w:val="center"/>
        <w:rPr>
          <w:rFonts w:eastAsiaTheme="minorHAnsi"/>
          <w:szCs w:val="26"/>
          <w:lang w:eastAsia="en-US"/>
        </w:rPr>
      </w:pPr>
      <w:r w:rsidRPr="00150F99">
        <w:rPr>
          <w:rFonts w:eastAsiaTheme="minorHAnsi"/>
          <w:szCs w:val="26"/>
          <w:lang w:eastAsia="en-US"/>
        </w:rPr>
        <w:t>ПЕРЕЧЕНЬ</w:t>
      </w:r>
    </w:p>
    <w:p w:rsidR="00C204FC" w:rsidRPr="00150F99" w:rsidRDefault="002A5D7F" w:rsidP="00E5396D">
      <w:pPr>
        <w:ind w:firstLine="709"/>
        <w:jc w:val="center"/>
        <w:rPr>
          <w:rFonts w:eastAsiaTheme="minorHAnsi"/>
          <w:szCs w:val="26"/>
          <w:lang w:eastAsia="en-US"/>
        </w:rPr>
      </w:pPr>
      <w:r w:rsidRPr="00150F99">
        <w:rPr>
          <w:rFonts w:eastAsiaTheme="minorHAnsi"/>
          <w:szCs w:val="26"/>
          <w:lang w:eastAsia="en-US"/>
        </w:rPr>
        <w:t>условных обозначений и сокращений,</w:t>
      </w:r>
      <w:r w:rsidR="00E5396D" w:rsidRPr="00150F99">
        <w:rPr>
          <w:rFonts w:eastAsiaTheme="minorHAnsi"/>
          <w:szCs w:val="26"/>
          <w:lang w:eastAsia="en-US"/>
        </w:rPr>
        <w:t xml:space="preserve"> </w:t>
      </w:r>
      <w:r w:rsidRPr="00150F99">
        <w:rPr>
          <w:rFonts w:eastAsiaTheme="minorHAnsi"/>
          <w:szCs w:val="26"/>
          <w:lang w:eastAsia="en-US"/>
        </w:rPr>
        <w:t>Идентификаторы категорий (признаков) заявителей,</w:t>
      </w:r>
      <w:r w:rsidR="00E5396D" w:rsidRPr="00150F99">
        <w:rPr>
          <w:rFonts w:eastAsiaTheme="minorHAnsi"/>
          <w:szCs w:val="26"/>
          <w:lang w:eastAsia="en-US"/>
        </w:rPr>
        <w:t xml:space="preserve"> </w:t>
      </w:r>
      <w:r w:rsidRPr="00150F99">
        <w:rPr>
          <w:rFonts w:eastAsiaTheme="minorHAnsi"/>
          <w:szCs w:val="26"/>
          <w:lang w:eastAsia="en-US"/>
        </w:rPr>
        <w:t>Исчерпывающий перечень документов,</w:t>
      </w:r>
      <w:r w:rsidR="00E5396D" w:rsidRPr="00150F99">
        <w:rPr>
          <w:rFonts w:eastAsiaTheme="minorHAnsi"/>
          <w:szCs w:val="26"/>
          <w:lang w:eastAsia="en-US"/>
        </w:rPr>
        <w:t xml:space="preserve"> </w:t>
      </w:r>
      <w:r w:rsidRPr="00150F99">
        <w:rPr>
          <w:rFonts w:eastAsiaTheme="minorHAnsi"/>
          <w:szCs w:val="26"/>
          <w:lang w:eastAsia="en-US"/>
        </w:rPr>
        <w:t xml:space="preserve">необходимых </w:t>
      </w:r>
      <w:r w:rsidR="00E5396D" w:rsidRPr="00150F99">
        <w:rPr>
          <w:rFonts w:eastAsiaTheme="minorHAnsi"/>
          <w:szCs w:val="26"/>
          <w:lang w:eastAsia="en-US"/>
        </w:rPr>
        <w:t>для предоставления</w:t>
      </w:r>
      <w:r w:rsidRPr="00150F99">
        <w:rPr>
          <w:rFonts w:eastAsiaTheme="minorHAnsi"/>
          <w:szCs w:val="26"/>
          <w:lang w:eastAsia="en-US"/>
        </w:rPr>
        <w:t xml:space="preserve"> муниципальной услуги,</w:t>
      </w:r>
      <w:r w:rsidR="00E5396D" w:rsidRPr="00150F99">
        <w:rPr>
          <w:rFonts w:eastAsiaTheme="minorHAnsi"/>
          <w:szCs w:val="26"/>
          <w:lang w:eastAsia="en-US"/>
        </w:rPr>
        <w:t xml:space="preserve"> </w:t>
      </w:r>
      <w:r w:rsidRPr="00150F99">
        <w:rPr>
          <w:rFonts w:eastAsiaTheme="minorHAnsi"/>
          <w:szCs w:val="26"/>
          <w:lang w:eastAsia="en-US"/>
        </w:rPr>
        <w:t>Исчерпывающий перечень оснований для отказа</w:t>
      </w:r>
      <w:r w:rsidR="00E5396D" w:rsidRPr="00150F99">
        <w:rPr>
          <w:rFonts w:eastAsiaTheme="minorHAnsi"/>
          <w:szCs w:val="26"/>
          <w:lang w:eastAsia="en-US"/>
        </w:rPr>
        <w:t xml:space="preserve"> </w:t>
      </w:r>
      <w:r w:rsidRPr="00150F99">
        <w:rPr>
          <w:rFonts w:eastAsiaTheme="minorHAnsi"/>
          <w:szCs w:val="26"/>
          <w:lang w:eastAsia="en-US"/>
        </w:rPr>
        <w:t xml:space="preserve">в приеме </w:t>
      </w:r>
      <w:r w:rsidR="00E5396D" w:rsidRPr="00150F99">
        <w:rPr>
          <w:rFonts w:eastAsiaTheme="minorHAnsi"/>
          <w:szCs w:val="26"/>
          <w:lang w:eastAsia="en-US"/>
        </w:rPr>
        <w:t>заявления</w:t>
      </w:r>
      <w:r w:rsidRPr="00150F99">
        <w:rPr>
          <w:rFonts w:eastAsiaTheme="minorHAnsi"/>
          <w:szCs w:val="26"/>
          <w:lang w:eastAsia="en-US"/>
        </w:rPr>
        <w:t xml:space="preserve"> о предоставлении муниципальной услуги и документов,</w:t>
      </w:r>
      <w:r w:rsidR="00E5396D" w:rsidRPr="00150F99">
        <w:rPr>
          <w:rFonts w:eastAsiaTheme="minorHAnsi"/>
          <w:szCs w:val="26"/>
          <w:lang w:eastAsia="en-US"/>
        </w:rPr>
        <w:t xml:space="preserve"> </w:t>
      </w:r>
      <w:r w:rsidRPr="00150F99">
        <w:rPr>
          <w:rFonts w:eastAsiaTheme="minorHAnsi"/>
          <w:szCs w:val="26"/>
          <w:lang w:eastAsia="en-US"/>
        </w:rPr>
        <w:t>необходимых для предоставления услуги,</w:t>
      </w:r>
      <w:r w:rsidR="00E5396D" w:rsidRPr="00150F99">
        <w:rPr>
          <w:rFonts w:eastAsiaTheme="minorHAnsi"/>
          <w:szCs w:val="26"/>
          <w:lang w:eastAsia="en-US"/>
        </w:rPr>
        <w:t xml:space="preserve"> </w:t>
      </w:r>
      <w:r w:rsidRPr="00150F99">
        <w:rPr>
          <w:rFonts w:eastAsiaTheme="minorHAnsi"/>
          <w:szCs w:val="26"/>
          <w:lang w:eastAsia="en-US"/>
        </w:rPr>
        <w:t>оснований для приостановления предоставления муниципальной услуги</w:t>
      </w:r>
      <w:r w:rsidR="00E5396D" w:rsidRPr="00150F99">
        <w:rPr>
          <w:rFonts w:eastAsiaTheme="minorHAnsi"/>
          <w:szCs w:val="26"/>
          <w:lang w:eastAsia="en-US"/>
        </w:rPr>
        <w:t xml:space="preserve"> </w:t>
      </w:r>
      <w:r w:rsidRPr="00150F99">
        <w:rPr>
          <w:rFonts w:eastAsiaTheme="minorHAnsi"/>
          <w:szCs w:val="26"/>
          <w:lang w:eastAsia="en-US"/>
        </w:rPr>
        <w:t>или отказа в предоставлении муниципальной услуги,</w:t>
      </w:r>
      <w:r w:rsidR="00E5396D" w:rsidRPr="00150F99">
        <w:rPr>
          <w:rFonts w:eastAsiaTheme="minorHAnsi"/>
          <w:szCs w:val="26"/>
          <w:lang w:eastAsia="en-US"/>
        </w:rPr>
        <w:t xml:space="preserve"> Форма</w:t>
      </w:r>
      <w:r w:rsidRPr="00150F99">
        <w:rPr>
          <w:rFonts w:eastAsiaTheme="minorHAnsi"/>
          <w:szCs w:val="26"/>
          <w:lang w:eastAsia="en-US"/>
        </w:rPr>
        <w:t xml:space="preserve"> </w:t>
      </w:r>
      <w:r w:rsidR="00E5396D" w:rsidRPr="00150F99">
        <w:rPr>
          <w:rFonts w:eastAsiaTheme="minorHAnsi"/>
          <w:szCs w:val="26"/>
          <w:lang w:eastAsia="en-US"/>
        </w:rPr>
        <w:t>заявления</w:t>
      </w:r>
      <w:r w:rsidRPr="00150F99">
        <w:rPr>
          <w:rFonts w:eastAsiaTheme="minorHAnsi"/>
          <w:szCs w:val="26"/>
          <w:lang w:eastAsia="en-US"/>
        </w:rPr>
        <w:t xml:space="preserve"> о предоставлении муниципальной услуги</w:t>
      </w:r>
      <w:r w:rsidR="00E5396D" w:rsidRPr="00150F99">
        <w:rPr>
          <w:rFonts w:eastAsiaTheme="minorHAnsi"/>
          <w:szCs w:val="26"/>
          <w:lang w:eastAsia="en-US"/>
        </w:rPr>
        <w:t xml:space="preserve"> </w:t>
      </w:r>
      <w:r w:rsidRPr="00150F99">
        <w:rPr>
          <w:rFonts w:eastAsiaTheme="minorHAnsi"/>
          <w:szCs w:val="26"/>
          <w:lang w:eastAsia="en-US"/>
        </w:rPr>
        <w:t>и документов, необходимых для предоставления муниципальной услуги</w:t>
      </w:r>
    </w:p>
    <w:p w:rsidR="00C204FC" w:rsidRPr="0019773F" w:rsidRDefault="00C204FC" w:rsidP="00E5396D">
      <w:pPr>
        <w:ind w:firstLine="709"/>
        <w:jc w:val="center"/>
        <w:rPr>
          <w:rFonts w:eastAsiaTheme="minorHAnsi"/>
          <w:sz w:val="26"/>
          <w:szCs w:val="26"/>
          <w:lang w:eastAsia="en-US"/>
        </w:rPr>
      </w:pPr>
    </w:p>
    <w:p w:rsidR="00C204FC" w:rsidRPr="0019773F" w:rsidRDefault="002A5D7F" w:rsidP="00E5396D">
      <w:pPr>
        <w:numPr>
          <w:ilvl w:val="0"/>
          <w:numId w:val="2"/>
        </w:numPr>
        <w:spacing w:after="200" w:line="276" w:lineRule="auto"/>
        <w:jc w:val="center"/>
        <w:rPr>
          <w:rFonts w:eastAsiaTheme="minorHAnsi"/>
          <w:b/>
          <w:sz w:val="26"/>
          <w:szCs w:val="26"/>
          <w:lang w:eastAsia="en-US"/>
        </w:rPr>
      </w:pPr>
      <w:r w:rsidRPr="0019773F">
        <w:rPr>
          <w:rFonts w:eastAsiaTheme="minorHAnsi"/>
          <w:b/>
          <w:sz w:val="26"/>
          <w:szCs w:val="26"/>
          <w:lang w:eastAsia="en-US"/>
        </w:rPr>
        <w:t>Перечень условных обозначений и сокращений</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1. Условные сокращения:</w:t>
      </w:r>
    </w:p>
    <w:p w:rsidR="00C204FC" w:rsidRPr="00150F99" w:rsidRDefault="00150F99" w:rsidP="00E5396D">
      <w:pPr>
        <w:ind w:firstLine="709"/>
        <w:jc w:val="both"/>
        <w:rPr>
          <w:rFonts w:eastAsiaTheme="minorHAnsi"/>
          <w:sz w:val="20"/>
          <w:szCs w:val="20"/>
          <w:lang w:eastAsia="en-US"/>
        </w:rPr>
      </w:pPr>
      <w:r>
        <w:rPr>
          <w:rFonts w:eastAsiaTheme="minorHAnsi"/>
          <w:sz w:val="20"/>
          <w:szCs w:val="20"/>
          <w:lang w:eastAsia="en-US"/>
        </w:rPr>
        <w:t>а</w:t>
      </w:r>
      <w:r w:rsidR="002A5D7F" w:rsidRPr="00150F99">
        <w:rPr>
          <w:rFonts w:eastAsiaTheme="minorHAnsi"/>
          <w:sz w:val="20"/>
          <w:szCs w:val="20"/>
          <w:lang w:eastAsia="en-US"/>
        </w:rPr>
        <w:t>) ЕП, ЕПГУ – федеральная государственная информационная система "Единый портал государственных и муниципальных услуг (функций)";</w:t>
      </w:r>
    </w:p>
    <w:p w:rsidR="00C204FC" w:rsidRPr="00150F99" w:rsidRDefault="00150F99" w:rsidP="00E5396D">
      <w:pPr>
        <w:ind w:firstLine="709"/>
        <w:jc w:val="both"/>
        <w:rPr>
          <w:rFonts w:eastAsiaTheme="minorHAnsi"/>
          <w:sz w:val="20"/>
          <w:szCs w:val="20"/>
          <w:lang w:eastAsia="en-US"/>
        </w:rPr>
      </w:pPr>
      <w:r>
        <w:rPr>
          <w:rFonts w:eastAsiaTheme="minorHAnsi"/>
          <w:sz w:val="20"/>
          <w:szCs w:val="20"/>
          <w:lang w:eastAsia="en-US"/>
        </w:rPr>
        <w:t>б</w:t>
      </w:r>
      <w:r w:rsidR="002A5D7F" w:rsidRPr="00150F99">
        <w:rPr>
          <w:rFonts w:eastAsiaTheme="minorHAnsi"/>
          <w:sz w:val="20"/>
          <w:szCs w:val="20"/>
          <w:lang w:eastAsia="en-US"/>
        </w:rPr>
        <w:t>) ПГУ ЛО – портал государственных и муниципальных услуг Ленинградской области;</w:t>
      </w:r>
    </w:p>
    <w:p w:rsidR="00C204FC" w:rsidRPr="00150F99" w:rsidRDefault="00150F99" w:rsidP="00E5396D">
      <w:pPr>
        <w:ind w:firstLine="709"/>
        <w:jc w:val="both"/>
        <w:rPr>
          <w:rFonts w:eastAsiaTheme="minorHAnsi"/>
          <w:sz w:val="20"/>
          <w:szCs w:val="20"/>
          <w:lang w:eastAsia="en-US"/>
        </w:rPr>
      </w:pPr>
      <w:r>
        <w:rPr>
          <w:rFonts w:eastAsiaTheme="minorHAnsi"/>
          <w:sz w:val="20"/>
          <w:szCs w:val="20"/>
          <w:lang w:eastAsia="en-US"/>
        </w:rPr>
        <w:t>в</w:t>
      </w:r>
      <w:r w:rsidR="002A5D7F" w:rsidRPr="00150F99">
        <w:rPr>
          <w:rFonts w:eastAsiaTheme="minorHAnsi"/>
          <w:sz w:val="20"/>
          <w:szCs w:val="20"/>
          <w:lang w:eastAsia="en-US"/>
        </w:rPr>
        <w:t>)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C204FC" w:rsidRPr="00150F99" w:rsidRDefault="00C204FC" w:rsidP="00E5396D">
      <w:pPr>
        <w:jc w:val="both"/>
        <w:rPr>
          <w:rFonts w:eastAsiaTheme="minorHAnsi"/>
          <w:sz w:val="20"/>
          <w:szCs w:val="20"/>
          <w:lang w:eastAsia="en-US"/>
        </w:rPr>
      </w:pP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2. Условные обозначения:</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 xml:space="preserve">а) [Все] – документы представляются всеми заявителями, обращающимися за получением </w:t>
      </w:r>
      <w:r w:rsidRPr="00150F99">
        <w:rPr>
          <w:sz w:val="20"/>
          <w:szCs w:val="20"/>
        </w:rPr>
        <w:t>муниципальной</w:t>
      </w:r>
      <w:r w:rsidRPr="00150F99">
        <w:rPr>
          <w:rFonts w:eastAsiaTheme="minorHAnsi"/>
          <w:sz w:val="20"/>
          <w:szCs w:val="20"/>
          <w:lang w:eastAsia="en-US"/>
        </w:rPr>
        <w:t xml:space="preserve"> услуги;</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б) ФЛ – физическое лицо;</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г) П(з) – представитель заявителя;</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д) ЕП – Единый портал;</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е) ЕПГУ, ПГУ ЛО – документы подаются посредством портала;</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ж) ПС – документы подаются посредством почтовой связи;</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з) Л - документы</w:t>
      </w:r>
      <w:r w:rsidR="00150F99">
        <w:rPr>
          <w:rFonts w:eastAsiaTheme="minorHAnsi"/>
          <w:sz w:val="20"/>
          <w:szCs w:val="20"/>
          <w:lang w:eastAsia="en-US"/>
        </w:rPr>
        <w:t xml:space="preserve"> подаются при личном посещении </w:t>
      </w:r>
      <w:r w:rsidRPr="00150F99">
        <w:rPr>
          <w:rFonts w:eastAsiaTheme="minorHAnsi"/>
          <w:sz w:val="20"/>
          <w:szCs w:val="20"/>
          <w:lang w:eastAsia="en-US"/>
        </w:rPr>
        <w:t>МФЦ;</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и) О – представляется оригинал документа;</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к) О(э) – представляется оригинал документа в электронной форме;</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л) К – представляется копия документа;</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м) К(э) – представляется копия документа в электронной форме;</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 xml:space="preserve">н) </w:t>
      </w:r>
      <w:proofErr w:type="gramStart"/>
      <w:r w:rsidRPr="00150F99">
        <w:rPr>
          <w:rFonts w:eastAsiaTheme="minorHAnsi"/>
          <w:sz w:val="20"/>
          <w:szCs w:val="20"/>
          <w:lang w:eastAsia="en-US"/>
        </w:rPr>
        <w:t>Д(</w:t>
      </w:r>
      <w:proofErr w:type="gramEnd"/>
      <w:r w:rsidRPr="00150F99">
        <w:rPr>
          <w:rFonts w:eastAsiaTheme="minorHAnsi"/>
          <w:sz w:val="20"/>
          <w:szCs w:val="20"/>
          <w:lang w:eastAsia="en-US"/>
        </w:rPr>
        <w:t>1) – документы представляются в одном экземпляре;</w:t>
      </w:r>
    </w:p>
    <w:p w:rsidR="00C204FC" w:rsidRPr="00150F99" w:rsidRDefault="002A5D7F" w:rsidP="00E5396D">
      <w:pPr>
        <w:ind w:firstLine="709"/>
        <w:jc w:val="both"/>
        <w:rPr>
          <w:rFonts w:eastAsiaTheme="minorHAnsi"/>
          <w:sz w:val="20"/>
          <w:szCs w:val="20"/>
          <w:lang w:eastAsia="en-US"/>
        </w:rPr>
      </w:pPr>
      <w:r w:rsidRPr="00150F99">
        <w:rPr>
          <w:rFonts w:eastAsiaTheme="minorHAnsi"/>
          <w:sz w:val="20"/>
          <w:szCs w:val="20"/>
          <w:lang w:eastAsia="en-US"/>
        </w:rPr>
        <w:t xml:space="preserve">о) </w:t>
      </w:r>
      <w:proofErr w:type="gramStart"/>
      <w:r w:rsidRPr="00150F99">
        <w:rPr>
          <w:rFonts w:eastAsiaTheme="minorHAnsi"/>
          <w:sz w:val="20"/>
          <w:szCs w:val="20"/>
          <w:lang w:eastAsia="en-US"/>
        </w:rPr>
        <w:t>Д(</w:t>
      </w:r>
      <w:proofErr w:type="gramEnd"/>
      <w:r w:rsidRPr="00150F99">
        <w:rPr>
          <w:rFonts w:eastAsiaTheme="minorHAnsi"/>
          <w:sz w:val="20"/>
          <w:szCs w:val="20"/>
          <w:lang w:eastAsia="en-US"/>
        </w:rPr>
        <w:t>2) – документы представляются в двух экземплярах.</w:t>
      </w:r>
    </w:p>
    <w:p w:rsidR="00E5396D" w:rsidRDefault="00E5396D">
      <w:pPr>
        <w:spacing w:after="200" w:line="276" w:lineRule="auto"/>
        <w:rPr>
          <w:rFonts w:eastAsiaTheme="minorHAnsi"/>
          <w:b/>
          <w:sz w:val="26"/>
          <w:szCs w:val="26"/>
          <w:lang w:eastAsia="en-US"/>
        </w:rPr>
      </w:pPr>
      <w:r>
        <w:rPr>
          <w:rFonts w:eastAsiaTheme="minorHAnsi"/>
          <w:b/>
          <w:sz w:val="26"/>
          <w:szCs w:val="26"/>
          <w:lang w:eastAsia="en-US"/>
        </w:rPr>
        <w:br w:type="page"/>
      </w:r>
    </w:p>
    <w:p w:rsidR="00C204FC" w:rsidRPr="00EA614A" w:rsidRDefault="002A5D7F" w:rsidP="00E5396D">
      <w:pPr>
        <w:numPr>
          <w:ilvl w:val="0"/>
          <w:numId w:val="2"/>
        </w:numPr>
        <w:spacing w:after="200" w:line="276" w:lineRule="auto"/>
        <w:jc w:val="center"/>
        <w:rPr>
          <w:rFonts w:eastAsiaTheme="minorHAnsi"/>
          <w:b/>
          <w:szCs w:val="26"/>
          <w:lang w:eastAsia="en-US"/>
        </w:rPr>
      </w:pPr>
      <w:r w:rsidRPr="00EA614A">
        <w:rPr>
          <w:rFonts w:eastAsiaTheme="minorHAnsi"/>
          <w:b/>
          <w:szCs w:val="26"/>
          <w:lang w:eastAsia="en-US"/>
        </w:rPr>
        <w:lastRenderedPageBreak/>
        <w:t>Идентификаторы категорий (признаков) заявителей</w:t>
      </w:r>
    </w:p>
    <w:p w:rsidR="00C204FC" w:rsidRDefault="00C204FC" w:rsidP="00E5396D">
      <w:pPr>
        <w:ind w:firstLine="709"/>
        <w:jc w:val="both"/>
        <w:rPr>
          <w:rFonts w:eastAsiaTheme="minorHAnsi"/>
          <w:lang w:eastAsia="en-US"/>
        </w:rPr>
      </w:pPr>
    </w:p>
    <w:p w:rsidR="00C204FC" w:rsidRDefault="002A5D7F" w:rsidP="00E5396D">
      <w:pPr>
        <w:ind w:firstLine="709"/>
        <w:jc w:val="right"/>
        <w:rPr>
          <w:rFonts w:eastAsiaTheme="minorHAnsi"/>
          <w:lang w:eastAsia="en-US"/>
        </w:rPr>
      </w:pPr>
      <w:r>
        <w:rPr>
          <w:rFonts w:eastAsiaTheme="minorHAnsi"/>
          <w:lang w:eastAsia="en-US"/>
        </w:rPr>
        <w:t>Таблица №1</w:t>
      </w:r>
    </w:p>
    <w:tbl>
      <w:tblPr>
        <w:tblW w:w="5000" w:type="pct"/>
        <w:tblCellMar>
          <w:top w:w="102" w:type="dxa"/>
          <w:left w:w="62" w:type="dxa"/>
          <w:bottom w:w="102" w:type="dxa"/>
          <w:right w:w="62" w:type="dxa"/>
        </w:tblCellMar>
        <w:tblLook w:val="0000" w:firstRow="0" w:lastRow="0" w:firstColumn="0" w:lastColumn="0" w:noHBand="0" w:noVBand="0"/>
      </w:tblPr>
      <w:tblGrid>
        <w:gridCol w:w="708"/>
        <w:gridCol w:w="6317"/>
        <w:gridCol w:w="2319"/>
      </w:tblGrid>
      <w:tr w:rsidR="00C204FC" w:rsidRPr="00EA614A" w:rsidTr="00EA614A">
        <w:trPr>
          <w:trHeight w:val="20"/>
        </w:trPr>
        <w:tc>
          <w:tcPr>
            <w:tcW w:w="3758" w:type="pct"/>
            <w:gridSpan w:val="2"/>
            <w:vMerge w:val="restart"/>
            <w:tcBorders>
              <w:top w:val="single" w:sz="4" w:space="0" w:color="auto"/>
              <w:left w:val="single" w:sz="4" w:space="0" w:color="auto"/>
              <w:bottom w:val="single" w:sz="4" w:space="0" w:color="auto"/>
              <w:right w:val="single" w:sz="4" w:space="0" w:color="auto"/>
            </w:tcBorders>
            <w:vAlign w:val="center"/>
          </w:tcPr>
          <w:p w:rsidR="00C204FC" w:rsidRPr="00EA614A" w:rsidRDefault="002A5D7F" w:rsidP="00E5396D">
            <w:pPr>
              <w:jc w:val="center"/>
              <w:rPr>
                <w:b/>
                <w:sz w:val="20"/>
              </w:rPr>
            </w:pPr>
            <w:r w:rsidRPr="00EA614A">
              <w:rPr>
                <w:rFonts w:eastAsiaTheme="minorHAnsi"/>
                <w:sz w:val="20"/>
                <w:lang w:eastAsia="en-US"/>
              </w:rPr>
              <w:t>Наименование отдельного признака заявителя</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b/>
                <w:sz w:val="20"/>
              </w:rPr>
            </w:pPr>
            <w:r w:rsidRPr="00EA614A">
              <w:rPr>
                <w:b/>
                <w:sz w:val="20"/>
              </w:rPr>
              <w:t>Результат предоставления муниципальной услуги</w:t>
            </w:r>
          </w:p>
        </w:tc>
      </w:tr>
      <w:tr w:rsidR="00C204FC" w:rsidRPr="00EA614A" w:rsidTr="00EA614A">
        <w:trPr>
          <w:trHeight w:val="20"/>
        </w:trPr>
        <w:tc>
          <w:tcPr>
            <w:tcW w:w="3758" w:type="pct"/>
            <w:gridSpan w:val="2"/>
            <w:vMerge/>
            <w:tcBorders>
              <w:top w:val="single" w:sz="4" w:space="0" w:color="auto"/>
              <w:left w:val="single" w:sz="4" w:space="0" w:color="auto"/>
              <w:bottom w:val="single" w:sz="4" w:space="0" w:color="auto"/>
              <w:right w:val="single" w:sz="4" w:space="0" w:color="auto"/>
            </w:tcBorders>
          </w:tcPr>
          <w:p w:rsidR="00C204FC" w:rsidRPr="00EA614A" w:rsidRDefault="00C204FC" w:rsidP="00E5396D">
            <w:pPr>
              <w:jc w:val="center"/>
              <w:rPr>
                <w:b/>
                <w:sz w:val="20"/>
              </w:rPr>
            </w:pPr>
          </w:p>
        </w:tc>
        <w:tc>
          <w:tcPr>
            <w:tcW w:w="1242" w:type="pct"/>
            <w:tcBorders>
              <w:top w:val="single" w:sz="4" w:space="0" w:color="auto"/>
              <w:left w:val="single" w:sz="4" w:space="0" w:color="auto"/>
              <w:right w:val="single" w:sz="4" w:space="0" w:color="auto"/>
            </w:tcBorders>
          </w:tcPr>
          <w:p w:rsidR="00C204FC" w:rsidRPr="00EA614A" w:rsidRDefault="002A5D7F" w:rsidP="00E5396D">
            <w:pPr>
              <w:jc w:val="center"/>
              <w:rPr>
                <w:b/>
                <w:sz w:val="20"/>
              </w:rPr>
            </w:pPr>
            <w:r w:rsidRPr="00EA614A">
              <w:rPr>
                <w:sz w:val="20"/>
              </w:rPr>
              <w:t>Решение о предоставлении в собственность бесплатно земельного участка, на котором расположен гараж</w:t>
            </w:r>
          </w:p>
        </w:tc>
      </w:tr>
      <w:tr w:rsidR="00C204FC" w:rsidRPr="00EA614A" w:rsidTr="00EA614A">
        <w:trPr>
          <w:trHeight w:val="20"/>
        </w:trPr>
        <w:tc>
          <w:tcPr>
            <w:tcW w:w="379"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both"/>
              <w:rPr>
                <w:sz w:val="20"/>
              </w:rPr>
            </w:pPr>
            <w:r w:rsidRPr="00EA614A">
              <w:rPr>
                <w:sz w:val="20"/>
              </w:rPr>
              <w:t>1.</w:t>
            </w:r>
          </w:p>
        </w:tc>
        <w:tc>
          <w:tcPr>
            <w:tcW w:w="3380"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ind w:firstLine="540"/>
              <w:jc w:val="both"/>
              <w:rPr>
                <w:sz w:val="20"/>
              </w:rPr>
            </w:pPr>
            <w:r w:rsidRPr="00EA614A">
              <w:rPr>
                <w:sz w:val="20"/>
              </w:rPr>
              <w:t xml:space="preserve">Гражданин, использующий гараж, являющийся объектом капитального строительства, возведенный до дня введения в действие Градостроительного </w:t>
            </w:r>
            <w:hyperlink r:id="rId21" w:tooltip="consultantplus://offline/ref=95194AE3C9DA1A3F57DD82EB1B781EEA1C0B4474F216EE28D60E7DAD5AA4D6AEFCAD28579C8A4F709A99CF4A9Cd7S1H" w:history="1">
              <w:r w:rsidRPr="00EA614A">
                <w:rPr>
                  <w:sz w:val="20"/>
                </w:rPr>
                <w:t>кодекса</w:t>
              </w:r>
            </w:hyperlink>
            <w:r w:rsidRPr="00EA614A">
              <w:rPr>
                <w:sz w:val="20"/>
              </w:rPr>
              <w:t xml:space="preserve"> Российской Федерации (до 29.12.2004 года) и не признанный в судебном или ином предусмотренном законом порядке самовольной постройкой, подлежащей сносу, при наличии следующих условий:</w:t>
            </w:r>
          </w:p>
          <w:p w:rsidR="00C204FC" w:rsidRPr="00EA614A" w:rsidRDefault="002A5D7F" w:rsidP="00E5396D">
            <w:pPr>
              <w:ind w:firstLine="540"/>
              <w:jc w:val="both"/>
              <w:rPr>
                <w:sz w:val="20"/>
              </w:rPr>
            </w:pPr>
            <w:r w:rsidRPr="00EA614A">
              <w:rPr>
                <w:sz w:val="20"/>
              </w:rPr>
              <w:t xml:space="preserve">1)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r w:rsidR="00E5396D" w:rsidRPr="00EA614A">
              <w:rPr>
                <w:sz w:val="20"/>
              </w:rPr>
              <w:t>ему,</w:t>
            </w:r>
            <w:r w:rsidRPr="00EA614A">
              <w:rPr>
                <w:sz w:val="20"/>
              </w:rPr>
              <w:t xml:space="preserve"> либо право на использование такого земельного участка возникло у гражданина по иным основаниям;</w:t>
            </w:r>
          </w:p>
          <w:p w:rsidR="00C204FC" w:rsidRPr="00EA614A" w:rsidRDefault="002A5D7F" w:rsidP="00E5396D">
            <w:pPr>
              <w:ind w:firstLine="540"/>
              <w:jc w:val="both"/>
              <w:rPr>
                <w:sz w:val="20"/>
              </w:rPr>
            </w:pPr>
            <w:r w:rsidRPr="00EA614A">
              <w:rPr>
                <w:sz w:val="20"/>
              </w:rPr>
              <w:t>2)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sz w:val="20"/>
              </w:rPr>
            </w:pPr>
            <w:r w:rsidRPr="00EA614A">
              <w:rPr>
                <w:sz w:val="20"/>
              </w:rPr>
              <w:t>1А</w:t>
            </w:r>
          </w:p>
        </w:tc>
      </w:tr>
      <w:tr w:rsidR="00C204FC" w:rsidRPr="00EA614A" w:rsidTr="00EA614A">
        <w:trPr>
          <w:trHeight w:val="20"/>
        </w:trPr>
        <w:tc>
          <w:tcPr>
            <w:tcW w:w="379"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rFonts w:ascii="Times New Roman CYR" w:eastAsiaTheme="minorHAnsi" w:hAnsi="Times New Roman CYR" w:cs="Times New Roman CYR"/>
                <w:color w:val="000000"/>
                <w:sz w:val="20"/>
                <w:lang w:eastAsia="en-US"/>
              </w:rPr>
            </w:pPr>
            <w:r w:rsidRPr="00EA614A">
              <w:rPr>
                <w:rFonts w:ascii="Times New Roman CYR" w:eastAsiaTheme="minorHAnsi" w:hAnsi="Times New Roman CYR" w:cs="Times New Roman CYR"/>
                <w:color w:val="000000"/>
                <w:sz w:val="20"/>
                <w:lang w:eastAsia="en-US"/>
              </w:rPr>
              <w:t>2.</w:t>
            </w:r>
          </w:p>
        </w:tc>
        <w:tc>
          <w:tcPr>
            <w:tcW w:w="3380"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rFonts w:ascii="Times New Roman CYR" w:eastAsiaTheme="minorHAnsi" w:hAnsi="Times New Roman CYR" w:cs="Times New Roman CYR"/>
                <w:color w:val="000000"/>
                <w:sz w:val="20"/>
                <w:lang w:eastAsia="en-US"/>
              </w:rPr>
            </w:pPr>
            <w:r w:rsidRPr="00EA614A">
              <w:rPr>
                <w:rFonts w:ascii="Times New Roman CYR" w:eastAsiaTheme="minorHAnsi" w:hAnsi="Times New Roman CYR" w:cs="Times New Roman CYR"/>
                <w:color w:val="000000"/>
                <w:sz w:val="20"/>
                <w:lang w:eastAsia="en-US"/>
              </w:rPr>
              <w:t>Наследник гражданина, указанного в пункте 1 таблицы 1 регламента</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sz w:val="20"/>
              </w:rPr>
            </w:pPr>
            <w:r w:rsidRPr="00EA614A">
              <w:rPr>
                <w:sz w:val="20"/>
              </w:rPr>
              <w:t>2А</w:t>
            </w:r>
          </w:p>
        </w:tc>
      </w:tr>
      <w:tr w:rsidR="00C204FC" w:rsidRPr="00EA614A" w:rsidTr="00EA614A">
        <w:trPr>
          <w:trHeight w:val="20"/>
        </w:trPr>
        <w:tc>
          <w:tcPr>
            <w:tcW w:w="379"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3.</w:t>
            </w:r>
          </w:p>
        </w:tc>
        <w:tc>
          <w:tcPr>
            <w:tcW w:w="3380"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Физическое лицо, являющееся приобретателем гаража у гражданина, указанного в пункте 1 таблицы 1 регламента</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sz w:val="20"/>
              </w:rPr>
            </w:pPr>
            <w:r w:rsidRPr="00EA614A">
              <w:rPr>
                <w:sz w:val="20"/>
              </w:rPr>
              <w:t>3А</w:t>
            </w:r>
          </w:p>
        </w:tc>
      </w:tr>
      <w:tr w:rsidR="00C204FC" w:rsidRPr="00EA614A" w:rsidTr="00EA614A">
        <w:trPr>
          <w:trHeight w:val="20"/>
        </w:trPr>
        <w:tc>
          <w:tcPr>
            <w:tcW w:w="379"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4.</w:t>
            </w:r>
          </w:p>
        </w:tc>
        <w:tc>
          <w:tcPr>
            <w:tcW w:w="3380"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Гражданин, указанный в пункте 1 таблицы 1 регламента, прекративший членство в гаражном кооперативе, в том числе вследствие его ликвидации или исключения из единого государственного реестра юридических лиц в связи с прекращением деятельности юридического лица.</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sz w:val="20"/>
              </w:rPr>
            </w:pPr>
            <w:r w:rsidRPr="00EA614A">
              <w:rPr>
                <w:sz w:val="20"/>
              </w:rPr>
              <w:t>4А</w:t>
            </w:r>
          </w:p>
        </w:tc>
      </w:tr>
      <w:tr w:rsidR="00C204FC" w:rsidRPr="00EA614A" w:rsidTr="00EA614A">
        <w:trPr>
          <w:trHeight w:val="20"/>
        </w:trPr>
        <w:tc>
          <w:tcPr>
            <w:tcW w:w="379"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5.</w:t>
            </w:r>
          </w:p>
        </w:tc>
        <w:tc>
          <w:tcPr>
            <w:tcW w:w="3380"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rPr>
                <w:sz w:val="20"/>
              </w:rPr>
            </w:pPr>
            <w:r w:rsidRPr="00EA614A">
              <w:rPr>
                <w:sz w:val="20"/>
              </w:rPr>
              <w:t>Гражданин, в фактическом пользовании которого находится земельный участок, на котором расположен гараж, не являющийся объектом капитального строительства, возведенный до дня введения в действие Градостроительного кодекса Российской Федерации, при условии, что указанный земельный участок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указанный гражданин,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tc>
        <w:tc>
          <w:tcPr>
            <w:tcW w:w="1242" w:type="pct"/>
            <w:tcBorders>
              <w:top w:val="single" w:sz="4" w:space="0" w:color="auto"/>
              <w:left w:val="single" w:sz="4" w:space="0" w:color="auto"/>
              <w:bottom w:val="single" w:sz="4" w:space="0" w:color="auto"/>
              <w:right w:val="single" w:sz="4" w:space="0" w:color="auto"/>
            </w:tcBorders>
          </w:tcPr>
          <w:p w:rsidR="00C204FC" w:rsidRPr="00EA614A" w:rsidRDefault="002A5D7F" w:rsidP="00E5396D">
            <w:pPr>
              <w:jc w:val="center"/>
              <w:rPr>
                <w:sz w:val="20"/>
              </w:rPr>
            </w:pPr>
            <w:r w:rsidRPr="00EA614A">
              <w:rPr>
                <w:sz w:val="20"/>
              </w:rPr>
              <w:t>5А</w:t>
            </w:r>
          </w:p>
        </w:tc>
      </w:tr>
    </w:tbl>
    <w:p w:rsidR="00C204FC" w:rsidRPr="00EE07FC" w:rsidRDefault="002A5D7F" w:rsidP="00EA614A">
      <w:pPr>
        <w:numPr>
          <w:ilvl w:val="0"/>
          <w:numId w:val="2"/>
        </w:numPr>
        <w:spacing w:after="200" w:line="276" w:lineRule="auto"/>
        <w:jc w:val="center"/>
        <w:rPr>
          <w:rFonts w:eastAsiaTheme="minorHAnsi"/>
          <w:sz w:val="26"/>
          <w:szCs w:val="26"/>
          <w:lang w:eastAsia="en-US"/>
        </w:rPr>
      </w:pPr>
      <w:bookmarkStart w:id="1" w:name="Par441"/>
      <w:bookmarkEnd w:id="1"/>
      <w:r w:rsidRPr="00B202FE">
        <w:rPr>
          <w:rFonts w:eastAsiaTheme="minorHAnsi"/>
          <w:b/>
          <w:sz w:val="26"/>
          <w:szCs w:val="26"/>
          <w:lang w:eastAsia="en-US"/>
        </w:rPr>
        <w:lastRenderedPageBreak/>
        <w:t xml:space="preserve">Исчерпывающий перечень документов, необходимых для предоставления </w:t>
      </w:r>
      <w:r w:rsidRPr="00E5396D">
        <w:rPr>
          <w:b/>
          <w:sz w:val="26"/>
          <w:szCs w:val="26"/>
        </w:rPr>
        <w:t>муниципальной</w:t>
      </w:r>
      <w:r w:rsidRPr="00E5396D">
        <w:rPr>
          <w:rFonts w:eastAsiaTheme="minorHAnsi"/>
          <w:b/>
          <w:sz w:val="26"/>
          <w:szCs w:val="26"/>
          <w:lang w:eastAsia="en-US"/>
        </w:rPr>
        <w:t xml:space="preserve"> </w:t>
      </w:r>
      <w:r w:rsidRPr="00B202FE">
        <w:rPr>
          <w:rFonts w:eastAsiaTheme="minorHAnsi"/>
          <w:b/>
          <w:sz w:val="26"/>
          <w:szCs w:val="26"/>
          <w:lang w:eastAsia="en-US"/>
        </w:rPr>
        <w:t>услуги</w:t>
      </w:r>
    </w:p>
    <w:p w:rsidR="00C204FC" w:rsidRDefault="002A5D7F" w:rsidP="00E5396D">
      <w:pPr>
        <w:ind w:firstLine="709"/>
        <w:jc w:val="right"/>
        <w:rPr>
          <w:rFonts w:eastAsiaTheme="minorHAnsi"/>
          <w:lang w:eastAsia="en-US"/>
        </w:rPr>
      </w:pPr>
      <w:r>
        <w:rPr>
          <w:rFonts w:eastAsiaTheme="minorHAnsi"/>
          <w:lang w:eastAsia="en-US"/>
        </w:rPr>
        <w:t>Таблица №2</w:t>
      </w:r>
    </w:p>
    <w:p w:rsidR="00C204FC" w:rsidRDefault="00C204FC" w:rsidP="00E5396D">
      <w:pPr>
        <w:ind w:firstLine="709"/>
        <w:jc w:val="both"/>
        <w:rPr>
          <w:rFonts w:eastAsiaTheme="minorHAnsi"/>
          <w:lang w:eastAsia="en-US"/>
        </w:rPr>
      </w:pPr>
    </w:p>
    <w:tbl>
      <w:tblPr>
        <w:tblStyle w:val="afa"/>
        <w:tblW w:w="9747" w:type="dxa"/>
        <w:tblLayout w:type="fixed"/>
        <w:tblLook w:val="04A0" w:firstRow="1" w:lastRow="0" w:firstColumn="1" w:lastColumn="0" w:noHBand="0" w:noVBand="1"/>
      </w:tblPr>
      <w:tblGrid>
        <w:gridCol w:w="534"/>
        <w:gridCol w:w="1417"/>
        <w:gridCol w:w="4678"/>
        <w:gridCol w:w="1701"/>
        <w:gridCol w:w="1417"/>
      </w:tblGrid>
      <w:tr w:rsidR="00C204FC" w:rsidRPr="00EA614A" w:rsidTr="00EA614A">
        <w:trPr>
          <w:trHeight w:val="20"/>
          <w:tblHeader/>
        </w:trPr>
        <w:tc>
          <w:tcPr>
            <w:tcW w:w="534" w:type="dxa"/>
            <w:vAlign w:val="center"/>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w:t>
            </w:r>
          </w:p>
        </w:tc>
        <w:tc>
          <w:tcPr>
            <w:tcW w:w="1417" w:type="dxa"/>
            <w:vAlign w:val="center"/>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Идентификаторы категорий (признаков) заявителей</w:t>
            </w:r>
          </w:p>
        </w:tc>
        <w:tc>
          <w:tcPr>
            <w:tcW w:w="4678" w:type="dxa"/>
            <w:vAlign w:val="center"/>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Перечень необходимых для предоставления муниципальной услуги документов</w:t>
            </w:r>
          </w:p>
        </w:tc>
        <w:tc>
          <w:tcPr>
            <w:tcW w:w="1701" w:type="dxa"/>
            <w:vAlign w:val="center"/>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Способы подачи документов,</w:t>
            </w:r>
          </w:p>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требования к представлению</w:t>
            </w:r>
          </w:p>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документов</w:t>
            </w:r>
          </w:p>
        </w:tc>
        <w:tc>
          <w:tcPr>
            <w:tcW w:w="1417" w:type="dxa"/>
            <w:vAlign w:val="center"/>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Иные требования</w:t>
            </w:r>
          </w:p>
        </w:tc>
      </w:tr>
      <w:tr w:rsidR="00C204FC" w:rsidRPr="00EA614A" w:rsidTr="00EA614A">
        <w:trPr>
          <w:trHeight w:val="20"/>
        </w:trPr>
        <w:tc>
          <w:tcPr>
            <w:tcW w:w="9747" w:type="dxa"/>
            <w:gridSpan w:val="5"/>
            <w:vAlign w:val="center"/>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c>
          <w:tcPr>
            <w:tcW w:w="467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Заявление о предоставлении муниципальной услуги (приложение к настоящему регламенту – образец 1).</w:t>
            </w:r>
          </w:p>
        </w:tc>
        <w:tc>
          <w:tcPr>
            <w:tcW w:w="1701"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xml:space="preserve">ЕПГУ, ПГУ ЛО, ПС, Л, МФЦ </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[Все], О, О(эл) Д(1)</w:t>
            </w:r>
          </w:p>
        </w:tc>
      </w:tr>
      <w:tr w:rsidR="00C204FC" w:rsidRPr="00EA614A" w:rsidTr="00EA614A">
        <w:trPr>
          <w:trHeight w:val="20"/>
        </w:trPr>
        <w:tc>
          <w:tcPr>
            <w:tcW w:w="534" w:type="dxa"/>
          </w:tcPr>
          <w:p w:rsidR="00C204FC" w:rsidRPr="00EA614A" w:rsidRDefault="002A5D7F" w:rsidP="00EA614A">
            <w:pPr>
              <w:rPr>
                <w:rFonts w:eastAsiaTheme="minorHAnsi"/>
                <w:sz w:val="20"/>
                <w:szCs w:val="20"/>
                <w:lang w:eastAsia="en-US"/>
              </w:rPr>
            </w:pPr>
            <w:r w:rsidRPr="00EA614A">
              <w:rPr>
                <w:rFonts w:eastAsiaTheme="minorHAnsi"/>
                <w:sz w:val="20"/>
                <w:szCs w:val="20"/>
                <w:lang w:eastAsia="en-US"/>
              </w:rPr>
              <w:t>2</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c>
          <w:tcPr>
            <w:tcW w:w="467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Документ, удостоверяющий личность заявителя: документы, удостоверяющие личность гражданина Российской Федерации, в том числе военнослужащего, а также документы, удостоверяющие личность иностранного гражданина, лица без гражданства, включая вид на жительство и удостоверение беженца.</w:t>
            </w:r>
          </w:p>
        </w:tc>
        <w:tc>
          <w:tcPr>
            <w:tcW w:w="1701"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ЕПГУ, ПГУ ЛО, ПС, Л</w:t>
            </w:r>
          </w:p>
        </w:tc>
        <w:tc>
          <w:tcPr>
            <w:tcW w:w="1417" w:type="dxa"/>
          </w:tcPr>
          <w:p w:rsidR="00C204FC" w:rsidRPr="00EA614A" w:rsidRDefault="002A5D7F" w:rsidP="00EA614A">
            <w:pPr>
              <w:rPr>
                <w:sz w:val="20"/>
                <w:szCs w:val="20"/>
              </w:rPr>
            </w:pPr>
            <w:r w:rsidRPr="00EA614A">
              <w:rPr>
                <w:sz w:val="20"/>
                <w:szCs w:val="20"/>
              </w:rPr>
              <w:t xml:space="preserve">[Все], </w:t>
            </w:r>
            <w:r w:rsidRPr="00EA614A">
              <w:rPr>
                <w:rFonts w:eastAsiaTheme="minorHAnsi"/>
                <w:sz w:val="20"/>
                <w:szCs w:val="20"/>
                <w:lang w:eastAsia="en-US"/>
              </w:rPr>
              <w:t>О, О(эл), Д(1)</w:t>
            </w:r>
          </w:p>
        </w:tc>
      </w:tr>
      <w:tr w:rsidR="00C204FC" w:rsidRPr="00EA614A" w:rsidTr="00EA614A">
        <w:trPr>
          <w:trHeight w:val="20"/>
        </w:trPr>
        <w:tc>
          <w:tcPr>
            <w:tcW w:w="534" w:type="dxa"/>
          </w:tcPr>
          <w:p w:rsidR="00C204FC" w:rsidRPr="00EA614A" w:rsidRDefault="002A5D7F" w:rsidP="00EA614A">
            <w:pPr>
              <w:rPr>
                <w:rFonts w:eastAsiaTheme="minorHAnsi"/>
                <w:sz w:val="20"/>
                <w:szCs w:val="20"/>
                <w:lang w:eastAsia="en-US"/>
              </w:rPr>
            </w:pPr>
            <w:r w:rsidRPr="00EA614A">
              <w:rPr>
                <w:rFonts w:eastAsiaTheme="minorHAnsi"/>
                <w:sz w:val="20"/>
                <w:szCs w:val="20"/>
                <w:lang w:eastAsia="en-US"/>
              </w:rPr>
              <w:t>3</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 (</w:t>
            </w:r>
            <w:proofErr w:type="spellStart"/>
            <w:r w:rsidRPr="00EA614A">
              <w:rPr>
                <w:rFonts w:eastAsiaTheme="minorHAnsi"/>
                <w:sz w:val="20"/>
                <w:szCs w:val="20"/>
                <w:lang w:eastAsia="en-US"/>
              </w:rPr>
              <w:t>Пз</w:t>
            </w:r>
            <w:proofErr w:type="spellEnd"/>
            <w:r w:rsidRPr="00EA614A">
              <w:rPr>
                <w:rFonts w:eastAsiaTheme="minorHAnsi"/>
                <w:sz w:val="20"/>
                <w:szCs w:val="20"/>
                <w:lang w:eastAsia="en-US"/>
              </w:rPr>
              <w:t>)</w:t>
            </w:r>
          </w:p>
        </w:tc>
        <w:tc>
          <w:tcPr>
            <w:tcW w:w="467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Документ, удостоверяющий право (полномочия) представителя, если с заявлением обращается представитель заявителя.</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xml:space="preserve">Представитель заявителя дополнительно представляет документ, удостоверяющий личность, и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(необходимо указать тип доверенности: доверенность, удостоверенную нотариально, либо главой местной администрации поселения и специально уполномоченным должностным лицом местного самоуправления поселения или главой местной администрации муниципального района и специально уполномоченным должностным лицом местного самоуправления муниципального района (в случае если в поселении или расположенном на межселенной территории населенном пункте нет нотариуса), либо консульским должностным лицом, уполномоченным на совершение этих действий; доверенность, удостоверенную в соответствии с пунктом 2 статьи 185.1 Гражданского кодекса Российской Федерации и являющуюся приравненной к нотариальной; доверенность в простой письменной форме).  </w:t>
            </w:r>
          </w:p>
        </w:tc>
        <w:tc>
          <w:tcPr>
            <w:tcW w:w="1701"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ЕПГУ, ПГУ ЛО, ПС, Л</w:t>
            </w:r>
          </w:p>
        </w:tc>
        <w:tc>
          <w:tcPr>
            <w:tcW w:w="1417" w:type="dxa"/>
          </w:tcPr>
          <w:p w:rsidR="00C204FC" w:rsidRPr="00EA614A" w:rsidRDefault="002A5D7F" w:rsidP="00EA614A">
            <w:pPr>
              <w:rPr>
                <w:sz w:val="20"/>
                <w:szCs w:val="20"/>
              </w:rPr>
            </w:pPr>
            <w:r w:rsidRPr="00EA614A">
              <w:rPr>
                <w:sz w:val="20"/>
                <w:szCs w:val="20"/>
              </w:rPr>
              <w:t xml:space="preserve">[Все], </w:t>
            </w:r>
            <w:r w:rsidRPr="00EA614A">
              <w:rPr>
                <w:rFonts w:eastAsiaTheme="minorHAnsi"/>
                <w:sz w:val="20"/>
                <w:szCs w:val="20"/>
                <w:lang w:eastAsia="en-US"/>
              </w:rPr>
              <w:t>О, О(эл), Д(1)</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4</w:t>
            </w:r>
          </w:p>
        </w:tc>
        <w:tc>
          <w:tcPr>
            <w:tcW w:w="1417"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1А-5А</w:t>
            </w:r>
          </w:p>
        </w:tc>
        <w:tc>
          <w:tcPr>
            <w:tcW w:w="4678" w:type="dxa"/>
          </w:tcPr>
          <w:p w:rsidR="00C204FC" w:rsidRPr="00EA614A" w:rsidRDefault="002A5D7F" w:rsidP="00EA614A">
            <w:pPr>
              <w:jc w:val="both"/>
              <w:rPr>
                <w:sz w:val="20"/>
                <w:szCs w:val="20"/>
              </w:rPr>
            </w:pPr>
            <w:r w:rsidRPr="00EA614A">
              <w:rPr>
                <w:sz w:val="20"/>
                <w:szCs w:val="20"/>
              </w:rPr>
              <w:t xml:space="preserve">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A614A">
              <w:rPr>
                <w:sz w:val="20"/>
                <w:szCs w:val="20"/>
              </w:rPr>
              <w:t>ему</w:t>
            </w:r>
            <w:proofErr w:type="gramEnd"/>
            <w:r w:rsidRPr="00EA614A">
              <w:rPr>
                <w:sz w:val="20"/>
                <w:szCs w:val="20"/>
              </w:rPr>
              <w:t xml:space="preserve"> либо право на использование такого земельного участка возникло у гражданина по иным основаниям:</w:t>
            </w:r>
          </w:p>
          <w:p w:rsidR="00C204FC" w:rsidRPr="00EA614A" w:rsidRDefault="002A5D7F" w:rsidP="00EA614A">
            <w:pPr>
              <w:jc w:val="both"/>
              <w:rPr>
                <w:sz w:val="20"/>
                <w:szCs w:val="20"/>
              </w:rPr>
            </w:pPr>
            <w:r w:rsidRPr="00EA614A">
              <w:rPr>
                <w:sz w:val="20"/>
                <w:szCs w:val="20"/>
              </w:rPr>
              <w:t xml:space="preserve">- документ о предоставлении или ином выделении гражданину земельного участка либо о возникновении у гражданина права на </w:t>
            </w:r>
            <w:r w:rsidRPr="00EA614A">
              <w:rPr>
                <w:sz w:val="20"/>
                <w:szCs w:val="20"/>
              </w:rPr>
              <w:lastRenderedPageBreak/>
              <w:t xml:space="preserve">использование такого земельного участка по иным основаниям. </w:t>
            </w:r>
          </w:p>
          <w:p w:rsidR="00C204FC" w:rsidRPr="00EA614A" w:rsidRDefault="002A5D7F" w:rsidP="00EA614A">
            <w:pPr>
              <w:jc w:val="both"/>
              <w:rPr>
                <w:sz w:val="20"/>
                <w:szCs w:val="20"/>
              </w:rPr>
            </w:pPr>
            <w:r w:rsidRPr="00EA614A">
              <w:rPr>
                <w:sz w:val="20"/>
                <w:szCs w:val="20"/>
              </w:rPr>
              <w:t>В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204FC" w:rsidRPr="00EA614A" w:rsidRDefault="002A5D7F" w:rsidP="00EA614A">
            <w:pPr>
              <w:jc w:val="both"/>
              <w:rPr>
                <w:sz w:val="20"/>
                <w:szCs w:val="20"/>
              </w:rPr>
            </w:pPr>
            <w:r w:rsidRPr="00EA614A">
              <w:rPr>
                <w:sz w:val="20"/>
                <w:szCs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E5396D" w:rsidRPr="00EA614A" w:rsidRDefault="002A5D7F" w:rsidP="00EA614A">
            <w:pPr>
              <w:jc w:val="both"/>
              <w:rPr>
                <w:sz w:val="20"/>
                <w:szCs w:val="20"/>
              </w:rPr>
            </w:pPr>
            <w:r w:rsidRPr="00EA614A">
              <w:rPr>
                <w:sz w:val="20"/>
                <w:szCs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tc>
        <w:tc>
          <w:tcPr>
            <w:tcW w:w="1701" w:type="dxa"/>
          </w:tcPr>
          <w:p w:rsidR="00C204FC" w:rsidRPr="00EA614A" w:rsidRDefault="002A5D7F" w:rsidP="00EA614A">
            <w:pPr>
              <w:jc w:val="both"/>
              <w:rPr>
                <w:rFonts w:eastAsiaTheme="minorHAnsi"/>
                <w:sz w:val="20"/>
                <w:szCs w:val="20"/>
                <w:highlight w:val="yellow"/>
                <w:lang w:eastAsia="en-US"/>
              </w:rPr>
            </w:pPr>
            <w:r w:rsidRPr="00EA614A">
              <w:rPr>
                <w:sz w:val="20"/>
                <w:szCs w:val="20"/>
              </w:rPr>
              <w:lastRenderedPageBreak/>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 xml:space="preserve">О, О(э), К, К(э) </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lastRenderedPageBreak/>
              <w:t>5</w:t>
            </w:r>
          </w:p>
        </w:tc>
        <w:tc>
          <w:tcPr>
            <w:tcW w:w="1417"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1А-5А</w:t>
            </w:r>
          </w:p>
        </w:tc>
        <w:tc>
          <w:tcPr>
            <w:tcW w:w="467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xml:space="preserve">- решение общего собрания членов гаражного кооператива о распределении гражданину гаража и (или) указанного земельного участка либо иной </w:t>
            </w:r>
            <w:r w:rsidRPr="00EA614A">
              <w:rPr>
                <w:rFonts w:eastAsiaTheme="minorHAnsi"/>
                <w:sz w:val="20"/>
                <w:szCs w:val="20"/>
                <w:lang w:eastAsia="en-US"/>
              </w:rPr>
              <w:lastRenderedPageBreak/>
              <w:t>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выписка из Единого государственного реестра юридических лиц о гаражном кооперативе, членом которого является заявитель.</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В случае отсутствия у гражданина одного из документов, указанных в абзаце втором или третьем настоящего подпункта, к заявлению могут быть приложены один или несколько документов из числа следующих:</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Заявитель вправе не представлять документы, предусмотренные абзацами вторым и третьим настоящего подпункта, если ранее они представлялись иными членами гаражного кооператива.</w:t>
            </w:r>
          </w:p>
        </w:tc>
        <w:tc>
          <w:tcPr>
            <w:tcW w:w="1701" w:type="dxa"/>
          </w:tcPr>
          <w:p w:rsidR="00C204FC" w:rsidRPr="00EA614A" w:rsidRDefault="002A5D7F" w:rsidP="00EA614A">
            <w:pPr>
              <w:jc w:val="both"/>
              <w:rPr>
                <w:rFonts w:eastAsiaTheme="minorHAnsi"/>
                <w:sz w:val="20"/>
                <w:szCs w:val="20"/>
                <w:highlight w:val="yellow"/>
                <w:lang w:eastAsia="en-US"/>
              </w:rPr>
            </w:pPr>
            <w:r w:rsidRPr="00EA614A">
              <w:rPr>
                <w:sz w:val="20"/>
                <w:szCs w:val="20"/>
              </w:rPr>
              <w:lastRenderedPageBreak/>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О, О(э), К, К(э)</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lastRenderedPageBreak/>
              <w:t>6</w:t>
            </w:r>
          </w:p>
        </w:tc>
        <w:tc>
          <w:tcPr>
            <w:tcW w:w="1417"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1А-5А</w:t>
            </w:r>
          </w:p>
        </w:tc>
        <w:tc>
          <w:tcPr>
            <w:tcW w:w="4678"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Технический план гаража, расположенного на испрашиваемом земельном участке (за исключением случая, если ранее государственный технический учет гаража был осуществлен).</w:t>
            </w:r>
          </w:p>
        </w:tc>
        <w:tc>
          <w:tcPr>
            <w:tcW w:w="1701" w:type="dxa"/>
          </w:tcPr>
          <w:p w:rsidR="00C204FC" w:rsidRPr="00EA614A" w:rsidRDefault="002A5D7F" w:rsidP="00EA614A">
            <w:pPr>
              <w:jc w:val="both"/>
              <w:rPr>
                <w:rFonts w:eastAsiaTheme="minorHAnsi"/>
                <w:sz w:val="20"/>
                <w:szCs w:val="20"/>
                <w:highlight w:val="yellow"/>
                <w:lang w:eastAsia="en-US"/>
              </w:rPr>
            </w:pPr>
            <w:r w:rsidRPr="00EA614A">
              <w:rPr>
                <w:sz w:val="20"/>
                <w:szCs w:val="20"/>
              </w:rPr>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О, О(э), К, К(э)</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7</w:t>
            </w:r>
          </w:p>
        </w:tc>
        <w:tc>
          <w:tcPr>
            <w:tcW w:w="1417"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2А</w:t>
            </w:r>
          </w:p>
        </w:tc>
        <w:tc>
          <w:tcPr>
            <w:tcW w:w="4678"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Свидетельство о праве на наследство, подтверждающее, что наследником унаследовано имущество гражданина.</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О, О(э), К, К(э)</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8</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3А</w:t>
            </w:r>
          </w:p>
        </w:tc>
        <w:tc>
          <w:tcPr>
            <w:tcW w:w="4678"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Документы, подтверждающие передачу гаража, расположенного на испрашиваемом земельном участке.</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О, О(э), К, К(э)</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9</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5А</w:t>
            </w:r>
          </w:p>
        </w:tc>
        <w:tc>
          <w:tcPr>
            <w:tcW w:w="4678"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 xml:space="preserve">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w:t>
            </w:r>
            <w:r w:rsidRPr="00EA614A">
              <w:rPr>
                <w:rFonts w:eastAsiaTheme="minorHAnsi"/>
                <w:sz w:val="20"/>
                <w:szCs w:val="20"/>
                <w:lang w:eastAsia="en-US"/>
              </w:rPr>
              <w:lastRenderedPageBreak/>
              <w:t>(являлся)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w:t>
            </w:r>
          </w:p>
        </w:tc>
        <w:tc>
          <w:tcPr>
            <w:tcW w:w="1701" w:type="dxa"/>
          </w:tcPr>
          <w:p w:rsidR="00C204FC" w:rsidRPr="00EA614A" w:rsidRDefault="002A5D7F" w:rsidP="00EA614A">
            <w:pPr>
              <w:rPr>
                <w:sz w:val="20"/>
                <w:szCs w:val="20"/>
              </w:rPr>
            </w:pPr>
            <w:r w:rsidRPr="00EA614A">
              <w:rPr>
                <w:sz w:val="20"/>
                <w:szCs w:val="20"/>
              </w:rPr>
              <w:lastRenderedPageBreak/>
              <w:t>ЕПГУ, ПГУ ЛО, ПС, Л, МФЦ</w:t>
            </w:r>
          </w:p>
        </w:tc>
        <w:tc>
          <w:tcPr>
            <w:tcW w:w="1417" w:type="dxa"/>
          </w:tcPr>
          <w:p w:rsidR="00C204FC" w:rsidRPr="00EA614A" w:rsidRDefault="002A5D7F" w:rsidP="00EA614A">
            <w:pPr>
              <w:rPr>
                <w:sz w:val="20"/>
                <w:szCs w:val="20"/>
                <w:highlight w:val="yellow"/>
              </w:rPr>
            </w:pPr>
            <w:r w:rsidRPr="00EA614A">
              <w:rPr>
                <w:sz w:val="20"/>
                <w:szCs w:val="20"/>
              </w:rPr>
              <w:t>О, О(э), К, К(э)</w:t>
            </w:r>
          </w:p>
        </w:tc>
      </w:tr>
      <w:tr w:rsidR="00C204FC" w:rsidRPr="00EA614A" w:rsidTr="00EA614A">
        <w:trPr>
          <w:trHeight w:val="20"/>
        </w:trPr>
        <w:tc>
          <w:tcPr>
            <w:tcW w:w="9747" w:type="dxa"/>
            <w:gridSpan w:val="5"/>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lastRenderedPageBreak/>
              <w:t xml:space="preserve">Исчерпывающий перечень документов, необходимых в соответствии с законодательством или иными нормативными правовыми актами для предоставления </w:t>
            </w:r>
            <w:r w:rsidRPr="00EA614A">
              <w:rPr>
                <w:sz w:val="20"/>
                <w:szCs w:val="20"/>
              </w:rPr>
              <w:t>муниципальной</w:t>
            </w:r>
            <w:r w:rsidRPr="00EA614A">
              <w:rPr>
                <w:rFonts w:eastAsiaTheme="minorHAnsi"/>
                <w:sz w:val="20"/>
                <w:szCs w:val="20"/>
                <w:lang w:eastAsia="en-US"/>
              </w:rPr>
              <w:t xml:space="preserve">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c>
          <w:tcPr>
            <w:tcW w:w="4678" w:type="dxa"/>
          </w:tcPr>
          <w:p w:rsidR="00C204FC" w:rsidRPr="00EA614A" w:rsidRDefault="002A5D7F" w:rsidP="00EA614A">
            <w:pPr>
              <w:rPr>
                <w:sz w:val="20"/>
                <w:szCs w:val="20"/>
              </w:rPr>
            </w:pPr>
            <w:r w:rsidRPr="00EA614A">
              <w:rPr>
                <w:sz w:val="20"/>
                <w:szCs w:val="20"/>
              </w:rPr>
              <w:t>Сведения о регистрации по месту жительства, по месту пребывания гражданина Российской Федерации.</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[Все], Д(1)</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2</w:t>
            </w:r>
          </w:p>
        </w:tc>
        <w:tc>
          <w:tcPr>
            <w:tcW w:w="1417" w:type="dxa"/>
          </w:tcPr>
          <w:p w:rsidR="00C204FC" w:rsidRPr="00EA614A" w:rsidRDefault="002A5D7F" w:rsidP="00EA614A">
            <w:pPr>
              <w:rPr>
                <w:sz w:val="20"/>
                <w:szCs w:val="20"/>
              </w:rPr>
            </w:pPr>
            <w:r w:rsidRPr="00EA614A">
              <w:rPr>
                <w:rFonts w:eastAsiaTheme="minorHAnsi"/>
                <w:sz w:val="20"/>
                <w:szCs w:val="20"/>
                <w:lang w:eastAsia="en-US"/>
              </w:rPr>
              <w:t>1А-5А</w:t>
            </w:r>
          </w:p>
        </w:tc>
        <w:tc>
          <w:tcPr>
            <w:tcW w:w="4678" w:type="dxa"/>
          </w:tcPr>
          <w:p w:rsidR="00C204FC" w:rsidRPr="00EA614A" w:rsidRDefault="002A5D7F" w:rsidP="00EA614A">
            <w:pPr>
              <w:rPr>
                <w:sz w:val="20"/>
                <w:szCs w:val="20"/>
              </w:rPr>
            </w:pPr>
            <w:r w:rsidRPr="00EA614A">
              <w:rPr>
                <w:sz w:val="20"/>
                <w:szCs w:val="20"/>
              </w:rPr>
              <w:t>Сведения о регистрации иностранного гражданина или лица без гражданства по месту жительства.</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rPr>
                <w:sz w:val="20"/>
                <w:szCs w:val="20"/>
              </w:rPr>
            </w:pPr>
            <w:r w:rsidRPr="00EA614A">
              <w:rPr>
                <w:sz w:val="20"/>
                <w:szCs w:val="20"/>
              </w:rPr>
              <w:t>[Все], Д(1)</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3</w:t>
            </w:r>
          </w:p>
        </w:tc>
        <w:tc>
          <w:tcPr>
            <w:tcW w:w="1417" w:type="dxa"/>
          </w:tcPr>
          <w:p w:rsidR="00C204FC" w:rsidRPr="00EA614A" w:rsidRDefault="002A5D7F" w:rsidP="00EA614A">
            <w:pPr>
              <w:rPr>
                <w:sz w:val="20"/>
                <w:szCs w:val="20"/>
              </w:rPr>
            </w:pPr>
            <w:r w:rsidRPr="00EA614A">
              <w:rPr>
                <w:rFonts w:eastAsiaTheme="minorHAnsi"/>
                <w:sz w:val="20"/>
                <w:szCs w:val="20"/>
                <w:lang w:eastAsia="en-US"/>
              </w:rPr>
              <w:t>1А-5А</w:t>
            </w:r>
          </w:p>
        </w:tc>
        <w:tc>
          <w:tcPr>
            <w:tcW w:w="4678" w:type="dxa"/>
          </w:tcPr>
          <w:p w:rsidR="00C204FC" w:rsidRPr="00EA614A" w:rsidRDefault="002A5D7F" w:rsidP="00EA614A">
            <w:pPr>
              <w:rPr>
                <w:sz w:val="20"/>
                <w:szCs w:val="20"/>
              </w:rPr>
            </w:pPr>
            <w:r w:rsidRPr="00EA614A">
              <w:rPr>
                <w:sz w:val="20"/>
                <w:szCs w:val="20"/>
              </w:rPr>
              <w:t xml:space="preserve">Сведения из Единого государственного реестра недвижимости об объекте недвижимости. </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rPr>
                <w:sz w:val="20"/>
                <w:szCs w:val="20"/>
              </w:rPr>
            </w:pPr>
            <w:r w:rsidRPr="00EA614A">
              <w:rPr>
                <w:sz w:val="20"/>
                <w:szCs w:val="20"/>
              </w:rPr>
              <w:t>[Все], Д(1)</w:t>
            </w:r>
          </w:p>
        </w:tc>
      </w:tr>
      <w:tr w:rsidR="00C204FC" w:rsidRPr="00EA614A" w:rsidTr="00EA614A">
        <w:trPr>
          <w:trHeight w:val="20"/>
        </w:trPr>
        <w:tc>
          <w:tcPr>
            <w:tcW w:w="53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4</w:t>
            </w:r>
          </w:p>
        </w:tc>
        <w:tc>
          <w:tcPr>
            <w:tcW w:w="1417" w:type="dxa"/>
          </w:tcPr>
          <w:p w:rsidR="00C204FC" w:rsidRPr="00EA614A" w:rsidRDefault="002A5D7F" w:rsidP="00EA614A">
            <w:pPr>
              <w:rPr>
                <w:sz w:val="20"/>
                <w:szCs w:val="20"/>
              </w:rPr>
            </w:pPr>
            <w:r w:rsidRPr="00EA614A">
              <w:rPr>
                <w:rFonts w:eastAsiaTheme="minorHAnsi"/>
                <w:sz w:val="20"/>
                <w:szCs w:val="20"/>
                <w:lang w:eastAsia="en-US"/>
              </w:rPr>
              <w:t>1А-5А</w:t>
            </w:r>
          </w:p>
        </w:tc>
        <w:tc>
          <w:tcPr>
            <w:tcW w:w="4678" w:type="dxa"/>
          </w:tcPr>
          <w:p w:rsidR="00C204FC" w:rsidRPr="00EA614A" w:rsidRDefault="002A5D7F" w:rsidP="00EA614A">
            <w:pPr>
              <w:rPr>
                <w:sz w:val="20"/>
                <w:szCs w:val="20"/>
              </w:rPr>
            </w:pPr>
            <w:r w:rsidRPr="00EA614A">
              <w:rPr>
                <w:sz w:val="20"/>
                <w:szCs w:val="20"/>
              </w:rPr>
              <w:t>Документы, находящиеся в распоряжении государственных органов, органов местного самоуправления и иных органов, подтверждающие право заявителя на предоставление земельного участка в собственность бесплатно.</w:t>
            </w:r>
          </w:p>
        </w:tc>
        <w:tc>
          <w:tcPr>
            <w:tcW w:w="1701" w:type="dxa"/>
          </w:tcPr>
          <w:p w:rsidR="00C204FC" w:rsidRPr="00EA614A" w:rsidRDefault="002A5D7F" w:rsidP="00EA614A">
            <w:pPr>
              <w:rPr>
                <w:sz w:val="20"/>
                <w:szCs w:val="20"/>
              </w:rPr>
            </w:pPr>
            <w:r w:rsidRPr="00EA614A">
              <w:rPr>
                <w:sz w:val="20"/>
                <w:szCs w:val="20"/>
              </w:rPr>
              <w:t>ЕПГУ, ПГУ ЛО, ПС, Л, МФЦ</w:t>
            </w:r>
          </w:p>
        </w:tc>
        <w:tc>
          <w:tcPr>
            <w:tcW w:w="1417" w:type="dxa"/>
          </w:tcPr>
          <w:p w:rsidR="00C204FC" w:rsidRPr="00EA614A" w:rsidRDefault="002A5D7F" w:rsidP="00EA614A">
            <w:pPr>
              <w:rPr>
                <w:sz w:val="20"/>
                <w:szCs w:val="20"/>
              </w:rPr>
            </w:pPr>
            <w:r w:rsidRPr="00EA614A">
              <w:rPr>
                <w:sz w:val="20"/>
                <w:szCs w:val="20"/>
              </w:rPr>
              <w:t>[Все], Д(1)</w:t>
            </w:r>
          </w:p>
        </w:tc>
      </w:tr>
    </w:tbl>
    <w:p w:rsidR="00C204FC" w:rsidRDefault="00C204FC" w:rsidP="00E5396D">
      <w:pPr>
        <w:jc w:val="both"/>
        <w:rPr>
          <w:rFonts w:eastAsiaTheme="minorHAnsi"/>
          <w:lang w:eastAsia="en-US"/>
        </w:rPr>
      </w:pPr>
    </w:p>
    <w:p w:rsidR="00EA614A" w:rsidRDefault="00EA614A">
      <w:pPr>
        <w:spacing w:after="200" w:line="276" w:lineRule="auto"/>
        <w:rPr>
          <w:rFonts w:eastAsiaTheme="minorHAnsi"/>
          <w:lang w:eastAsia="en-US"/>
        </w:rPr>
      </w:pPr>
      <w:r>
        <w:rPr>
          <w:rFonts w:eastAsiaTheme="minorHAnsi"/>
          <w:lang w:eastAsia="en-US"/>
        </w:rPr>
        <w:br w:type="page"/>
      </w:r>
    </w:p>
    <w:p w:rsidR="00C204FC" w:rsidRPr="00EA614A" w:rsidRDefault="002A5D7F" w:rsidP="00EA614A">
      <w:pPr>
        <w:numPr>
          <w:ilvl w:val="0"/>
          <w:numId w:val="2"/>
        </w:numPr>
        <w:spacing w:after="200" w:line="276" w:lineRule="auto"/>
        <w:jc w:val="center"/>
        <w:rPr>
          <w:rFonts w:eastAsiaTheme="minorHAnsi"/>
          <w:b/>
          <w:szCs w:val="26"/>
          <w:lang w:eastAsia="en-US"/>
        </w:rPr>
      </w:pPr>
      <w:r w:rsidRPr="00EA614A">
        <w:rPr>
          <w:rFonts w:eastAsiaTheme="minorHAnsi"/>
          <w:b/>
          <w:szCs w:val="26"/>
          <w:lang w:eastAsia="en-US"/>
        </w:rPr>
        <w:lastRenderedPageBreak/>
        <w:t>Исчерпывающий перечень оснований для отказа в приеме заявления и документов, необходимых для предоставления муниципальной услуги, оснований для приостановления предоставления муниципальной услуги или отказа в предоставлении муниципальной услуги</w:t>
      </w:r>
    </w:p>
    <w:p w:rsidR="00C204FC" w:rsidRDefault="00C204FC" w:rsidP="00E5396D">
      <w:pPr>
        <w:jc w:val="both"/>
        <w:rPr>
          <w:rFonts w:eastAsiaTheme="minorHAnsi"/>
          <w:lang w:eastAsia="en-US"/>
        </w:rPr>
      </w:pPr>
    </w:p>
    <w:p w:rsidR="00C204FC" w:rsidRDefault="002A5D7F" w:rsidP="00E5396D">
      <w:pPr>
        <w:ind w:firstLine="709"/>
        <w:jc w:val="right"/>
        <w:rPr>
          <w:rFonts w:eastAsiaTheme="minorHAnsi"/>
          <w:lang w:eastAsia="en-US"/>
        </w:rPr>
      </w:pPr>
      <w:r>
        <w:rPr>
          <w:rFonts w:eastAsiaTheme="minorHAnsi"/>
          <w:lang w:eastAsia="en-US"/>
        </w:rPr>
        <w:t>Таблица № 3</w:t>
      </w:r>
    </w:p>
    <w:p w:rsidR="00C204FC" w:rsidRDefault="00C204FC" w:rsidP="00E5396D">
      <w:pPr>
        <w:ind w:firstLine="709"/>
        <w:jc w:val="both"/>
        <w:rPr>
          <w:rFonts w:eastAsiaTheme="minorHAnsi"/>
          <w:lang w:eastAsia="en-US"/>
        </w:rPr>
      </w:pPr>
    </w:p>
    <w:tbl>
      <w:tblPr>
        <w:tblStyle w:val="afa"/>
        <w:tblW w:w="0" w:type="auto"/>
        <w:tblLook w:val="04A0" w:firstRow="1" w:lastRow="0" w:firstColumn="1" w:lastColumn="0" w:noHBand="0" w:noVBand="1"/>
      </w:tblPr>
      <w:tblGrid>
        <w:gridCol w:w="581"/>
        <w:gridCol w:w="5777"/>
        <w:gridCol w:w="2986"/>
      </w:tblGrid>
      <w:tr w:rsidR="00C204FC" w:rsidRPr="00EA614A" w:rsidTr="00EA614A">
        <w:trPr>
          <w:trHeight w:val="20"/>
        </w:trPr>
        <w:tc>
          <w:tcPr>
            <w:tcW w:w="675" w:type="dxa"/>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 п/п</w:t>
            </w:r>
          </w:p>
        </w:tc>
        <w:tc>
          <w:tcPr>
            <w:tcW w:w="9498" w:type="dxa"/>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Перечень оснований</w:t>
            </w:r>
          </w:p>
        </w:tc>
        <w:tc>
          <w:tcPr>
            <w:tcW w:w="4394" w:type="dxa"/>
          </w:tcPr>
          <w:p w:rsidR="00C204FC" w:rsidRPr="00EA614A" w:rsidRDefault="002A5D7F" w:rsidP="00EA614A">
            <w:pPr>
              <w:jc w:val="center"/>
              <w:rPr>
                <w:rFonts w:eastAsiaTheme="minorHAnsi"/>
                <w:sz w:val="20"/>
                <w:szCs w:val="20"/>
                <w:lang w:eastAsia="en-US"/>
              </w:rPr>
            </w:pPr>
            <w:r w:rsidRPr="00EA614A">
              <w:rPr>
                <w:rFonts w:eastAsiaTheme="minorHAnsi"/>
                <w:sz w:val="20"/>
                <w:szCs w:val="20"/>
                <w:lang w:eastAsia="en-US"/>
              </w:rPr>
              <w:t>Идентификатор категорий (признаков) заявителей</w:t>
            </w:r>
          </w:p>
        </w:tc>
      </w:tr>
      <w:tr w:rsidR="00C204FC" w:rsidRPr="00EA614A" w:rsidTr="00EA614A">
        <w:trPr>
          <w:trHeight w:val="20"/>
        </w:trPr>
        <w:tc>
          <w:tcPr>
            <w:tcW w:w="14567" w:type="dxa"/>
            <w:gridSpan w:val="3"/>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xml:space="preserve">Исчерпывающий перечень оснований для отказа в приеме заявления и документов, необходимых для предоставления </w:t>
            </w:r>
            <w:r w:rsidRPr="00EA614A">
              <w:rPr>
                <w:sz w:val="20"/>
                <w:szCs w:val="20"/>
              </w:rPr>
              <w:t>муниципальной</w:t>
            </w:r>
            <w:r w:rsidRPr="00EA614A">
              <w:rPr>
                <w:rFonts w:eastAsiaTheme="minorHAnsi"/>
                <w:sz w:val="20"/>
                <w:szCs w:val="20"/>
                <w:lang w:eastAsia="en-US"/>
              </w:rPr>
              <w:t xml:space="preserve"> услуги</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Заявление подано лицом, не уполномоченным на осуществление таких действий.</w:t>
            </w:r>
          </w:p>
        </w:tc>
        <w:tc>
          <w:tcPr>
            <w:tcW w:w="4394" w:type="dxa"/>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1А-5А</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2</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tc>
        <w:tc>
          <w:tcPr>
            <w:tcW w:w="439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3</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Заявление на получение услуги оформлено не в соответствии с административным регламентом.</w:t>
            </w:r>
          </w:p>
        </w:tc>
        <w:tc>
          <w:tcPr>
            <w:tcW w:w="439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r>
      <w:tr w:rsidR="00C204FC" w:rsidRPr="00EA614A" w:rsidTr="00EA614A">
        <w:trPr>
          <w:trHeight w:val="20"/>
        </w:trPr>
        <w:tc>
          <w:tcPr>
            <w:tcW w:w="14567" w:type="dxa"/>
            <w:gridSpan w:val="3"/>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Исчерпывающий перечень оснований для приостановления предоставления муниципальной услуги</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Основания для приостановления предоставления муниципальной услуги законодательством Российской Федерации не предусмотрены</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14567" w:type="dxa"/>
            <w:gridSpan w:val="3"/>
          </w:tcPr>
          <w:p w:rsidR="00C204FC" w:rsidRPr="00EA614A" w:rsidRDefault="002A5D7F" w:rsidP="00EA614A">
            <w:pPr>
              <w:jc w:val="both"/>
              <w:rPr>
                <w:rFonts w:eastAsiaTheme="minorHAnsi"/>
                <w:sz w:val="20"/>
                <w:szCs w:val="20"/>
                <w:highlight w:val="yellow"/>
                <w:lang w:eastAsia="en-US"/>
              </w:rPr>
            </w:pPr>
            <w:r w:rsidRPr="00EA614A">
              <w:rPr>
                <w:rFonts w:eastAsiaTheme="minorHAnsi"/>
                <w:sz w:val="20"/>
                <w:szCs w:val="20"/>
                <w:lang w:eastAsia="en-US"/>
              </w:rPr>
              <w:t>Исчерпывающий перечень оснований для отказа в предоставлении муниципальной услуги</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Отсутствие права на предоставление муниципальной услуги:</w:t>
            </w:r>
          </w:p>
        </w:tc>
        <w:tc>
          <w:tcPr>
            <w:tcW w:w="4394"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1А-5А</w:t>
            </w: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без проведения торгов</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2)</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о предоставлении земельного участка в соответствии с подпунктом 10 пункта 2 статьи 39.10 Земельного кодекса Российской Федерации;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3)</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 а также случаев, если подано заявление о предоставлении земельного участка и в отношении расположенных на нем здания, сооружения,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 установленные указанными решениями, не выполнены обязанности, предусмотренные частью 11 статьи 55.32 Градостроительного кодекса Российской Федерации;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lastRenderedPageBreak/>
              <w:t>4)</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на земельном участке расположены сооружения (в том числе сооружения, строительство которых не завершено), размещение которых допускается на основании сервитута, публичного сервитута, или объекты, размещенные в соответствии со статьей 39.36 Земельного кодекса Российской Федерации, либо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5)</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6)</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7)</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комплексном развитии территории, или земельный участок образован из земельного участка, в отношении которого с другим лицом заключен договор о комплексном развитии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8)</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развитии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развитии территории, предусматривающий обязательство данного лица по строительству указанных объектов;</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9)</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пунктом 19 статьи 39.11 Земельного кодекса Российской Федерации;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10)</w:t>
            </w:r>
          </w:p>
        </w:tc>
        <w:tc>
          <w:tcPr>
            <w:tcW w:w="9498"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 xml:space="preserve">в отношении земельного участка, указанного в заявлении о его предоставлении, поступило предусмотренное подпунктом 6 пункта 4 статьи 39.11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подпунктом 4 пункта 4 статьи 39.11 Земельного кодекса Российской Федерации и уполномоченным органом не принято решение об отказе в проведении этого аукциона по основаниям, предусмотренным </w:t>
            </w:r>
            <w:r w:rsidRPr="00EA614A">
              <w:rPr>
                <w:rFonts w:eastAsiaTheme="minorHAnsi"/>
                <w:sz w:val="20"/>
                <w:szCs w:val="20"/>
                <w:lang w:eastAsia="en-US"/>
              </w:rPr>
              <w:lastRenderedPageBreak/>
              <w:t>пунктом 8 статьи 39.11 Земельного кодекса Российской Федерации;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lastRenderedPageBreak/>
              <w:t>11)</w:t>
            </w:r>
          </w:p>
        </w:tc>
        <w:tc>
          <w:tcPr>
            <w:tcW w:w="9498" w:type="dxa"/>
          </w:tcPr>
          <w:p w:rsidR="00C204FC" w:rsidRPr="00EA614A" w:rsidRDefault="00EA614A" w:rsidP="00EA614A">
            <w:pPr>
              <w:jc w:val="both"/>
              <w:rPr>
                <w:rFonts w:eastAsiaTheme="minorHAnsi"/>
                <w:sz w:val="20"/>
                <w:szCs w:val="20"/>
                <w:lang w:eastAsia="en-US"/>
              </w:rPr>
            </w:pPr>
            <w:r w:rsidRPr="00EA614A">
              <w:rPr>
                <w:rFonts w:eastAsiaTheme="minorHAnsi"/>
                <w:sz w:val="20"/>
                <w:szCs w:val="20"/>
                <w:lang w:eastAsia="en-US"/>
              </w:rPr>
              <w:t>указанный в заявлении о предоставлении земельного участка земельный участок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земельного участка обратилось лицо, не уполномоченное на строительство этих объектов,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12)</w:t>
            </w:r>
          </w:p>
        </w:tc>
        <w:tc>
          <w:tcPr>
            <w:tcW w:w="9498" w:type="dxa"/>
          </w:tcPr>
          <w:p w:rsidR="00C204FC" w:rsidRPr="00EA614A" w:rsidRDefault="00EA614A" w:rsidP="00EA614A">
            <w:pPr>
              <w:widowControl w:val="0"/>
              <w:jc w:val="both"/>
              <w:rPr>
                <w:rFonts w:eastAsia="Calibri"/>
                <w:sz w:val="20"/>
                <w:szCs w:val="20"/>
              </w:rPr>
            </w:pPr>
            <w:r w:rsidRPr="00EA614A">
              <w:rPr>
                <w:rFonts w:eastAsia="Calibri"/>
                <w:sz w:val="20"/>
                <w:szCs w:val="20"/>
              </w:rPr>
              <w:t>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 за исключением случаев, если с заявлением о предоставлении земельного участка обратились правообладатель расположенных на таком земельном участке здания, сооружения, помещений в них, собственник объекта незавершенного строительства, лицо, которому такой земельный участок предоставлен на праве постоянного (бессрочного) пользования;</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13)</w:t>
            </w:r>
          </w:p>
        </w:tc>
        <w:tc>
          <w:tcPr>
            <w:tcW w:w="9498" w:type="dxa"/>
          </w:tcPr>
          <w:p w:rsidR="00C204FC" w:rsidRPr="00EA614A" w:rsidRDefault="002A5D7F" w:rsidP="00EA614A">
            <w:pPr>
              <w:widowControl w:val="0"/>
              <w:jc w:val="both"/>
              <w:rPr>
                <w:rFonts w:eastAsia="Calibri"/>
                <w:sz w:val="20"/>
                <w:szCs w:val="20"/>
              </w:rPr>
            </w:pPr>
            <w:r w:rsidRPr="00EA614A">
              <w:rPr>
                <w:rFonts w:eastAsia="Calibri"/>
                <w:sz w:val="20"/>
                <w:szCs w:val="20"/>
              </w:rPr>
              <w:t>предоставление земельного участка на заявленном виде прав не допускается;</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14)</w:t>
            </w:r>
          </w:p>
        </w:tc>
        <w:tc>
          <w:tcPr>
            <w:tcW w:w="9498" w:type="dxa"/>
          </w:tcPr>
          <w:p w:rsidR="00C204FC" w:rsidRPr="00EA614A" w:rsidRDefault="002A5D7F" w:rsidP="00EA614A">
            <w:pPr>
              <w:widowControl w:val="0"/>
              <w:jc w:val="both"/>
              <w:rPr>
                <w:rFonts w:eastAsia="Calibri"/>
                <w:sz w:val="20"/>
                <w:szCs w:val="20"/>
              </w:rPr>
            </w:pPr>
            <w:r w:rsidRPr="00EA614A">
              <w:rPr>
                <w:rFonts w:eastAsia="Calibri"/>
                <w:sz w:val="20"/>
                <w:szCs w:val="20"/>
              </w:rPr>
              <w:t>указанный в заявлении о предоставлении земельного участка земельный участок не отнесен к определенной категории земель;</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15)</w:t>
            </w:r>
          </w:p>
        </w:tc>
        <w:tc>
          <w:tcPr>
            <w:tcW w:w="9498" w:type="dxa"/>
          </w:tcPr>
          <w:p w:rsidR="00C204FC" w:rsidRPr="00EA614A" w:rsidRDefault="002A5D7F" w:rsidP="00EA614A">
            <w:pPr>
              <w:widowControl w:val="0"/>
              <w:jc w:val="both"/>
              <w:rPr>
                <w:sz w:val="20"/>
                <w:szCs w:val="20"/>
              </w:rPr>
            </w:pPr>
            <w:r w:rsidRPr="00EA614A">
              <w:rPr>
                <w:rFonts w:eastAsiaTheme="minorEastAsia"/>
                <w:sz w:val="20"/>
                <w:szCs w:val="20"/>
              </w:rPr>
              <w:t xml:space="preserve">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 </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16)</w:t>
            </w:r>
          </w:p>
        </w:tc>
        <w:tc>
          <w:tcPr>
            <w:tcW w:w="9498" w:type="dxa"/>
          </w:tcPr>
          <w:p w:rsidR="00C204FC" w:rsidRPr="00EA614A" w:rsidRDefault="002A5D7F" w:rsidP="00EA614A">
            <w:pPr>
              <w:widowControl w:val="0"/>
              <w:jc w:val="both"/>
              <w:rPr>
                <w:rFonts w:eastAsia="Calibri"/>
                <w:sz w:val="20"/>
                <w:szCs w:val="20"/>
              </w:rPr>
            </w:pPr>
            <w:r w:rsidRPr="00EA614A">
              <w:rPr>
                <w:rFonts w:eastAsia="Calibri"/>
                <w:sz w:val="20"/>
                <w:szCs w:val="20"/>
              </w:rPr>
              <w:t>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17)</w:t>
            </w:r>
          </w:p>
        </w:tc>
        <w:tc>
          <w:tcPr>
            <w:tcW w:w="9498" w:type="dxa"/>
          </w:tcPr>
          <w:p w:rsidR="00C204FC" w:rsidRPr="00EA614A" w:rsidRDefault="002A5D7F" w:rsidP="00EA614A">
            <w:pPr>
              <w:jc w:val="both"/>
              <w:rPr>
                <w:rFonts w:eastAsia="Calibri"/>
                <w:sz w:val="20"/>
                <w:szCs w:val="20"/>
              </w:rPr>
            </w:pPr>
            <w:r w:rsidRPr="00EA614A">
              <w:rPr>
                <w:rFonts w:eastAsia="Calibri"/>
                <w:sz w:val="20"/>
                <w:szCs w:val="20"/>
              </w:rPr>
              <w:t>границы земельного участка, указанного в заявлении о его предоставлении, подлежат уточнению в соответствии с Федеральным законом от 13.07.2015 № 218-ФЗ «О государственной регистрации недвижимости»;</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18)</w:t>
            </w:r>
          </w:p>
        </w:tc>
        <w:tc>
          <w:tcPr>
            <w:tcW w:w="9498" w:type="dxa"/>
          </w:tcPr>
          <w:p w:rsidR="00C204FC" w:rsidRPr="00EA614A" w:rsidRDefault="002A5D7F" w:rsidP="00EA614A">
            <w:pPr>
              <w:widowControl w:val="0"/>
              <w:jc w:val="both"/>
              <w:rPr>
                <w:rFonts w:eastAsia="Calibri"/>
                <w:sz w:val="20"/>
                <w:szCs w:val="20"/>
              </w:rPr>
            </w:pPr>
            <w:r w:rsidRPr="00EA614A">
              <w:rPr>
                <w:rFonts w:eastAsia="Calibri"/>
                <w:sz w:val="20"/>
                <w:szCs w:val="20"/>
              </w:rPr>
              <w:t>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о местоположении, границах, площади и об иных количественных и качественных характеристиках лесных участков, в соответствии с которыми такой земельный участок образован, более чем на десять процентов;</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t>19)</w:t>
            </w:r>
          </w:p>
        </w:tc>
        <w:tc>
          <w:tcPr>
            <w:tcW w:w="9498" w:type="dxa"/>
          </w:tcPr>
          <w:p w:rsidR="00C204FC" w:rsidRPr="00EA614A" w:rsidRDefault="002A5D7F" w:rsidP="00EA614A">
            <w:pPr>
              <w:jc w:val="both"/>
              <w:rPr>
                <w:rFonts w:eastAsia="Calibri"/>
                <w:sz w:val="20"/>
                <w:szCs w:val="20"/>
              </w:rPr>
            </w:pPr>
            <w:r w:rsidRPr="00EA614A">
              <w:rPr>
                <w:rFonts w:eastAsia="Calibri"/>
                <w:sz w:val="20"/>
                <w:szCs w:val="20"/>
              </w:rPr>
              <w:t>гараж, расположенный на испрашиваемом земельном участке, в судебном или ином предусмотренном законом порядке признан самовольной постройкой, подлежащей сносу;</w:t>
            </w:r>
          </w:p>
        </w:tc>
        <w:tc>
          <w:tcPr>
            <w:tcW w:w="4394" w:type="dxa"/>
          </w:tcPr>
          <w:p w:rsidR="00C204FC" w:rsidRPr="00EA614A" w:rsidRDefault="00C204FC" w:rsidP="00EA614A">
            <w:pPr>
              <w:jc w:val="both"/>
              <w:rPr>
                <w:rFonts w:eastAsiaTheme="minorHAnsi"/>
                <w:sz w:val="20"/>
                <w:szCs w:val="20"/>
                <w:lang w:eastAsia="en-US"/>
              </w:rPr>
            </w:pPr>
          </w:p>
        </w:tc>
      </w:tr>
      <w:tr w:rsidR="00C204FC" w:rsidRPr="00EA614A" w:rsidTr="00EA614A">
        <w:trPr>
          <w:trHeight w:val="20"/>
        </w:trPr>
        <w:tc>
          <w:tcPr>
            <w:tcW w:w="675" w:type="dxa"/>
          </w:tcPr>
          <w:p w:rsidR="00C204FC" w:rsidRPr="00EA614A" w:rsidRDefault="002A5D7F" w:rsidP="00EA614A">
            <w:pPr>
              <w:jc w:val="both"/>
              <w:rPr>
                <w:rFonts w:eastAsiaTheme="minorHAnsi"/>
                <w:sz w:val="20"/>
                <w:szCs w:val="20"/>
                <w:lang w:eastAsia="en-US"/>
              </w:rPr>
            </w:pPr>
            <w:r w:rsidRPr="00EA614A">
              <w:rPr>
                <w:rFonts w:eastAsiaTheme="minorHAnsi"/>
                <w:sz w:val="20"/>
                <w:szCs w:val="20"/>
                <w:lang w:eastAsia="en-US"/>
              </w:rPr>
              <w:lastRenderedPageBreak/>
              <w:t>20)</w:t>
            </w:r>
          </w:p>
        </w:tc>
        <w:tc>
          <w:tcPr>
            <w:tcW w:w="9498" w:type="dxa"/>
          </w:tcPr>
          <w:p w:rsidR="00C204FC" w:rsidRPr="00EA614A" w:rsidRDefault="002A5D7F" w:rsidP="00EA614A">
            <w:pPr>
              <w:jc w:val="both"/>
              <w:rPr>
                <w:rFonts w:eastAsia="Calibri"/>
                <w:sz w:val="20"/>
                <w:szCs w:val="20"/>
              </w:rPr>
            </w:pPr>
            <w:r w:rsidRPr="00EA614A">
              <w:rPr>
                <w:rFonts w:eastAsia="Calibri"/>
                <w:sz w:val="20"/>
                <w:szCs w:val="20"/>
              </w:rPr>
              <w:t>гараж, расположенный на испрашиваемом земельном участке, является некапитальным строением, сооружением – строением, сооружением, которое не имеет прочной связи с землей и конструктивные характеристики которого позволяют осуществить его перемещение и (или) демонтаж и последующую сборку без несоразмерного ущерба назначению и без изменения основных характеристик строений, сооружений.</w:t>
            </w:r>
          </w:p>
        </w:tc>
        <w:tc>
          <w:tcPr>
            <w:tcW w:w="4394" w:type="dxa"/>
          </w:tcPr>
          <w:p w:rsidR="00C204FC" w:rsidRPr="00EA614A" w:rsidRDefault="00C204FC" w:rsidP="00EA614A">
            <w:pPr>
              <w:jc w:val="both"/>
              <w:rPr>
                <w:rFonts w:eastAsiaTheme="minorHAnsi"/>
                <w:sz w:val="20"/>
                <w:szCs w:val="20"/>
                <w:lang w:eastAsia="en-US"/>
              </w:rPr>
            </w:pPr>
          </w:p>
        </w:tc>
      </w:tr>
    </w:tbl>
    <w:p w:rsidR="00C204FC" w:rsidRDefault="00C204FC" w:rsidP="00E5396D">
      <w:pPr>
        <w:ind w:firstLine="709"/>
        <w:jc w:val="both"/>
        <w:rPr>
          <w:rFonts w:eastAsiaTheme="minorHAnsi"/>
          <w:lang w:eastAsia="en-US"/>
        </w:rPr>
      </w:pPr>
    </w:p>
    <w:p w:rsidR="00C204FC" w:rsidRDefault="00C204FC" w:rsidP="00E5396D">
      <w:pPr>
        <w:ind w:firstLine="709"/>
        <w:jc w:val="both"/>
        <w:rPr>
          <w:rFonts w:eastAsiaTheme="minorHAnsi"/>
          <w:lang w:eastAsia="en-US"/>
        </w:rPr>
        <w:sectPr w:rsidR="00C204FC" w:rsidSect="00150F99">
          <w:pgSz w:w="11906" w:h="16838"/>
          <w:pgMar w:top="1134" w:right="851" w:bottom="1134" w:left="1701" w:header="709" w:footer="709" w:gutter="0"/>
          <w:cols w:space="708"/>
          <w:titlePg/>
          <w:docGrid w:linePitch="360"/>
        </w:sectPr>
      </w:pPr>
    </w:p>
    <w:p w:rsidR="00C204FC" w:rsidRPr="00B202FE" w:rsidRDefault="00E5396D" w:rsidP="00E5396D">
      <w:pPr>
        <w:numPr>
          <w:ilvl w:val="0"/>
          <w:numId w:val="2"/>
        </w:numPr>
        <w:spacing w:after="200" w:line="276" w:lineRule="auto"/>
        <w:jc w:val="center"/>
        <w:rPr>
          <w:rFonts w:eastAsiaTheme="minorHAnsi"/>
          <w:b/>
          <w:sz w:val="26"/>
          <w:szCs w:val="26"/>
          <w:lang w:eastAsia="en-US"/>
        </w:rPr>
      </w:pPr>
      <w:r>
        <w:rPr>
          <w:rFonts w:eastAsiaTheme="minorHAnsi"/>
          <w:b/>
          <w:sz w:val="26"/>
          <w:szCs w:val="26"/>
          <w:lang w:eastAsia="en-US"/>
        </w:rPr>
        <w:lastRenderedPageBreak/>
        <w:t>Форма</w:t>
      </w:r>
      <w:r w:rsidR="002A5D7F" w:rsidRPr="00B202FE">
        <w:rPr>
          <w:rFonts w:eastAsiaTheme="minorHAnsi"/>
          <w:b/>
          <w:sz w:val="26"/>
          <w:szCs w:val="26"/>
          <w:lang w:eastAsia="en-US"/>
        </w:rPr>
        <w:t xml:space="preserve"> заявления и документов, необходимых для предоставления </w:t>
      </w:r>
      <w:r w:rsidR="002A5D7F" w:rsidRPr="00B202FE">
        <w:rPr>
          <w:b/>
          <w:sz w:val="26"/>
          <w:szCs w:val="26"/>
        </w:rPr>
        <w:t>муниципальной</w:t>
      </w:r>
      <w:r w:rsidR="002A5D7F" w:rsidRPr="00B202FE">
        <w:rPr>
          <w:rFonts w:eastAsiaTheme="minorHAnsi"/>
          <w:b/>
          <w:sz w:val="26"/>
          <w:szCs w:val="26"/>
          <w:lang w:eastAsia="en-US"/>
        </w:rPr>
        <w:t xml:space="preserve"> услуги</w:t>
      </w:r>
    </w:p>
    <w:p w:rsidR="00C204FC" w:rsidRDefault="00C204FC" w:rsidP="00E5396D">
      <w:pPr>
        <w:pStyle w:val="ConsPlusNormal"/>
        <w:ind w:firstLine="567"/>
        <w:jc w:val="both"/>
        <w:rPr>
          <w:rFonts w:ascii="Times New Roman" w:hAnsi="Times New Roman" w:cs="Times New Roman"/>
          <w:sz w:val="24"/>
          <w:szCs w:val="24"/>
        </w:rPr>
      </w:pPr>
    </w:p>
    <w:p w:rsidR="00C204FC" w:rsidRDefault="002A5D7F" w:rsidP="00E5396D">
      <w:pPr>
        <w:pStyle w:val="ConsPlusNormal"/>
        <w:jc w:val="right"/>
        <w:rPr>
          <w:rFonts w:ascii="Times New Roman" w:hAnsi="Times New Roman" w:cs="Times New Roman"/>
          <w:sz w:val="24"/>
          <w:szCs w:val="24"/>
        </w:rPr>
      </w:pPr>
      <w:r>
        <w:rPr>
          <w:rFonts w:ascii="Times New Roman" w:hAnsi="Times New Roman" w:cs="Times New Roman"/>
          <w:sz w:val="24"/>
          <w:szCs w:val="24"/>
        </w:rPr>
        <w:t>Образец № 1</w:t>
      </w:r>
    </w:p>
    <w:p w:rsidR="00C204FC" w:rsidRDefault="00C204FC" w:rsidP="00E5396D">
      <w:pPr>
        <w:pStyle w:val="ConsPlusNormal"/>
        <w:jc w:val="right"/>
        <w:rPr>
          <w:rFonts w:ascii="Times New Roman" w:hAnsi="Times New Roman" w:cs="Times New Roman"/>
          <w:sz w:val="24"/>
          <w:szCs w:val="24"/>
        </w:rPr>
      </w:pPr>
    </w:p>
    <w:p w:rsidR="00C204FC" w:rsidRDefault="002A5D7F" w:rsidP="00E5396D">
      <w:pPr>
        <w:widowControl w:val="0"/>
        <w:jc w:val="right"/>
        <w:rPr>
          <w:rFonts w:eastAsiaTheme="minorEastAsia"/>
        </w:rPr>
      </w:pPr>
      <w:bookmarkStart w:id="2" w:name="P612"/>
      <w:bookmarkEnd w:id="2"/>
      <w:r>
        <w:rPr>
          <w:rFonts w:eastAsiaTheme="minorEastAsia"/>
        </w:rPr>
        <w:t xml:space="preserve">В </w:t>
      </w:r>
      <w:r w:rsidR="00B202FE">
        <w:rPr>
          <w:rFonts w:eastAsiaTheme="minorEastAsia"/>
        </w:rPr>
        <w:t>администрацию МО «Город Отрадное</w:t>
      </w:r>
      <w:r>
        <w:rPr>
          <w:rFonts w:eastAsiaTheme="minorEastAsia"/>
        </w:rPr>
        <w:t xml:space="preserve">» </w:t>
      </w:r>
    </w:p>
    <w:p w:rsidR="00C204FC" w:rsidRDefault="002A5D7F" w:rsidP="00E5396D">
      <w:pPr>
        <w:widowControl w:val="0"/>
        <w:jc w:val="right"/>
        <w:rPr>
          <w:rFonts w:eastAsiaTheme="minorEastAsia"/>
        </w:rPr>
      </w:pPr>
      <w:r>
        <w:rPr>
          <w:rFonts w:eastAsiaTheme="minorEastAsia"/>
        </w:rPr>
        <w:t>Ленинградской области</w:t>
      </w:r>
    </w:p>
    <w:p w:rsidR="00C204FC" w:rsidRDefault="002A5D7F" w:rsidP="00E5396D">
      <w:pPr>
        <w:widowControl w:val="0"/>
        <w:jc w:val="right"/>
        <w:rPr>
          <w:rFonts w:ascii="Courier New" w:eastAsiaTheme="minorEastAsia" w:hAnsi="Courier New" w:cs="Courier New"/>
          <w:sz w:val="20"/>
          <w:szCs w:val="20"/>
        </w:rPr>
      </w:pPr>
      <w:r>
        <w:rPr>
          <w:rFonts w:eastAsiaTheme="minorEastAsia"/>
        </w:rPr>
        <w:t>от</w:t>
      </w:r>
      <w:r>
        <w:rPr>
          <w:rFonts w:ascii="Courier New" w:eastAsiaTheme="minorEastAsia" w:hAnsi="Courier New" w:cs="Courier New"/>
          <w:sz w:val="20"/>
          <w:szCs w:val="20"/>
        </w:rPr>
        <w:t>____________________________</w:t>
      </w:r>
    </w:p>
    <w:p w:rsidR="00C204FC" w:rsidRDefault="00C204FC" w:rsidP="00E5396D">
      <w:pPr>
        <w:widowControl w:val="0"/>
        <w:jc w:val="right"/>
        <w:rPr>
          <w:rFonts w:eastAsiaTheme="minorEastAsia"/>
        </w:rPr>
      </w:pPr>
    </w:p>
    <w:p w:rsidR="00C204FC" w:rsidRDefault="002A5D7F" w:rsidP="00E5396D">
      <w:pPr>
        <w:widowControl w:val="0"/>
        <w:jc w:val="right"/>
        <w:rPr>
          <w:rFonts w:eastAsiaTheme="minorEastAsia"/>
        </w:rPr>
      </w:pPr>
      <w:r>
        <w:rPr>
          <w:rFonts w:eastAsiaTheme="minorEastAsia"/>
        </w:rPr>
        <w:t>___________________________</w:t>
      </w:r>
    </w:p>
    <w:p w:rsidR="00C204FC" w:rsidRDefault="00C204FC" w:rsidP="00E5396D">
      <w:pPr>
        <w:widowControl w:val="0"/>
        <w:jc w:val="right"/>
        <w:rPr>
          <w:rFonts w:eastAsiaTheme="minorEastAsia"/>
        </w:rPr>
      </w:pPr>
    </w:p>
    <w:p w:rsidR="00C204FC" w:rsidRPr="00EA614A" w:rsidRDefault="002A5D7F" w:rsidP="00E5396D">
      <w:pPr>
        <w:widowControl w:val="0"/>
        <w:jc w:val="right"/>
        <w:rPr>
          <w:rFonts w:eastAsiaTheme="minorEastAsia"/>
          <w:sz w:val="20"/>
        </w:rPr>
      </w:pPr>
      <w:r w:rsidRPr="00EA614A">
        <w:rPr>
          <w:rFonts w:eastAsiaTheme="minorEastAsia"/>
          <w:sz w:val="20"/>
        </w:rPr>
        <w:t xml:space="preserve"> (Ф.И.О, место жительства, реквизиты документа, </w:t>
      </w:r>
    </w:p>
    <w:p w:rsidR="00C204FC" w:rsidRPr="00EA614A" w:rsidRDefault="002A5D7F" w:rsidP="00E5396D">
      <w:pPr>
        <w:widowControl w:val="0"/>
        <w:jc w:val="right"/>
        <w:rPr>
          <w:rFonts w:eastAsiaTheme="minorEastAsia"/>
          <w:sz w:val="20"/>
        </w:rPr>
      </w:pPr>
      <w:r w:rsidRPr="00EA614A">
        <w:rPr>
          <w:rFonts w:eastAsiaTheme="minorEastAsia"/>
          <w:sz w:val="20"/>
        </w:rPr>
        <w:t>удостоверяющего личность заявителя, телефон,</w:t>
      </w:r>
    </w:p>
    <w:p w:rsidR="00C204FC" w:rsidRPr="00EA614A" w:rsidRDefault="002A5D7F" w:rsidP="00E5396D">
      <w:pPr>
        <w:widowControl w:val="0"/>
        <w:jc w:val="right"/>
        <w:rPr>
          <w:rFonts w:eastAsiaTheme="minorEastAsia"/>
          <w:sz w:val="20"/>
        </w:rPr>
      </w:pPr>
      <w:r w:rsidRPr="00EA614A">
        <w:rPr>
          <w:rFonts w:eastAsiaTheme="minorEastAsia"/>
          <w:sz w:val="20"/>
        </w:rPr>
        <w:t xml:space="preserve"> почтовый адрес, адрес электронной почты)</w:t>
      </w:r>
    </w:p>
    <w:p w:rsidR="00C204FC" w:rsidRDefault="00C204FC" w:rsidP="00E5396D">
      <w:pPr>
        <w:rPr>
          <w:rFonts w:eastAsiaTheme="minorEastAsia"/>
        </w:rPr>
      </w:pPr>
    </w:p>
    <w:p w:rsidR="00C204FC" w:rsidRDefault="002A5D7F" w:rsidP="00E5396D">
      <w:pPr>
        <w:jc w:val="center"/>
        <w:rPr>
          <w:rFonts w:eastAsiaTheme="minorEastAsia"/>
        </w:rPr>
      </w:pPr>
      <w:r>
        <w:rPr>
          <w:rFonts w:eastAsiaTheme="minorEastAsia"/>
        </w:rPr>
        <w:t>ЗАЯВЛЕНИЕ</w:t>
      </w:r>
    </w:p>
    <w:p w:rsidR="00C204FC" w:rsidRDefault="002A5D7F" w:rsidP="00E5396D">
      <w:pPr>
        <w:widowControl w:val="0"/>
        <w:jc w:val="center"/>
        <w:rPr>
          <w:rFonts w:ascii="ArialMT" w:eastAsiaTheme="minorEastAsia" w:hAnsi="ArialMT" w:cs="ArialMT"/>
          <w:sz w:val="26"/>
          <w:szCs w:val="26"/>
        </w:rPr>
      </w:pPr>
      <w:r>
        <w:rPr>
          <w:rFonts w:eastAsiaTheme="minorEastAsia"/>
          <w:sz w:val="28"/>
          <w:szCs w:val="28"/>
        </w:rPr>
        <w:t>о предоставлении в собственность бесплатно земельного участка, на котором расположен гараж</w:t>
      </w:r>
    </w:p>
    <w:p w:rsidR="00C204FC" w:rsidRPr="00E5396D" w:rsidRDefault="00C204FC" w:rsidP="00E5396D">
      <w:pPr>
        <w:widowControl w:val="0"/>
        <w:rPr>
          <w:rFonts w:eastAsiaTheme="minorEastAsia"/>
        </w:rPr>
      </w:pPr>
    </w:p>
    <w:p w:rsidR="00C204FC" w:rsidRPr="00EA614A" w:rsidRDefault="002A5D7F" w:rsidP="00E5396D">
      <w:pPr>
        <w:widowControl w:val="0"/>
        <w:jc w:val="both"/>
        <w:rPr>
          <w:rFonts w:eastAsiaTheme="minorEastAsia"/>
        </w:rPr>
      </w:pPr>
      <w:r w:rsidRPr="00EA614A">
        <w:rPr>
          <w:rFonts w:eastAsiaTheme="minorEastAsia"/>
        </w:rPr>
        <w:t>На основании ст. 3.7 Федерального закона от 25.10.2001 № 137-ФЗ «О введении в действие Земельного кодекса Российской Федерации» прошу предоставить в собственность бесплатно земельный участок с кадастровым номером:</w:t>
      </w:r>
      <w:r w:rsidRPr="00EA614A">
        <w:rPr>
          <w:rFonts w:eastAsiaTheme="minorEastAsia"/>
          <w:color w:val="000000" w:themeColor="text1"/>
        </w:rPr>
        <w:t xml:space="preserve"> </w:t>
      </w:r>
      <w:r w:rsidR="00EA614A" w:rsidRPr="00EA614A">
        <w:rPr>
          <w:rFonts w:eastAsiaTheme="minorEastAsia"/>
          <w:color w:val="000000" w:themeColor="text1"/>
        </w:rPr>
        <w:t>_</w:t>
      </w:r>
      <w:r w:rsidR="00EA614A" w:rsidRPr="00EA614A">
        <w:rPr>
          <w:rFonts w:eastAsiaTheme="minorEastAsia"/>
          <w:color w:val="000000" w:themeColor="text1"/>
        </w:rPr>
        <w:br/>
      </w:r>
      <w:r w:rsidR="00EA614A" w:rsidRPr="00EA614A">
        <w:rPr>
          <w:rFonts w:eastAsiaTheme="minorEastAsia"/>
        </w:rPr>
        <w:t>_____________________________________________________________________________</w:t>
      </w:r>
    </w:p>
    <w:p w:rsidR="00C204FC" w:rsidRPr="00EA614A" w:rsidRDefault="002A5D7F" w:rsidP="00E5396D">
      <w:pPr>
        <w:widowControl w:val="0"/>
        <w:jc w:val="center"/>
        <w:rPr>
          <w:rFonts w:eastAsiaTheme="minorEastAsia"/>
        </w:rPr>
      </w:pPr>
      <w:r w:rsidRPr="00EA614A">
        <w:rPr>
          <w:rFonts w:eastAsiaTheme="minorEastAsia"/>
        </w:rPr>
        <w:t xml:space="preserve">       (кадастровый номер испрашиваемого земельного участка, адрес местоположения)</w:t>
      </w:r>
    </w:p>
    <w:p w:rsidR="00C204FC" w:rsidRPr="00EA614A" w:rsidRDefault="002A5D7F" w:rsidP="00E5396D">
      <w:pPr>
        <w:jc w:val="both"/>
        <w:rPr>
          <w:rFonts w:eastAsiaTheme="minorEastAsia"/>
        </w:rPr>
      </w:pPr>
      <w:r w:rsidRPr="00EA614A">
        <w:rPr>
          <w:rFonts w:eastAsiaTheme="minorEastAsia"/>
        </w:rPr>
        <w:t xml:space="preserve">на котором расположен гараж, возведенный до дня введения в действие Градостроительного </w:t>
      </w:r>
      <w:hyperlink r:id="rId22" w:tooltip="consultantplus://offline/ref=943C3E4ED707235AAF95FD027AE90424F9F5D9864E6FFBC66B1839A31C5E8571887FAA9FFF370A42030AF69A19G1X2M" w:history="1">
        <w:r w:rsidRPr="00EA614A">
          <w:rPr>
            <w:rFonts w:eastAsiaTheme="minorEastAsia"/>
          </w:rPr>
          <w:t>кодекса</w:t>
        </w:r>
      </w:hyperlink>
      <w:r w:rsidRPr="00EA614A">
        <w:rPr>
          <w:rFonts w:eastAsiaTheme="minorEastAsia"/>
        </w:rPr>
        <w:t xml:space="preserve"> Российской Федерации.</w:t>
      </w:r>
    </w:p>
    <w:p w:rsidR="00C204FC" w:rsidRPr="00EA614A" w:rsidRDefault="002A5D7F" w:rsidP="00E5396D">
      <w:pPr>
        <w:widowControl w:val="0"/>
        <w:jc w:val="both"/>
        <w:rPr>
          <w:rFonts w:eastAsiaTheme="minorEastAsia"/>
        </w:rPr>
      </w:pPr>
      <w:r w:rsidRPr="00EA614A">
        <w:rPr>
          <w:rFonts w:eastAsiaTheme="minorEastAsia"/>
        </w:rPr>
        <w:t>в целях __________________________________________________</w:t>
      </w:r>
      <w:r w:rsidR="00EA614A">
        <w:rPr>
          <w:rFonts w:eastAsiaTheme="minorEastAsia"/>
        </w:rPr>
        <w:t>_______________</w:t>
      </w:r>
      <w:r w:rsidRPr="00EA614A">
        <w:rPr>
          <w:rFonts w:eastAsiaTheme="minorEastAsia"/>
        </w:rPr>
        <w:t>____.</w:t>
      </w:r>
    </w:p>
    <w:p w:rsidR="00C204FC" w:rsidRPr="00EA614A" w:rsidRDefault="002A5D7F" w:rsidP="00E5396D">
      <w:pPr>
        <w:widowControl w:val="0"/>
        <w:jc w:val="center"/>
        <w:rPr>
          <w:rFonts w:eastAsiaTheme="minorEastAsia"/>
        </w:rPr>
      </w:pPr>
      <w:r w:rsidRPr="00EA614A">
        <w:rPr>
          <w:rFonts w:eastAsiaTheme="minorEastAsia"/>
        </w:rPr>
        <w:t>(цель использования земельного участка)</w:t>
      </w:r>
    </w:p>
    <w:p w:rsidR="00C204FC" w:rsidRPr="00EA614A" w:rsidRDefault="002A5D7F" w:rsidP="00EA614A">
      <w:pPr>
        <w:widowControl w:val="0"/>
        <w:jc w:val="both"/>
        <w:rPr>
          <w:rFonts w:eastAsiaTheme="minorEastAsia"/>
        </w:rPr>
      </w:pPr>
      <w:r w:rsidRPr="00EA614A">
        <w:rPr>
          <w:rFonts w:eastAsiaTheme="minorEastAsia"/>
        </w:rPr>
        <w:t>Реквизиты решения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или муниципальных нужд: _____________________________________________________________________________</w:t>
      </w:r>
    </w:p>
    <w:p w:rsidR="00C204FC" w:rsidRPr="00EA614A" w:rsidRDefault="002A5D7F" w:rsidP="00E5396D">
      <w:pPr>
        <w:widowControl w:val="0"/>
        <w:jc w:val="both"/>
        <w:rPr>
          <w:rFonts w:eastAsiaTheme="minorEastAsia"/>
        </w:rPr>
      </w:pPr>
      <w:r w:rsidRPr="00EA614A">
        <w:rPr>
          <w:rFonts w:eastAsiaTheme="minorEastAsia"/>
        </w:rPr>
        <w:t xml:space="preserve">Реквизиты решения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w:t>
      </w:r>
      <w:proofErr w:type="gramStart"/>
      <w:r w:rsidRPr="00EA614A">
        <w:rPr>
          <w:rFonts w:eastAsiaTheme="minorEastAsia"/>
        </w:rPr>
        <w:t>проектом:_</w:t>
      </w:r>
      <w:proofErr w:type="gramEnd"/>
      <w:r w:rsidR="00EA614A" w:rsidRPr="00EA614A">
        <w:rPr>
          <w:rFonts w:eastAsiaTheme="minorEastAsia"/>
        </w:rPr>
        <w:t>_____</w:t>
      </w:r>
    </w:p>
    <w:p w:rsidR="00C204FC" w:rsidRPr="00EA614A" w:rsidRDefault="002A5D7F" w:rsidP="00E5396D">
      <w:pPr>
        <w:widowControl w:val="0"/>
        <w:jc w:val="both"/>
        <w:rPr>
          <w:rFonts w:eastAsiaTheme="minorEastAsia"/>
        </w:rPr>
      </w:pPr>
      <w:r w:rsidRPr="00EA614A">
        <w:rPr>
          <w:rFonts w:eastAsiaTheme="minorEastAsia"/>
        </w:rPr>
        <w:t>_______________________________________</w:t>
      </w:r>
      <w:r w:rsidR="00B202FE" w:rsidRPr="00EA614A">
        <w:rPr>
          <w:rFonts w:eastAsiaTheme="minorEastAsia"/>
        </w:rPr>
        <w:t>___________________________</w:t>
      </w:r>
      <w:r w:rsidR="00EA614A">
        <w:rPr>
          <w:rFonts w:eastAsiaTheme="minorEastAsia"/>
        </w:rPr>
        <w:t>__________</w:t>
      </w:r>
    </w:p>
    <w:p w:rsidR="00EA614A" w:rsidRDefault="002A5D7F" w:rsidP="00E5396D">
      <w:pPr>
        <w:widowControl w:val="0"/>
        <w:jc w:val="both"/>
        <w:rPr>
          <w:rFonts w:eastAsiaTheme="minorEastAsia"/>
        </w:rPr>
      </w:pPr>
      <w:r w:rsidRPr="00EA614A">
        <w:rPr>
          <w:rFonts w:eastAsiaTheme="minorEastAsia"/>
        </w:rPr>
        <w:t> Реквизиты решения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 на основании данного решения: ___</w:t>
      </w:r>
      <w:r w:rsidR="00EA614A">
        <w:rPr>
          <w:rFonts w:eastAsiaTheme="minorEastAsia"/>
        </w:rPr>
        <w:t>____________________</w:t>
      </w:r>
      <w:r w:rsidRPr="00EA614A">
        <w:rPr>
          <w:rFonts w:eastAsiaTheme="minorEastAsia"/>
        </w:rPr>
        <w:t>___________</w:t>
      </w:r>
      <w:r w:rsidR="00EA614A">
        <w:rPr>
          <w:rFonts w:eastAsiaTheme="minorEastAsia"/>
        </w:rPr>
        <w:t>_____</w:t>
      </w:r>
    </w:p>
    <w:p w:rsidR="00C204FC" w:rsidRPr="00EA614A" w:rsidRDefault="002A5D7F" w:rsidP="00E5396D">
      <w:pPr>
        <w:widowControl w:val="0"/>
        <w:jc w:val="both"/>
        <w:rPr>
          <w:rFonts w:eastAsiaTheme="minorEastAsia"/>
        </w:rPr>
      </w:pPr>
      <w:r w:rsidRPr="00EA614A">
        <w:rPr>
          <w:rFonts w:eastAsiaTheme="minorEastAsia"/>
        </w:rPr>
        <w:t>На земельном участке имеется объект недвижимости:</w:t>
      </w:r>
    </w:p>
    <w:p w:rsidR="00C204FC" w:rsidRPr="00EA614A" w:rsidRDefault="002A5D7F" w:rsidP="00E5396D">
      <w:pPr>
        <w:widowControl w:val="0"/>
        <w:jc w:val="both"/>
        <w:rPr>
          <w:rFonts w:eastAsiaTheme="minorEastAsia"/>
        </w:rPr>
      </w:pPr>
      <w:r w:rsidRPr="00EA614A">
        <w:rPr>
          <w:rFonts w:eastAsiaTheme="minorEastAsia"/>
        </w:rPr>
        <w:t>Наименование объекта, кадастровый номер объекта_______________________</w:t>
      </w:r>
      <w:r w:rsidR="00EA614A">
        <w:rPr>
          <w:rFonts w:eastAsiaTheme="minorEastAsia"/>
        </w:rPr>
        <w:t>______</w:t>
      </w:r>
      <w:r w:rsidRPr="00EA614A">
        <w:rPr>
          <w:rFonts w:eastAsiaTheme="minorEastAsia"/>
        </w:rPr>
        <w:t>___</w:t>
      </w:r>
    </w:p>
    <w:p w:rsidR="00C204FC" w:rsidRPr="00EA614A" w:rsidRDefault="002A5D7F" w:rsidP="00E5396D">
      <w:pPr>
        <w:widowControl w:val="0"/>
        <w:jc w:val="both"/>
        <w:rPr>
          <w:rFonts w:eastAsiaTheme="minorEastAsia"/>
        </w:rPr>
      </w:pPr>
      <w:r w:rsidRPr="00EA614A">
        <w:rPr>
          <w:rFonts w:eastAsiaTheme="minorEastAsia"/>
        </w:rPr>
        <w:t>_________________</w:t>
      </w:r>
      <w:r w:rsidR="00B202FE" w:rsidRPr="00EA614A">
        <w:rPr>
          <w:rFonts w:eastAsiaTheme="minorEastAsia"/>
        </w:rPr>
        <w:t>_______________________</w:t>
      </w:r>
      <w:r w:rsidRPr="00EA614A">
        <w:rPr>
          <w:rFonts w:eastAsiaTheme="minorEastAsia"/>
        </w:rPr>
        <w:t>_____________________</w:t>
      </w:r>
      <w:r w:rsidR="00EA614A">
        <w:rPr>
          <w:rFonts w:eastAsiaTheme="minorEastAsia"/>
        </w:rPr>
        <w:t>______________</w:t>
      </w:r>
      <w:r w:rsidRPr="00EA614A">
        <w:rPr>
          <w:rFonts w:eastAsiaTheme="minorEastAsia"/>
        </w:rPr>
        <w:t>_</w:t>
      </w:r>
    </w:p>
    <w:p w:rsidR="00C204FC" w:rsidRPr="00EA614A" w:rsidRDefault="002A5D7F" w:rsidP="00E5396D">
      <w:pPr>
        <w:widowControl w:val="0"/>
        <w:jc w:val="both"/>
        <w:rPr>
          <w:rFonts w:eastAsiaTheme="minorEastAsia"/>
        </w:rPr>
      </w:pPr>
      <w:r w:rsidRPr="00EA614A">
        <w:rPr>
          <w:rFonts w:eastAsiaTheme="minorEastAsia"/>
        </w:rPr>
        <w:t xml:space="preserve">Основание возникновения права собственности на объект </w:t>
      </w:r>
      <w:proofErr w:type="gramStart"/>
      <w:r w:rsidRPr="00EA614A">
        <w:rPr>
          <w:rFonts w:eastAsiaTheme="minorEastAsia"/>
        </w:rPr>
        <w:t>недвижимости:_</w:t>
      </w:r>
      <w:proofErr w:type="gramEnd"/>
      <w:r w:rsidRPr="00EA614A">
        <w:rPr>
          <w:rFonts w:eastAsiaTheme="minorEastAsia"/>
        </w:rPr>
        <w:t>_______________________________________________________________</w:t>
      </w:r>
    </w:p>
    <w:p w:rsidR="00C204FC" w:rsidRPr="00EA614A" w:rsidRDefault="002A5D7F" w:rsidP="00E5396D">
      <w:pPr>
        <w:widowControl w:val="0"/>
        <w:jc w:val="both"/>
        <w:rPr>
          <w:rFonts w:eastAsiaTheme="minorEastAsia"/>
        </w:rPr>
      </w:pPr>
      <w:r w:rsidRPr="00EA614A">
        <w:rPr>
          <w:rFonts w:eastAsiaTheme="minorEastAsia"/>
        </w:rPr>
        <w:t>Настоящим подтверждаю, что гараж возведен до дня введения в действие Градостроительного кодекса Российской Федерации (до 29.12.2004 года).</w:t>
      </w:r>
    </w:p>
    <w:p w:rsidR="00C204FC" w:rsidRDefault="00C204FC" w:rsidP="00E5396D">
      <w:pPr>
        <w:widowControl w:val="0"/>
        <w:jc w:val="both"/>
        <w:rPr>
          <w:rFonts w:eastAsiaTheme="minorEastAsia"/>
        </w:rPr>
      </w:pPr>
    </w:p>
    <w:p w:rsidR="00EA614A" w:rsidRDefault="00EA614A" w:rsidP="00E5396D">
      <w:pPr>
        <w:widowControl w:val="0"/>
        <w:jc w:val="both"/>
        <w:rPr>
          <w:rFonts w:eastAsiaTheme="minorEastAsia"/>
        </w:rPr>
      </w:pPr>
    </w:p>
    <w:p w:rsidR="00EA614A" w:rsidRDefault="00EA614A" w:rsidP="00E5396D">
      <w:pPr>
        <w:widowControl w:val="0"/>
        <w:jc w:val="both"/>
        <w:rPr>
          <w:rFonts w:eastAsiaTheme="minorEastAsia"/>
        </w:rPr>
      </w:pPr>
    </w:p>
    <w:p w:rsidR="00EA614A" w:rsidRDefault="00EA614A" w:rsidP="00E5396D">
      <w:pPr>
        <w:widowControl w:val="0"/>
        <w:jc w:val="both"/>
        <w:rPr>
          <w:rFonts w:eastAsiaTheme="minorEastAsia"/>
        </w:rPr>
      </w:pPr>
    </w:p>
    <w:p w:rsidR="00EA614A" w:rsidRPr="00EA614A" w:rsidRDefault="00EA614A" w:rsidP="00E5396D">
      <w:pPr>
        <w:widowControl w:val="0"/>
        <w:jc w:val="both"/>
        <w:rPr>
          <w:rFonts w:eastAsiaTheme="minorEastAsia"/>
        </w:rPr>
      </w:pPr>
    </w:p>
    <w:p w:rsidR="00C204FC" w:rsidRPr="00EA614A" w:rsidRDefault="002A5D7F" w:rsidP="00E5396D">
      <w:pPr>
        <w:widowControl w:val="0"/>
        <w:jc w:val="both"/>
        <w:rPr>
          <w:rFonts w:eastAsiaTheme="minorEastAsia"/>
          <w:sz w:val="20"/>
        </w:rPr>
      </w:pPr>
      <w:r w:rsidRPr="00EA614A">
        <w:rPr>
          <w:rFonts w:eastAsiaTheme="minorEastAsia"/>
          <w:sz w:val="20"/>
        </w:rPr>
        <w:lastRenderedPageBreak/>
        <w:t>Приложение к заявлению:</w:t>
      </w:r>
    </w:p>
    <w:p w:rsidR="00C204FC" w:rsidRPr="00EA614A" w:rsidRDefault="002A5D7F" w:rsidP="00E5396D">
      <w:pPr>
        <w:widowControl w:val="0"/>
        <w:ind w:firstLine="540"/>
        <w:jc w:val="both"/>
        <w:rPr>
          <w:rFonts w:eastAsiaTheme="minorEastAsia"/>
          <w:sz w:val="20"/>
        </w:rPr>
      </w:pPr>
      <w:r w:rsidRPr="00EA614A">
        <w:rPr>
          <w:rFonts w:eastAsiaTheme="minorEastAsia"/>
          <w:sz w:val="20"/>
        </w:rPr>
        <w:t>1. копия документа, подтверждающего личность заявителя (представителя заявителя);</w:t>
      </w:r>
    </w:p>
    <w:p w:rsidR="00C204FC" w:rsidRPr="00EA614A" w:rsidRDefault="002A5D7F" w:rsidP="00E5396D">
      <w:pPr>
        <w:widowControl w:val="0"/>
        <w:ind w:firstLine="540"/>
        <w:jc w:val="both"/>
        <w:rPr>
          <w:rFonts w:eastAsiaTheme="minorEastAsia"/>
          <w:sz w:val="20"/>
        </w:rPr>
      </w:pPr>
      <w:r w:rsidRPr="00EA614A">
        <w:rPr>
          <w:rFonts w:eastAsiaTheme="minorEastAsia"/>
          <w:sz w:val="20"/>
        </w:rPr>
        <w:t>2. копия документа, подтверждающая полномочия представителя действовать от имени гражданина (в случае обращения представителя заявителя);</w:t>
      </w:r>
    </w:p>
    <w:p w:rsidR="00C204FC" w:rsidRPr="00EA614A" w:rsidRDefault="002A5D7F" w:rsidP="00E5396D">
      <w:pPr>
        <w:widowControl w:val="0"/>
        <w:ind w:firstLine="540"/>
        <w:jc w:val="both"/>
        <w:rPr>
          <w:rFonts w:eastAsiaTheme="minorEastAsia"/>
          <w:sz w:val="20"/>
        </w:rPr>
      </w:pPr>
      <w:r w:rsidRPr="00EA614A">
        <w:rPr>
          <w:rFonts w:eastAsiaTheme="minorEastAsia"/>
          <w:sz w:val="20"/>
        </w:rPr>
        <w:t>3. документы, подтверждающие право заявителя на предоставление в собственность бесплатно земельного участка, на котором расположен гараж:</w:t>
      </w:r>
    </w:p>
    <w:p w:rsidR="00C204FC" w:rsidRPr="00EA614A" w:rsidRDefault="002A5D7F" w:rsidP="00E5396D">
      <w:pPr>
        <w:widowControl w:val="0"/>
        <w:ind w:firstLine="540"/>
        <w:jc w:val="both"/>
        <w:rPr>
          <w:rFonts w:eastAsiaTheme="minorEastAsia"/>
          <w:sz w:val="20"/>
        </w:rPr>
      </w:pPr>
      <w:r w:rsidRPr="00EA614A">
        <w:rPr>
          <w:rFonts w:eastAsiaTheme="minorEastAsia"/>
          <w:sz w:val="20"/>
        </w:rPr>
        <w:t xml:space="preserve">3.1) в случае, если земельный участок для размещения гаража был предоставлен гражданину или передан ему какой-либо организацией (в том числе с которой этот гражданин состоял в трудовых или иных отношениях) либо иным образом выделен </w:t>
      </w:r>
      <w:proofErr w:type="gramStart"/>
      <w:r w:rsidRPr="00EA614A">
        <w:rPr>
          <w:rFonts w:eastAsiaTheme="minorEastAsia"/>
          <w:sz w:val="20"/>
        </w:rPr>
        <w:t>ему</w:t>
      </w:r>
      <w:proofErr w:type="gramEnd"/>
      <w:r w:rsidRPr="00EA614A">
        <w:rPr>
          <w:rFonts w:eastAsiaTheme="minorEastAsia"/>
          <w:sz w:val="20"/>
        </w:rPr>
        <w:t xml:space="preserve"> либо право на использование такого земельного участка возникло у гражданина по иным основаниям:</w:t>
      </w:r>
    </w:p>
    <w:p w:rsidR="00C204FC" w:rsidRPr="00EA614A" w:rsidRDefault="002A5D7F" w:rsidP="00E5396D">
      <w:pPr>
        <w:widowControl w:val="0"/>
        <w:ind w:firstLine="540"/>
        <w:jc w:val="both"/>
        <w:rPr>
          <w:rFonts w:eastAsiaTheme="minorEastAsia"/>
          <w:sz w:val="20"/>
        </w:rPr>
      </w:pPr>
      <w:r w:rsidRPr="00EA614A">
        <w:rPr>
          <w:rFonts w:eastAsiaTheme="minorEastAsia"/>
          <w:sz w:val="20"/>
        </w:rPr>
        <w:t>- документ о предоставлении или ином выделении гражданину земельного участка либо о возникновении у гражданина права на использование такого земельного участка по иным основаниям;</w:t>
      </w:r>
    </w:p>
    <w:p w:rsidR="00C204FC" w:rsidRPr="00EA614A" w:rsidRDefault="002A5D7F" w:rsidP="00E5396D">
      <w:pPr>
        <w:widowControl w:val="0"/>
        <w:ind w:firstLine="540"/>
        <w:jc w:val="both"/>
        <w:rPr>
          <w:rFonts w:eastAsiaTheme="minorEastAsia"/>
          <w:sz w:val="20"/>
        </w:rPr>
      </w:pPr>
      <w:r w:rsidRPr="00EA614A">
        <w:rPr>
          <w:rFonts w:eastAsiaTheme="minorEastAsia"/>
          <w:sz w:val="20"/>
          <w:u w:val="single"/>
        </w:rPr>
        <w:t>Примечание 1:</w:t>
      </w:r>
      <w:r w:rsidRPr="00EA614A">
        <w:rPr>
          <w:rFonts w:eastAsiaTheme="minorEastAsia"/>
          <w:sz w:val="20"/>
        </w:rPr>
        <w:t xml:space="preserve"> </w:t>
      </w:r>
      <w:proofErr w:type="gramStart"/>
      <w:r w:rsidRPr="00EA614A">
        <w:rPr>
          <w:rFonts w:eastAsiaTheme="minorEastAsia"/>
          <w:sz w:val="20"/>
        </w:rPr>
        <w:t>В</w:t>
      </w:r>
      <w:proofErr w:type="gramEnd"/>
      <w:r w:rsidRPr="00EA614A">
        <w:rPr>
          <w:rFonts w:eastAsiaTheme="minorEastAsia"/>
          <w:sz w:val="20"/>
        </w:rPr>
        <w:t xml:space="preserve"> случае отсутствия у гражданина документа, подтверждающего предоставление или иное выделение ему земельного участка либо возникновение у него права на использование такого земельного участка по иным основаниям, к заявлению может быть приложен один или несколько из следующих документов:</w:t>
      </w:r>
    </w:p>
    <w:p w:rsidR="00C204FC" w:rsidRPr="00EA614A" w:rsidRDefault="002A5D7F" w:rsidP="00E5396D">
      <w:pPr>
        <w:widowControl w:val="0"/>
        <w:ind w:firstLine="540"/>
        <w:jc w:val="both"/>
        <w:rPr>
          <w:rFonts w:eastAsiaTheme="minorEastAsia"/>
          <w:sz w:val="20"/>
        </w:rPr>
      </w:pPr>
      <w:r w:rsidRPr="00EA614A">
        <w:rPr>
          <w:rFonts w:eastAsiaTheme="minorEastAsia"/>
          <w:sz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Pr="00EA614A" w:rsidRDefault="002A5D7F" w:rsidP="00E5396D">
      <w:pPr>
        <w:widowControl w:val="0"/>
        <w:ind w:firstLine="540"/>
        <w:jc w:val="both"/>
        <w:rPr>
          <w:rFonts w:eastAsiaTheme="minorEastAsia"/>
          <w:sz w:val="20"/>
        </w:rPr>
      </w:pPr>
      <w:r w:rsidRPr="00EA614A">
        <w:rPr>
          <w:rFonts w:eastAsiaTheme="minorEastAsia"/>
          <w:sz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Pr="00EA614A" w:rsidRDefault="002A5D7F" w:rsidP="00E5396D">
      <w:pPr>
        <w:widowControl w:val="0"/>
        <w:ind w:firstLine="708"/>
        <w:jc w:val="both"/>
        <w:rPr>
          <w:rFonts w:eastAsiaTheme="minorEastAsia"/>
          <w:sz w:val="20"/>
        </w:rPr>
      </w:pPr>
      <w:r w:rsidRPr="00EA614A">
        <w:rPr>
          <w:rFonts w:eastAsiaTheme="minorEastAsia"/>
          <w:sz w:val="20"/>
        </w:rPr>
        <w:t>3.2) в случае, если земельный участок образован из земельного участка, предоставленного или выделенного иным способом гаражному кооперативу либо иной организации, при которой был организован гаражный кооператив, для размещения гаражей, либо право на использование такого земельного участка возникло у таких кооператива либо организации по иным основаниям и гараж и (или) земельный участок, на котором он расположен, распределены соответствующему гражданину на основании решения общего собрания членов гаражного кооператива либо иного документа, устанавливающего такое распределение:</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документ, подтверждающий предоставление или иное выделение земельного участка, из которого образован или должен быть образован испрашиваемый земельный участок, гаражному кооперативу либо иной организации, при которой был организован гаражный кооператив, для гаражного строительства и (или) размещения гаражей, или документ, подтверждающий приобретение указанными кооперативом либо организацией права на использование такого земельного участка по иным основаниям;</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решение общего собрания членов гаражного кооператива о распределении гражданину гаража и (или) указанного земельного участка либо иной документ, устанавливающий такое распределение, и (или) документ, выданный гаражным кооперативом, подтверждающий выплату таким гражданином пая (паевого взноса), в том числе без указания на то, что выплата такого пая (паевого взноса) является полной, и (или) подтверждающий факт осуществления строительства гаража данным кооперативом или указанным гражданином;</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выписка из Единого государственного реестра юридических лиц о гаражном кооперативе, членом которого является заявитель.</w:t>
      </w:r>
    </w:p>
    <w:p w:rsidR="00C204FC" w:rsidRPr="00EA614A" w:rsidRDefault="002A5D7F" w:rsidP="00E5396D">
      <w:pPr>
        <w:widowControl w:val="0"/>
        <w:ind w:firstLine="708"/>
        <w:jc w:val="both"/>
        <w:rPr>
          <w:rFonts w:eastAsiaTheme="minorEastAsia"/>
          <w:sz w:val="20"/>
        </w:rPr>
      </w:pPr>
      <w:r w:rsidRPr="00EA614A">
        <w:rPr>
          <w:rFonts w:eastAsiaTheme="minorEastAsia"/>
          <w:sz w:val="20"/>
          <w:u w:val="single"/>
        </w:rPr>
        <w:t>Примечание 2:</w:t>
      </w:r>
      <w:r w:rsidRPr="00EA614A">
        <w:rPr>
          <w:rFonts w:eastAsiaTheme="minorEastAsia"/>
          <w:sz w:val="20"/>
        </w:rPr>
        <w:t xml:space="preserve"> </w:t>
      </w:r>
      <w:proofErr w:type="gramStart"/>
      <w:r w:rsidRPr="00EA614A">
        <w:rPr>
          <w:rFonts w:eastAsiaTheme="minorEastAsia"/>
          <w:sz w:val="20"/>
        </w:rPr>
        <w:t>В</w:t>
      </w:r>
      <w:proofErr w:type="gramEnd"/>
      <w:r w:rsidRPr="00EA614A">
        <w:rPr>
          <w:rFonts w:eastAsiaTheme="minorEastAsia"/>
          <w:sz w:val="20"/>
        </w:rPr>
        <w:t xml:space="preserve"> случае отсутствия у гражданина одного из документов, указанных в абзаце втором или третьем подпункта 3.2, к заявлению могут быть приложены один или несколько документов из числа следующих:</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заключенные до дня введения в действие Градостроительного кодекса Российской Федерации договор о подключении (технологическом присоединении) гаража к сетям инженерно-технического обеспечения, и (или) договор о предоставлении коммунальных услуг в связи с использованием гаража, и (или) документы, подтверждающие исполнение со стороны гражданина обязательств по оплате коммунальных услуг;</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документ, подтверждающий проведение государственного технического учета и (или) технической инвентаризации гаража до 1 января 2013 года в соответствии с требованиями законодательства, действовавшими на момент таких учета и (или) инвентаризации, в котором имеются указания на заявителя в качестве правообладателя гаража либо заказчика изготовления указанного документа и на год его постройки, указывающий на возведение гаража до дня введения в действие Градостроительного кодекса Российской Федерации.</w:t>
      </w:r>
    </w:p>
    <w:p w:rsidR="00C204FC" w:rsidRPr="00EA614A" w:rsidRDefault="002A5D7F" w:rsidP="00E5396D">
      <w:pPr>
        <w:widowControl w:val="0"/>
        <w:ind w:firstLine="708"/>
        <w:jc w:val="both"/>
        <w:rPr>
          <w:rFonts w:eastAsiaTheme="minorEastAsia"/>
          <w:sz w:val="20"/>
        </w:rPr>
      </w:pPr>
      <w:r w:rsidRPr="00EA614A">
        <w:rPr>
          <w:rFonts w:eastAsiaTheme="minorEastAsia"/>
          <w:sz w:val="20"/>
        </w:rPr>
        <w:t>Заявитель вправе не представлять документы, предусмотренные абзацами вторым и третьим подпункта 3.2, если ранее они представлялись иными членами гаражного кооператива.</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xml:space="preserve">3.3) технический план гаража, расположенного на испрашиваемом земельном участке (за исключением случая, если с заявлением обратился заявитель, указанный в п. 1.2.5 административного </w:t>
      </w:r>
      <w:r w:rsidRPr="00EA614A">
        <w:rPr>
          <w:rFonts w:eastAsiaTheme="minorEastAsia"/>
          <w:sz w:val="20"/>
        </w:rPr>
        <w:lastRenderedPageBreak/>
        <w:t>регламента,</w:t>
      </w:r>
      <w:r w:rsidRPr="00EA614A">
        <w:rPr>
          <w:sz w:val="20"/>
        </w:rPr>
        <w:t xml:space="preserve"> </w:t>
      </w:r>
      <w:r w:rsidRPr="00EA614A">
        <w:rPr>
          <w:rFonts w:eastAsiaTheme="minorEastAsia"/>
          <w:sz w:val="20"/>
        </w:rPr>
        <w:t>а также случая, если ранее государственный кадастровый учет гаража был осуществлен);</w:t>
      </w:r>
    </w:p>
    <w:p w:rsidR="00C204FC" w:rsidRPr="00EA614A" w:rsidRDefault="002A5D7F" w:rsidP="00E5396D">
      <w:pPr>
        <w:widowControl w:val="0"/>
        <w:ind w:firstLine="708"/>
        <w:jc w:val="both"/>
        <w:rPr>
          <w:rFonts w:eastAsiaTheme="minorEastAsia"/>
          <w:sz w:val="20"/>
        </w:rPr>
      </w:pPr>
      <w:r w:rsidRPr="00EA614A">
        <w:rPr>
          <w:rFonts w:eastAsiaTheme="minorEastAsia"/>
          <w:sz w:val="20"/>
        </w:rPr>
        <w:t>3.4) свидетельство о праве на наследство, подтверждающее, что наследником унаследовано имущество гражданина (в случае, если с заявлением обратился заявитель, указанный в п. 1.2.2 административного регламента);</w:t>
      </w:r>
    </w:p>
    <w:p w:rsidR="00C204FC" w:rsidRPr="00EA614A" w:rsidRDefault="002A5D7F" w:rsidP="00E5396D">
      <w:pPr>
        <w:widowControl w:val="0"/>
        <w:ind w:firstLine="708"/>
        <w:jc w:val="both"/>
        <w:rPr>
          <w:rFonts w:eastAsiaTheme="minorEastAsia"/>
          <w:sz w:val="20"/>
        </w:rPr>
      </w:pPr>
      <w:r w:rsidRPr="00EA614A">
        <w:rPr>
          <w:rFonts w:eastAsiaTheme="minorEastAsia"/>
          <w:sz w:val="20"/>
        </w:rPr>
        <w:t>3.5) документы, подтверждающие передачу гаража, расположенного на испрашиваемом земельном участке (в случае, если с заявлением обратился заявитель, указанный в п. 1.2.3 административного регламента);</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xml:space="preserve">3.6) документы, подтверждающие, что земельный участок на котором расположен гараж, образован из земельного участка, ранее предоставленного на праве постоянного (бессрочного) пользования гаражному кооперативу, членом которого является (являлся) заявитель, если такое право не прекращено либо переоформлено этим кооперативом на право аренды, которое не прекращено, и гараж и (или) земельный участок, на котором он расположен, распределены заявителю на основании решения общего собрания членов гаражного кооператива либо иного документа, устанавливающего такое распределение (в случае, если с заявлением обратился заявитель, указанный в п. 1.2.5 административного регламента). </w:t>
      </w:r>
    </w:p>
    <w:p w:rsidR="00C204FC" w:rsidRPr="00EA614A" w:rsidRDefault="002A5D7F" w:rsidP="00E5396D">
      <w:pPr>
        <w:widowControl w:val="0"/>
        <w:ind w:firstLine="708"/>
        <w:jc w:val="both"/>
        <w:rPr>
          <w:rFonts w:eastAsiaTheme="minorEastAsia"/>
          <w:sz w:val="20"/>
        </w:rPr>
      </w:pPr>
      <w:r w:rsidRPr="00EA614A">
        <w:rPr>
          <w:rFonts w:eastAsiaTheme="minorEastAsia"/>
          <w:sz w:val="20"/>
        </w:rPr>
        <w:t xml:space="preserve">3.7) 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 </w:t>
      </w:r>
    </w:p>
    <w:p w:rsidR="00C204FC" w:rsidRPr="00EA614A" w:rsidRDefault="002A5D7F" w:rsidP="00E5396D">
      <w:pPr>
        <w:widowControl w:val="0"/>
        <w:ind w:firstLine="708"/>
        <w:jc w:val="both"/>
        <w:rPr>
          <w:rFonts w:eastAsiaTheme="minorEastAsia"/>
          <w:sz w:val="20"/>
        </w:rPr>
      </w:pPr>
      <w:r w:rsidRPr="00EA614A">
        <w:rPr>
          <w:rFonts w:eastAsiaTheme="minorEastAsia"/>
          <w:sz w:val="20"/>
          <w:u w:val="single"/>
        </w:rPr>
        <w:t>Примечание 3:</w:t>
      </w:r>
      <w:r w:rsidRPr="00EA614A">
        <w:rPr>
          <w:rFonts w:eastAsiaTheme="minorEastAsia"/>
          <w:sz w:val="20"/>
        </w:rPr>
        <w:t xml:space="preserve"> заявитель, указанный в п.1.2.4 административного регламента, вправе самостоятельно представить документ, содержащий сведения единого государственного реестра юридических лиц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w:t>
      </w:r>
    </w:p>
    <w:p w:rsidR="00C204FC" w:rsidRPr="00EA614A" w:rsidRDefault="002A5D7F" w:rsidP="00E5396D">
      <w:pPr>
        <w:widowControl w:val="0"/>
        <w:ind w:firstLine="709"/>
        <w:jc w:val="both"/>
        <w:rPr>
          <w:rFonts w:eastAsiaTheme="minorEastAsia"/>
          <w:sz w:val="20"/>
        </w:rPr>
      </w:pPr>
      <w:r w:rsidRPr="00EA614A">
        <w:rPr>
          <w:rFonts w:eastAsiaTheme="minorEastAsia"/>
          <w:sz w:val="20"/>
        </w:rPr>
        <w:t>Заявитель вправе самостоятельно представить иные документы, подтверждающие право собственности на земельный участок, на котором расположен гараж, либо право собственности на гараж.</w:t>
      </w:r>
    </w:p>
    <w:p w:rsidR="00C204FC" w:rsidRPr="00EA614A" w:rsidRDefault="002A5D7F" w:rsidP="00E5396D">
      <w:pPr>
        <w:widowControl w:val="0"/>
        <w:ind w:firstLine="540"/>
        <w:jc w:val="both"/>
        <w:rPr>
          <w:rFonts w:eastAsiaTheme="minorEastAsia"/>
          <w:sz w:val="20"/>
        </w:rPr>
      </w:pPr>
      <w:r w:rsidRPr="00EA614A">
        <w:rPr>
          <w:rFonts w:eastAsiaTheme="minorEastAsia"/>
          <w:sz w:val="20"/>
          <w:u w:val="single"/>
        </w:rPr>
        <w:t>Примечание 4:</w:t>
      </w:r>
      <w:r w:rsidRPr="00EA614A">
        <w:rPr>
          <w:rFonts w:eastAsiaTheme="minorEastAsia"/>
          <w:sz w:val="20"/>
        </w:rPr>
        <w:t xml:space="preserve"> в случае, если с заявлением обратился заявитель, прекративший членство в гаражном кооперативе, в заявлении должно быть указано о ликвидации гаражного кооператива или об исключении такого кооператива из единого государственного реестра юридических лиц в связи с прекращением деятельности юридического лица. </w:t>
      </w:r>
    </w:p>
    <w:p w:rsidR="00C204FC" w:rsidRPr="00EA614A" w:rsidRDefault="002A5D7F" w:rsidP="00E5396D">
      <w:pPr>
        <w:widowControl w:val="0"/>
        <w:ind w:firstLine="540"/>
        <w:jc w:val="both"/>
        <w:rPr>
          <w:rFonts w:eastAsiaTheme="minorEastAsia"/>
          <w:sz w:val="20"/>
          <w:highlight w:val="white"/>
        </w:rPr>
      </w:pPr>
      <w:r w:rsidRPr="00EA614A">
        <w:rPr>
          <w:rFonts w:eastAsiaTheme="minorEastAsia"/>
          <w:sz w:val="20"/>
          <w:highlight w:val="white"/>
          <w:u w:val="single"/>
        </w:rPr>
        <w:t>Примечание 5:</w:t>
      </w:r>
      <w:r w:rsidRPr="00EA614A">
        <w:rPr>
          <w:rFonts w:eastAsiaTheme="minorEastAsia"/>
          <w:sz w:val="20"/>
          <w:highlight w:val="white"/>
        </w:rPr>
        <w:t xml:space="preserve"> в случае, если, если земельный участок прошёл государственный кадастровый учёт в рамках оказания услуги по предварительному согласованию предоставления гражданину земельного участка, находящегося в муниципальной собственности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 документы согласно приложению к настоящему регламенту (таблица № 2) не предоставляются заявителем, за исключением: </w:t>
      </w:r>
    </w:p>
    <w:p w:rsidR="00C204FC" w:rsidRPr="00EA614A" w:rsidRDefault="002A5D7F" w:rsidP="00E5396D">
      <w:pPr>
        <w:widowControl w:val="0"/>
        <w:ind w:firstLine="540"/>
        <w:jc w:val="both"/>
        <w:rPr>
          <w:rFonts w:eastAsiaTheme="minorEastAsia"/>
          <w:sz w:val="20"/>
          <w:highlight w:val="white"/>
        </w:rPr>
      </w:pPr>
      <w:r w:rsidRPr="00EA614A">
        <w:rPr>
          <w:rFonts w:eastAsiaTheme="minorEastAsia"/>
          <w:sz w:val="20"/>
          <w:highlight w:val="white"/>
        </w:rPr>
        <w:t>1. копии документа, подтверждающего личность заявителя (представителя заявителя);</w:t>
      </w:r>
    </w:p>
    <w:p w:rsidR="00C204FC" w:rsidRPr="00EA614A" w:rsidRDefault="002A5D7F" w:rsidP="00E5396D">
      <w:pPr>
        <w:widowControl w:val="0"/>
        <w:ind w:firstLine="540"/>
        <w:jc w:val="both"/>
        <w:rPr>
          <w:rFonts w:eastAsiaTheme="minorEastAsia"/>
          <w:sz w:val="20"/>
          <w:highlight w:val="white"/>
        </w:rPr>
      </w:pPr>
      <w:r w:rsidRPr="00EA614A">
        <w:rPr>
          <w:rFonts w:eastAsiaTheme="minorEastAsia"/>
          <w:sz w:val="20"/>
          <w:highlight w:val="white"/>
        </w:rPr>
        <w:t>2. копии документа, подтверждающего полномочия представителя действовать</w:t>
      </w:r>
      <w:r w:rsidRPr="00EA614A">
        <w:rPr>
          <w:rFonts w:eastAsiaTheme="minorEastAsia"/>
          <w:sz w:val="20"/>
          <w:highlight w:val="white"/>
        </w:rPr>
        <w:br/>
        <w:t>от имени гражданина (в случае обращения представителя заявителя);</w:t>
      </w:r>
    </w:p>
    <w:p w:rsidR="00C204FC" w:rsidRPr="00EA614A" w:rsidRDefault="002A5D7F" w:rsidP="00E5396D">
      <w:pPr>
        <w:widowControl w:val="0"/>
        <w:ind w:firstLine="540"/>
        <w:jc w:val="both"/>
        <w:rPr>
          <w:rFonts w:eastAsiaTheme="minorEastAsia"/>
          <w:sz w:val="20"/>
          <w:highlight w:val="white"/>
        </w:rPr>
      </w:pPr>
      <w:r w:rsidRPr="00EA614A">
        <w:rPr>
          <w:rFonts w:eastAsiaTheme="minorEastAsia"/>
          <w:sz w:val="20"/>
          <w:highlight w:val="white"/>
        </w:rPr>
        <w:t xml:space="preserve">3. документов, подтверждающих право заявителя на предоставление в собственность бесплатно земельного участка, на котором расположен гараж. </w:t>
      </w:r>
    </w:p>
    <w:p w:rsidR="00C204FC" w:rsidRPr="00EA614A" w:rsidRDefault="00C204FC" w:rsidP="00E5396D">
      <w:pPr>
        <w:pStyle w:val="ConsPlusNonformat"/>
        <w:jc w:val="both"/>
        <w:rPr>
          <w:rFonts w:ascii="Times New Roman" w:hAnsi="Times New Roman" w:cs="Times New Roman"/>
          <w:sz w:val="24"/>
          <w:szCs w:val="24"/>
        </w:rPr>
      </w:pPr>
    </w:p>
    <w:p w:rsidR="00C204FC" w:rsidRPr="00EA614A" w:rsidRDefault="002A5D7F" w:rsidP="00E5396D">
      <w:pPr>
        <w:pStyle w:val="ConsPlusNonformat"/>
        <w:jc w:val="both"/>
        <w:rPr>
          <w:rFonts w:ascii="Times New Roman" w:hAnsi="Times New Roman" w:cs="Times New Roman"/>
          <w:sz w:val="24"/>
          <w:szCs w:val="24"/>
        </w:rPr>
      </w:pPr>
      <w:r w:rsidRPr="00EA614A">
        <w:rPr>
          <w:rFonts w:ascii="Times New Roman" w:hAnsi="Times New Roman" w:cs="Times New Roman"/>
          <w:sz w:val="24"/>
          <w:szCs w:val="24"/>
        </w:rPr>
        <w:t>Результат рассмотрения заявления прошу:</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4"/>
        <w:gridCol w:w="9814"/>
      </w:tblGrid>
      <w:tr w:rsidR="00C204FC" w:rsidRPr="00EA614A">
        <w:tc>
          <w:tcPr>
            <w:tcW w:w="534" w:type="dxa"/>
            <w:vMerge w:val="restart"/>
            <w:tcBorders>
              <w:top w:val="single" w:sz="4" w:space="0" w:color="auto"/>
              <w:left w:val="single" w:sz="4" w:space="0" w:color="auto"/>
              <w:right w:val="single" w:sz="4" w:space="0" w:color="auto"/>
            </w:tcBorders>
          </w:tcPr>
          <w:p w:rsidR="00C204FC" w:rsidRPr="00EA614A" w:rsidRDefault="00C204FC" w:rsidP="00E5396D">
            <w:pPr>
              <w:pStyle w:val="ConsPlusNonformat"/>
              <w:jc w:val="both"/>
              <w:rPr>
                <w:rFonts w:ascii="Times New Roman" w:hAnsi="Times New Roman" w:cs="Times New Roman"/>
                <w:sz w:val="24"/>
                <w:szCs w:val="24"/>
              </w:rPr>
            </w:pPr>
          </w:p>
          <w:p w:rsidR="00C204FC" w:rsidRPr="00EA614A" w:rsidRDefault="00C204FC" w:rsidP="00E5396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A614A" w:rsidRDefault="002A5D7F" w:rsidP="00E5396D">
            <w:pPr>
              <w:pStyle w:val="ConsPlusNonformat"/>
              <w:jc w:val="both"/>
              <w:rPr>
                <w:rFonts w:ascii="Times New Roman" w:hAnsi="Times New Roman" w:cs="Times New Roman"/>
                <w:sz w:val="24"/>
                <w:szCs w:val="24"/>
              </w:rPr>
            </w:pPr>
            <w:r w:rsidRPr="00EA614A">
              <w:rPr>
                <w:rFonts w:ascii="Times New Roman" w:hAnsi="Times New Roman" w:cs="Times New Roman"/>
                <w:sz w:val="24"/>
                <w:szCs w:val="24"/>
              </w:rPr>
              <w:t>выдать на руки в МФЦ (указать адрес)_____________________________________</w:t>
            </w:r>
          </w:p>
        </w:tc>
      </w:tr>
      <w:tr w:rsidR="00C204FC" w:rsidRPr="00EA614A">
        <w:trPr>
          <w:trHeight w:val="286"/>
        </w:trPr>
        <w:tc>
          <w:tcPr>
            <w:tcW w:w="534" w:type="dxa"/>
            <w:vMerge/>
            <w:tcBorders>
              <w:left w:val="single" w:sz="4" w:space="0" w:color="auto"/>
              <w:bottom w:val="single" w:sz="4" w:space="0" w:color="auto"/>
              <w:right w:val="single" w:sz="4" w:space="0" w:color="auto"/>
            </w:tcBorders>
          </w:tcPr>
          <w:p w:rsidR="00C204FC" w:rsidRPr="00EA614A" w:rsidRDefault="00C204FC" w:rsidP="00E5396D">
            <w:pPr>
              <w:pStyle w:val="ConsPlusNonformat"/>
              <w:jc w:val="both"/>
              <w:rPr>
                <w:rFonts w:ascii="Times New Roman" w:hAnsi="Times New Roman" w:cs="Times New Roman"/>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A614A" w:rsidRDefault="00C204FC" w:rsidP="00E5396D">
            <w:pPr>
              <w:pStyle w:val="ConsPlusNonformat"/>
              <w:rPr>
                <w:rFonts w:ascii="Times New Roman" w:hAnsi="Times New Roman" w:cs="Times New Roman"/>
                <w:sz w:val="24"/>
                <w:szCs w:val="24"/>
              </w:rPr>
            </w:pPr>
          </w:p>
        </w:tc>
      </w:tr>
      <w:tr w:rsidR="00C204FC" w:rsidRPr="00EA614A">
        <w:trPr>
          <w:trHeight w:val="461"/>
        </w:trPr>
        <w:tc>
          <w:tcPr>
            <w:tcW w:w="534" w:type="dxa"/>
            <w:tcBorders>
              <w:top w:val="single" w:sz="4" w:space="0" w:color="auto"/>
              <w:left w:val="single" w:sz="4" w:space="0" w:color="auto"/>
              <w:bottom w:val="single" w:sz="4" w:space="0" w:color="auto"/>
              <w:right w:val="single" w:sz="4" w:space="0" w:color="auto"/>
            </w:tcBorders>
          </w:tcPr>
          <w:p w:rsidR="00C204FC" w:rsidRPr="00EA614A" w:rsidRDefault="00C204FC" w:rsidP="00E5396D">
            <w:pPr>
              <w:pStyle w:val="ConsPlusNonformat"/>
              <w:jc w:val="both"/>
              <w:rPr>
                <w:rFonts w:ascii="Times New Roman" w:hAnsi="Times New Roman" w:cs="Times New Roman"/>
                <w:b/>
                <w:sz w:val="24"/>
                <w:szCs w:val="24"/>
              </w:rPr>
            </w:pPr>
          </w:p>
          <w:p w:rsidR="00C204FC" w:rsidRPr="00EA614A" w:rsidRDefault="00C204FC" w:rsidP="00E5396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A614A" w:rsidRDefault="002A5D7F" w:rsidP="00E5396D">
            <w:pPr>
              <w:pStyle w:val="ConsPlusNonformat"/>
              <w:jc w:val="both"/>
              <w:rPr>
                <w:rFonts w:ascii="Times New Roman" w:hAnsi="Times New Roman" w:cs="Times New Roman"/>
                <w:sz w:val="24"/>
                <w:szCs w:val="24"/>
              </w:rPr>
            </w:pPr>
            <w:r w:rsidRPr="00EA614A">
              <w:rPr>
                <w:rFonts w:ascii="Times New Roman" w:hAnsi="Times New Roman" w:cs="Times New Roman"/>
                <w:sz w:val="24"/>
                <w:szCs w:val="24"/>
              </w:rPr>
              <w:t xml:space="preserve">направить в электронной форме в личный кабинет на ПГУ ЛО/ЕПГУ </w:t>
            </w:r>
          </w:p>
          <w:p w:rsidR="00C204FC" w:rsidRPr="00EA614A" w:rsidRDefault="002A5D7F" w:rsidP="00E5396D">
            <w:pPr>
              <w:pStyle w:val="ConsPlusNonformat"/>
              <w:jc w:val="both"/>
              <w:rPr>
                <w:rFonts w:ascii="Times New Roman" w:hAnsi="Times New Roman" w:cs="Times New Roman"/>
                <w:sz w:val="24"/>
                <w:szCs w:val="24"/>
              </w:rPr>
            </w:pPr>
            <w:r w:rsidRPr="00EA614A">
              <w:rPr>
                <w:rFonts w:ascii="Times New Roman" w:hAnsi="Times New Roman" w:cs="Times New Roman"/>
                <w:sz w:val="24"/>
                <w:szCs w:val="24"/>
              </w:rPr>
              <w:t>(при технической реализации)</w:t>
            </w:r>
          </w:p>
        </w:tc>
      </w:tr>
      <w:tr w:rsidR="00C204FC" w:rsidRPr="00EA614A">
        <w:trPr>
          <w:trHeight w:val="461"/>
        </w:trPr>
        <w:tc>
          <w:tcPr>
            <w:tcW w:w="534" w:type="dxa"/>
            <w:tcBorders>
              <w:top w:val="single" w:sz="4" w:space="0" w:color="auto"/>
              <w:left w:val="single" w:sz="4" w:space="0" w:color="auto"/>
              <w:bottom w:val="single" w:sz="4" w:space="0" w:color="auto"/>
              <w:right w:val="single" w:sz="4" w:space="0" w:color="auto"/>
            </w:tcBorders>
          </w:tcPr>
          <w:p w:rsidR="00C204FC" w:rsidRPr="00EA614A" w:rsidRDefault="00C204FC" w:rsidP="00E5396D">
            <w:pPr>
              <w:pStyle w:val="ConsPlusNonformat"/>
              <w:jc w:val="both"/>
              <w:rPr>
                <w:rFonts w:ascii="Times New Roman" w:hAnsi="Times New Roman" w:cs="Times New Roman"/>
                <w:b/>
                <w:sz w:val="24"/>
                <w:szCs w:val="24"/>
              </w:rPr>
            </w:pPr>
          </w:p>
          <w:p w:rsidR="00C204FC" w:rsidRPr="00EA614A" w:rsidRDefault="00C204FC" w:rsidP="00E5396D">
            <w:pPr>
              <w:pStyle w:val="ConsPlusNonformat"/>
              <w:jc w:val="both"/>
              <w:rPr>
                <w:rFonts w:ascii="Times New Roman" w:hAnsi="Times New Roman" w:cs="Times New Roman"/>
                <w:b/>
                <w:sz w:val="24"/>
                <w:szCs w:val="24"/>
              </w:rPr>
            </w:pPr>
          </w:p>
        </w:tc>
        <w:tc>
          <w:tcPr>
            <w:tcW w:w="9814" w:type="dxa"/>
            <w:tcBorders>
              <w:top w:val="none" w:sz="4" w:space="0" w:color="000000"/>
              <w:left w:val="single" w:sz="4" w:space="0" w:color="auto"/>
              <w:bottom w:val="none" w:sz="4" w:space="0" w:color="000000"/>
              <w:right w:val="none" w:sz="4" w:space="0" w:color="000000"/>
            </w:tcBorders>
            <w:vAlign w:val="center"/>
          </w:tcPr>
          <w:p w:rsidR="00C204FC" w:rsidRPr="00EA614A" w:rsidRDefault="002A5D7F" w:rsidP="00E5396D">
            <w:pPr>
              <w:pStyle w:val="ConsPlusNonformat"/>
              <w:jc w:val="both"/>
              <w:rPr>
                <w:rFonts w:ascii="Times New Roman" w:hAnsi="Times New Roman" w:cs="Times New Roman"/>
                <w:sz w:val="24"/>
                <w:szCs w:val="24"/>
              </w:rPr>
            </w:pPr>
            <w:r w:rsidRPr="00EA614A">
              <w:rPr>
                <w:rFonts w:ascii="Times New Roman" w:hAnsi="Times New Roman" w:cs="Times New Roman"/>
                <w:sz w:val="24"/>
                <w:szCs w:val="24"/>
              </w:rPr>
              <w:t>направить по почте (указать адрес) ________________________________________</w:t>
            </w:r>
          </w:p>
        </w:tc>
      </w:tr>
    </w:tbl>
    <w:p w:rsidR="00C204FC" w:rsidRDefault="002A5D7F" w:rsidP="00E5396D">
      <w:pPr>
        <w:widowControl w:val="0"/>
        <w:jc w:val="right"/>
        <w:rPr>
          <w:rFonts w:eastAsiaTheme="minorEastAsia"/>
        </w:rPr>
      </w:pPr>
      <w:r>
        <w:rPr>
          <w:rFonts w:eastAsiaTheme="minorEastAsia"/>
        </w:rPr>
        <w:br w:type="column"/>
      </w:r>
      <w:r>
        <w:rPr>
          <w:rFonts w:eastAsiaTheme="minorEastAsia"/>
        </w:rPr>
        <w:lastRenderedPageBreak/>
        <w:t>Приложение № 2</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proofErr w:type="gramStart"/>
      <w:r w:rsidRPr="0019773F">
        <w:rPr>
          <w:sz w:val="26"/>
          <w:szCs w:val="26"/>
        </w:rPr>
        <w:t xml:space="preserve">муниципальной </w:t>
      </w:r>
      <w:r w:rsidRPr="0019773F">
        <w:rPr>
          <w:rFonts w:eastAsiaTheme="minorHAnsi"/>
          <w:sz w:val="26"/>
          <w:szCs w:val="26"/>
          <w:lang w:eastAsia="en-US"/>
        </w:rPr>
        <w:t xml:space="preserve"> услуги</w:t>
      </w:r>
      <w:proofErr w:type="gramEnd"/>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sidRPr="0019773F">
        <w:rPr>
          <w:sz w:val="26"/>
          <w:szCs w:val="26"/>
        </w:rPr>
        <w:t>)</w:t>
      </w:r>
      <w:r>
        <w:rPr>
          <w:sz w:val="26"/>
          <w:szCs w:val="26"/>
        </w:rPr>
        <w:t>»</w:t>
      </w:r>
    </w:p>
    <w:p w:rsidR="00C204FC" w:rsidRDefault="00C204FC" w:rsidP="00E5396D">
      <w:pPr>
        <w:widowControl w:val="0"/>
        <w:jc w:val="right"/>
        <w:rPr>
          <w:rFonts w:eastAsiaTheme="minorEastAsia"/>
        </w:rPr>
      </w:pPr>
    </w:p>
    <w:p w:rsidR="00C204FC" w:rsidRDefault="00C204FC" w:rsidP="00E5396D">
      <w:pPr>
        <w:widowControl w:val="0"/>
        <w:rPr>
          <w:rFonts w:ascii="Calibri" w:hAnsi="Calibri" w:cs="Calibri"/>
        </w:rPr>
      </w:pPr>
    </w:p>
    <w:p w:rsidR="00C204FC" w:rsidRDefault="002A5D7F" w:rsidP="00E5396D">
      <w:pPr>
        <w:widowControl w:val="0"/>
        <w:ind w:left="5670"/>
        <w:rPr>
          <w:rFonts w:ascii="Courier New" w:hAnsi="Courier New" w:cs="Courier New"/>
          <w:sz w:val="20"/>
          <w:szCs w:val="20"/>
        </w:rPr>
      </w:pPr>
      <w:r>
        <w:rPr>
          <w:rFonts w:ascii="Courier New" w:hAnsi="Courier New" w:cs="Courier New"/>
        </w:rPr>
        <w:t xml:space="preserve">                      </w:t>
      </w:r>
      <w:r>
        <w:rPr>
          <w:rFonts w:ascii="Courier New" w:hAnsi="Courier New" w:cs="Courier New"/>
          <w:sz w:val="20"/>
          <w:szCs w:val="20"/>
        </w:rPr>
        <w:t xml:space="preserve">                                          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____________________________</w:t>
      </w:r>
    </w:p>
    <w:p w:rsidR="00C204FC" w:rsidRDefault="002A5D7F" w:rsidP="00E5396D">
      <w:pPr>
        <w:widowControl w:val="0"/>
        <w:jc w:val="both"/>
        <w:rPr>
          <w:sz w:val="20"/>
          <w:szCs w:val="20"/>
        </w:rPr>
      </w:pPr>
      <w:r>
        <w:rPr>
          <w:rFonts w:ascii="Courier New" w:hAnsi="Courier New" w:cs="Courier New"/>
          <w:sz w:val="20"/>
          <w:szCs w:val="20"/>
        </w:rPr>
        <w:t xml:space="preserve">                                            (</w:t>
      </w:r>
      <w:r>
        <w:rPr>
          <w:sz w:val="20"/>
          <w:szCs w:val="20"/>
        </w:rPr>
        <w:t>контактные данные заявителя адрес, телефон)</w:t>
      </w: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center"/>
      </w:pPr>
      <w:r>
        <w:t>РЕШЕНИЕ</w:t>
      </w:r>
    </w:p>
    <w:p w:rsidR="00C204FC" w:rsidRDefault="002A5D7F" w:rsidP="00E5396D">
      <w:pPr>
        <w:widowControl w:val="0"/>
        <w:jc w:val="center"/>
      </w:pPr>
      <w:r>
        <w:t>(постановление, распоряжение и т.п.)</w:t>
      </w:r>
    </w:p>
    <w:p w:rsidR="00C204FC" w:rsidRDefault="002A5D7F" w:rsidP="00E5396D">
      <w:pPr>
        <w:widowControl w:val="0"/>
        <w:jc w:val="center"/>
      </w:pPr>
      <w:r>
        <w:t>о предоставлении в собственность бесплатно земельного участка, на котором расположен гараж</w:t>
      </w:r>
    </w:p>
    <w:p w:rsidR="00C204FC" w:rsidRDefault="002A5D7F" w:rsidP="00E5396D">
      <w:pPr>
        <w:widowControl w:val="0"/>
        <w:jc w:val="both"/>
        <w:rPr>
          <w:rFonts w:ascii="Courier New" w:hAnsi="Courier New" w:cs="Courier New"/>
          <w:sz w:val="20"/>
          <w:szCs w:val="20"/>
        </w:rPr>
      </w:pPr>
      <w:r>
        <w:rPr>
          <w:rFonts w:ascii="Courier New" w:hAnsi="Courier New" w:cs="Courier New"/>
          <w:sz w:val="20"/>
          <w:szCs w:val="20"/>
        </w:rPr>
        <w:t xml:space="preserve">    </w:t>
      </w: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2A5D7F" w:rsidP="00E5396D">
      <w:pPr>
        <w:widowControl w:val="0"/>
        <w:jc w:val="center"/>
        <w:rPr>
          <w:rFonts w:ascii="Courier New" w:hAnsi="Courier New" w:cs="Courier New"/>
          <w:sz w:val="20"/>
          <w:szCs w:val="20"/>
        </w:rPr>
      </w:pPr>
      <w:r>
        <w:rPr>
          <w:rFonts w:ascii="Courier New" w:hAnsi="Courier New" w:cs="Courier New"/>
          <w:sz w:val="20"/>
          <w:szCs w:val="20"/>
        </w:rPr>
        <w:t>___________________________________________________________________________</w:t>
      </w:r>
    </w:p>
    <w:p w:rsidR="00C204FC" w:rsidRDefault="00C204FC" w:rsidP="00E5396D">
      <w:pPr>
        <w:widowControl w:val="0"/>
        <w:jc w:val="both"/>
        <w:rPr>
          <w:rFonts w:ascii="Courier New" w:hAnsi="Courier New" w:cs="Courier New"/>
          <w:sz w:val="20"/>
          <w:szCs w:val="20"/>
        </w:rPr>
      </w:pPr>
    </w:p>
    <w:p w:rsidR="00C204FC" w:rsidRDefault="00C204FC" w:rsidP="00E5396D">
      <w:pPr>
        <w:widowControl w:val="0"/>
        <w:jc w:val="both"/>
        <w:rPr>
          <w:rFonts w:ascii="Courier New" w:hAnsi="Courier New" w:cs="Courier New"/>
          <w:sz w:val="20"/>
          <w:szCs w:val="20"/>
        </w:rPr>
      </w:pPr>
    </w:p>
    <w:p w:rsidR="00C204FC" w:rsidRDefault="002A5D7F" w:rsidP="00E5396D">
      <w:pPr>
        <w:widowControl w:val="0"/>
        <w:jc w:val="both"/>
      </w:pPr>
      <w:r>
        <w:t>Глава Администрации                                                        ____________________________</w:t>
      </w: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C204FC" w:rsidP="00E5396D">
      <w:pPr>
        <w:widowControl w:val="0"/>
        <w:jc w:val="right"/>
        <w:rPr>
          <w:rFonts w:ascii="Calibri" w:hAnsi="Calibri" w:cs="Calibri"/>
          <w:szCs w:val="20"/>
        </w:rPr>
      </w:pPr>
    </w:p>
    <w:p w:rsidR="00C204FC" w:rsidRDefault="002A5D7F" w:rsidP="00E5396D">
      <w:pPr>
        <w:widowControl w:val="0"/>
        <w:jc w:val="right"/>
        <w:rPr>
          <w:rFonts w:eastAsiaTheme="minorEastAsia"/>
        </w:rPr>
      </w:pPr>
      <w:r>
        <w:rPr>
          <w:rFonts w:eastAsiaTheme="minorEastAsia"/>
        </w:rPr>
        <w:br w:type="column"/>
      </w:r>
      <w:r>
        <w:rPr>
          <w:rFonts w:eastAsiaTheme="minorEastAsia"/>
        </w:rPr>
        <w:lastRenderedPageBreak/>
        <w:t>Приложение № 3</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proofErr w:type="gramStart"/>
      <w:r w:rsidRPr="0019773F">
        <w:rPr>
          <w:sz w:val="26"/>
          <w:szCs w:val="26"/>
        </w:rPr>
        <w:t xml:space="preserve">муниципальной </w:t>
      </w:r>
      <w:r w:rsidRPr="0019773F">
        <w:rPr>
          <w:rFonts w:eastAsiaTheme="minorHAnsi"/>
          <w:sz w:val="26"/>
          <w:szCs w:val="26"/>
          <w:lang w:eastAsia="en-US"/>
        </w:rPr>
        <w:t xml:space="preserve"> услуги</w:t>
      </w:r>
      <w:proofErr w:type="gramEnd"/>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sidRPr="0019773F">
        <w:rPr>
          <w:sz w:val="26"/>
          <w:szCs w:val="26"/>
        </w:rPr>
        <w:t>)</w:t>
      </w:r>
      <w:r>
        <w:rPr>
          <w:sz w:val="26"/>
          <w:szCs w:val="26"/>
        </w:rPr>
        <w:t>»</w:t>
      </w:r>
    </w:p>
    <w:p w:rsidR="00C204FC" w:rsidRDefault="00C204FC" w:rsidP="00E5396D">
      <w:pPr>
        <w:ind w:left="4536"/>
        <w:jc w:val="both"/>
        <w:rPr>
          <w:rFonts w:eastAsiaTheme="minorHAnsi"/>
          <w:lang w:eastAsia="en-US"/>
        </w:rPr>
      </w:pP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(Ф.И.О. физического лица и адрес проживания / наименование организации и ИНН)</w:t>
      </w: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(Ф.И.О. представителя заявителя и реквизиты доверенности)</w:t>
      </w:r>
    </w:p>
    <w:p w:rsidR="00C204FC" w:rsidRDefault="002A5D7F" w:rsidP="00E5396D">
      <w:pPr>
        <w:ind w:left="4536"/>
        <w:jc w:val="both"/>
        <w:rPr>
          <w:rFonts w:eastAsiaTheme="minorHAnsi"/>
          <w:lang w:eastAsia="en-US"/>
        </w:rPr>
      </w:pPr>
      <w:r>
        <w:rPr>
          <w:rFonts w:eastAsiaTheme="minorHAnsi"/>
          <w:lang w:eastAsia="en-US"/>
        </w:rPr>
        <w:t>________________________________________</w:t>
      </w:r>
    </w:p>
    <w:p w:rsidR="00C204FC" w:rsidRDefault="002A5D7F" w:rsidP="00E5396D">
      <w:pPr>
        <w:ind w:left="4536"/>
        <w:jc w:val="both"/>
        <w:rPr>
          <w:rFonts w:eastAsiaTheme="minorHAnsi"/>
          <w:lang w:eastAsia="en-US"/>
        </w:rPr>
      </w:pPr>
      <w:r>
        <w:rPr>
          <w:rFonts w:eastAsiaTheme="minorHAnsi"/>
          <w:lang w:eastAsia="en-US"/>
        </w:rPr>
        <w:t>Контактная информация:</w:t>
      </w:r>
    </w:p>
    <w:p w:rsidR="00C204FC" w:rsidRDefault="002A5D7F" w:rsidP="00E5396D">
      <w:pPr>
        <w:ind w:left="4536"/>
        <w:jc w:val="both"/>
        <w:rPr>
          <w:rFonts w:eastAsiaTheme="minorHAnsi"/>
          <w:lang w:eastAsia="en-US"/>
        </w:rPr>
      </w:pPr>
      <w:r>
        <w:rPr>
          <w:rFonts w:eastAsiaTheme="minorHAnsi"/>
          <w:lang w:eastAsia="en-US"/>
        </w:rPr>
        <w:t>тел. ________</w:t>
      </w:r>
      <w:r w:rsidR="00B202FE">
        <w:rPr>
          <w:rFonts w:eastAsiaTheme="minorHAnsi"/>
          <w:lang w:eastAsia="en-US"/>
        </w:rPr>
        <w:t>_____________________________</w:t>
      </w:r>
    </w:p>
    <w:p w:rsidR="00C204FC" w:rsidRDefault="002A5D7F" w:rsidP="00E5396D">
      <w:pPr>
        <w:ind w:left="4536"/>
        <w:rPr>
          <w:rFonts w:eastAsiaTheme="minorHAnsi"/>
          <w:lang w:eastAsia="en-US"/>
        </w:rPr>
      </w:pPr>
      <w:r>
        <w:rPr>
          <w:rFonts w:eastAsiaTheme="minorHAnsi"/>
          <w:lang w:eastAsia="en-US"/>
        </w:rPr>
        <w:t>эл. почта ______</w:t>
      </w:r>
      <w:r w:rsidR="00B202FE">
        <w:rPr>
          <w:rFonts w:eastAsiaTheme="minorHAnsi"/>
          <w:lang w:eastAsia="en-US"/>
        </w:rPr>
        <w:t>___________________________</w:t>
      </w:r>
    </w:p>
    <w:p w:rsidR="00C204FC" w:rsidRDefault="00C204FC" w:rsidP="00E5396D">
      <w:pPr>
        <w:jc w:val="center"/>
        <w:rPr>
          <w:rFonts w:eastAsiaTheme="minorHAnsi"/>
          <w:lang w:eastAsia="en-US"/>
        </w:rPr>
      </w:pPr>
    </w:p>
    <w:p w:rsidR="00C204FC" w:rsidRDefault="002A5D7F" w:rsidP="00E5396D">
      <w:pPr>
        <w:jc w:val="center"/>
        <w:rPr>
          <w:rFonts w:eastAsiaTheme="minorHAnsi"/>
          <w:strike/>
          <w:lang w:eastAsia="en-US"/>
        </w:rPr>
      </w:pPr>
      <w:r>
        <w:rPr>
          <w:rFonts w:eastAsiaTheme="minorHAnsi"/>
          <w:lang w:eastAsia="en-US"/>
        </w:rPr>
        <w:t>УВЕДОМЛЕНИЕ</w:t>
      </w:r>
    </w:p>
    <w:p w:rsidR="00C204FC" w:rsidRDefault="002A5D7F" w:rsidP="00E5396D">
      <w:pPr>
        <w:jc w:val="center"/>
        <w:rPr>
          <w:rFonts w:eastAsiaTheme="minorHAnsi"/>
          <w:lang w:eastAsia="en-US"/>
        </w:rPr>
      </w:pPr>
      <w:r>
        <w:rPr>
          <w:rFonts w:eastAsiaTheme="minorHAnsi"/>
          <w:lang w:eastAsia="en-US"/>
        </w:rPr>
        <w:t>об отказе в приеме заявления и документов, необходимых</w:t>
      </w:r>
      <w:r>
        <w:rPr>
          <w:rFonts w:eastAsiaTheme="minorHAnsi"/>
          <w:lang w:eastAsia="en-US"/>
        </w:rPr>
        <w:br/>
        <w:t>для предоставления муниципальной услуги</w:t>
      </w:r>
    </w:p>
    <w:p w:rsidR="00C204FC" w:rsidRDefault="00C204FC" w:rsidP="00E5396D">
      <w:pPr>
        <w:ind w:firstLine="709"/>
        <w:jc w:val="both"/>
        <w:rPr>
          <w:rFonts w:eastAsiaTheme="minorHAnsi"/>
          <w:lang w:eastAsia="en-US"/>
        </w:rPr>
      </w:pPr>
    </w:p>
    <w:p w:rsidR="00C204FC" w:rsidRDefault="002A5D7F" w:rsidP="00E5396D">
      <w:pPr>
        <w:ind w:firstLine="709"/>
        <w:jc w:val="both"/>
        <w:rPr>
          <w:rFonts w:eastAsiaTheme="minorHAnsi"/>
          <w:lang w:eastAsia="en-US"/>
        </w:rPr>
      </w:pPr>
      <w:r>
        <w:rPr>
          <w:rFonts w:eastAsiaTheme="minorHAnsi"/>
          <w:lang w:eastAsia="en-US"/>
        </w:rPr>
        <w:t>Настоящим подтверждается, что при приеме документов, необходимых для предоставления муниципальной услуги: «</w:t>
      </w:r>
      <w:r>
        <w:t>Приватизация имущества, находящегося в муниципальной собственности</w:t>
      </w:r>
      <w:r>
        <w:rPr>
          <w:rFonts w:eastAsiaTheme="minorHAnsi"/>
          <w:lang w:eastAsia="en-US"/>
        </w:rPr>
        <w:t>» были выявлены следующие основания для отказа в приеме документов:</w:t>
      </w:r>
    </w:p>
    <w:p w:rsidR="00C204FC" w:rsidRDefault="002A5D7F" w:rsidP="00E5396D">
      <w:pPr>
        <w:jc w:val="both"/>
        <w:rPr>
          <w:rFonts w:eastAsiaTheme="minorHAnsi"/>
          <w:lang w:eastAsia="en-US"/>
        </w:rPr>
      </w:pPr>
      <w:r>
        <w:rPr>
          <w:rFonts w:eastAsiaTheme="minorHAnsi"/>
          <w:lang w:eastAsia="en-US"/>
        </w:rPr>
        <w:t>_______________________________________________________________________</w:t>
      </w:r>
    </w:p>
    <w:p w:rsidR="00C204FC" w:rsidRDefault="002A5D7F" w:rsidP="00E5396D">
      <w:pPr>
        <w:jc w:val="both"/>
        <w:rPr>
          <w:rFonts w:eastAsiaTheme="minorHAnsi"/>
          <w:lang w:eastAsia="en-US"/>
        </w:rPr>
      </w:pPr>
      <w:r>
        <w:rPr>
          <w:rFonts w:eastAsiaTheme="minorHAnsi"/>
          <w:lang w:eastAsia="en-US"/>
        </w:rPr>
        <w:t>_______________________________________________________________________________</w:t>
      </w:r>
      <w:r w:rsidR="00B202FE">
        <w:rPr>
          <w:rFonts w:eastAsiaTheme="minorHAnsi"/>
          <w:lang w:eastAsia="en-US"/>
        </w:rPr>
        <w:t>_</w:t>
      </w:r>
    </w:p>
    <w:p w:rsidR="00C204FC" w:rsidRDefault="002A5D7F" w:rsidP="00E5396D">
      <w:pPr>
        <w:jc w:val="center"/>
        <w:rPr>
          <w:rFonts w:eastAsiaTheme="minorHAnsi"/>
          <w:lang w:eastAsia="en-US"/>
        </w:rPr>
      </w:pPr>
      <w:r>
        <w:rPr>
          <w:rFonts w:eastAsiaTheme="minorHAnsi"/>
          <w:lang w:eastAsia="en-US"/>
        </w:rPr>
        <w:t>(указываются основания для отказа в приеме документов, предусмотренные п. 2.12 регламента)</w:t>
      </w:r>
    </w:p>
    <w:p w:rsidR="00C204FC" w:rsidRDefault="002A5D7F" w:rsidP="00E5396D">
      <w:pPr>
        <w:spacing w:after="200"/>
        <w:ind w:firstLine="709"/>
        <w:jc w:val="both"/>
        <w:rPr>
          <w:rFonts w:eastAsiaTheme="minorHAnsi"/>
          <w:lang w:eastAsia="en-US"/>
        </w:rPr>
      </w:pPr>
      <w:r>
        <w:rPr>
          <w:rFonts w:eastAsiaTheme="minorHAnsi"/>
          <w:lang w:eastAsia="en-US"/>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C204FC" w:rsidRDefault="002A5D7F" w:rsidP="00E5396D">
      <w:pPr>
        <w:ind w:firstLine="709"/>
        <w:jc w:val="both"/>
        <w:rPr>
          <w:rFonts w:eastAsiaTheme="minorHAnsi"/>
          <w:lang w:eastAsia="en-US"/>
        </w:rPr>
      </w:pPr>
      <w:r>
        <w:rPr>
          <w:rFonts w:eastAsiaTheme="minorHAnsi"/>
          <w:lang w:eastAsia="en-US"/>
        </w:rPr>
        <w:t>Для получения услуги заявителю необходимо представить следующие документы:</w:t>
      </w:r>
    </w:p>
    <w:p w:rsidR="00C204FC" w:rsidRDefault="002A5D7F" w:rsidP="00E5396D">
      <w:pPr>
        <w:spacing w:before="240"/>
        <w:jc w:val="both"/>
        <w:rPr>
          <w:rFonts w:eastAsiaTheme="minorHAnsi"/>
          <w:lang w:eastAsia="en-US"/>
        </w:rPr>
      </w:pPr>
      <w:r>
        <w:rPr>
          <w:rFonts w:eastAsiaTheme="minorHAnsi"/>
          <w:lang w:eastAsia="en-US"/>
        </w:rPr>
        <w:t>____________________________________________________________________________</w:t>
      </w:r>
    </w:p>
    <w:p w:rsidR="00C204FC" w:rsidRDefault="002A5D7F" w:rsidP="00E5396D">
      <w:pPr>
        <w:jc w:val="center"/>
        <w:rPr>
          <w:rFonts w:eastAsiaTheme="minorHAnsi"/>
          <w:lang w:eastAsia="en-US"/>
        </w:rPr>
      </w:pPr>
      <w:r>
        <w:rPr>
          <w:rFonts w:eastAsiaTheme="minorHAnsi"/>
          <w:lang w:eastAsia="en-US"/>
        </w:rPr>
        <w:t xml:space="preserve"> (указывается перечень документов в случае, если основанием для отказа является</w:t>
      </w:r>
    </w:p>
    <w:p w:rsidR="00C204FC" w:rsidRDefault="002A5D7F" w:rsidP="00E5396D">
      <w:pPr>
        <w:jc w:val="center"/>
        <w:rPr>
          <w:rFonts w:eastAsiaTheme="minorHAnsi"/>
          <w:lang w:eastAsia="en-US"/>
        </w:rPr>
      </w:pPr>
      <w:r>
        <w:rPr>
          <w:rFonts w:eastAsiaTheme="minorHAnsi"/>
          <w:lang w:eastAsia="en-US"/>
        </w:rPr>
        <w:t>представление неполного комплекта документов)</w:t>
      </w:r>
    </w:p>
    <w:p w:rsidR="00C204FC" w:rsidRDefault="002A5D7F" w:rsidP="00E5396D">
      <w:pPr>
        <w:spacing w:before="120"/>
        <w:rPr>
          <w:rFonts w:eastAsiaTheme="minorHAnsi"/>
          <w:lang w:eastAsia="en-US"/>
        </w:rPr>
      </w:pPr>
      <w:r>
        <w:rPr>
          <w:rFonts w:eastAsiaTheme="minorHAnsi"/>
          <w:lang w:eastAsia="en-US"/>
        </w:rPr>
        <w:t>______________________________       _______________     ____________________</w:t>
      </w:r>
    </w:p>
    <w:p w:rsidR="00C204FC" w:rsidRDefault="002A5D7F" w:rsidP="00E5396D">
      <w:pPr>
        <w:rPr>
          <w:rFonts w:eastAsiaTheme="minorHAnsi"/>
          <w:lang w:eastAsia="en-US"/>
        </w:rPr>
      </w:pPr>
      <w:r>
        <w:rPr>
          <w:rFonts w:eastAsiaTheme="minorHAnsi"/>
          <w:lang w:eastAsia="en-US"/>
        </w:rPr>
        <w:t xml:space="preserve">(должностное лицо (специалист </w:t>
      </w:r>
      <w:proofErr w:type="gramStart"/>
      <w:r>
        <w:rPr>
          <w:rFonts w:eastAsiaTheme="minorHAnsi"/>
          <w:lang w:eastAsia="en-US"/>
        </w:rPr>
        <w:t xml:space="preserve">МФЦ)   </w:t>
      </w:r>
      <w:proofErr w:type="gramEnd"/>
      <w:r>
        <w:rPr>
          <w:rFonts w:eastAsiaTheme="minorHAnsi"/>
          <w:lang w:eastAsia="en-US"/>
        </w:rPr>
        <w:t xml:space="preserve">         (подпись)                   (инициалы, фамилия)                    </w:t>
      </w:r>
    </w:p>
    <w:p w:rsidR="00C204FC" w:rsidRDefault="00C204FC" w:rsidP="00E5396D">
      <w:pPr>
        <w:rPr>
          <w:rFonts w:eastAsiaTheme="minorHAnsi"/>
          <w:lang w:eastAsia="en-US"/>
        </w:rPr>
      </w:pPr>
    </w:p>
    <w:p w:rsidR="00C204FC" w:rsidRDefault="002A5D7F" w:rsidP="00E5396D">
      <w:pPr>
        <w:rPr>
          <w:rFonts w:eastAsiaTheme="minorHAnsi"/>
          <w:lang w:eastAsia="en-US"/>
        </w:rPr>
      </w:pPr>
      <w:r>
        <w:rPr>
          <w:rFonts w:eastAsiaTheme="minorHAnsi"/>
          <w:lang w:eastAsia="en-US"/>
        </w:rPr>
        <w:t xml:space="preserve">(дата)       </w:t>
      </w:r>
    </w:p>
    <w:p w:rsidR="00C204FC" w:rsidRDefault="00C204FC" w:rsidP="00E5396D">
      <w:pPr>
        <w:rPr>
          <w:rFonts w:eastAsiaTheme="minorHAnsi"/>
          <w:lang w:eastAsia="en-US"/>
        </w:rPr>
      </w:pPr>
    </w:p>
    <w:p w:rsidR="00C204FC" w:rsidRDefault="002A5D7F" w:rsidP="00E5396D">
      <w:pPr>
        <w:rPr>
          <w:rFonts w:eastAsiaTheme="minorHAnsi"/>
          <w:lang w:eastAsia="en-US"/>
        </w:rPr>
      </w:pPr>
      <w:r>
        <w:rPr>
          <w:rFonts w:eastAsiaTheme="minorHAnsi"/>
          <w:lang w:eastAsia="en-US"/>
        </w:rPr>
        <w:t>М.П.</w:t>
      </w:r>
    </w:p>
    <w:p w:rsidR="00C204FC" w:rsidRDefault="00C204FC" w:rsidP="00E5396D">
      <w:pPr>
        <w:rPr>
          <w:rFonts w:eastAsiaTheme="minorHAnsi"/>
          <w:lang w:eastAsia="en-US"/>
        </w:rPr>
      </w:pPr>
    </w:p>
    <w:p w:rsidR="00C204FC" w:rsidRDefault="002A5D7F" w:rsidP="00E5396D">
      <w:pPr>
        <w:jc w:val="both"/>
        <w:rPr>
          <w:rFonts w:eastAsiaTheme="minorHAnsi"/>
          <w:lang w:eastAsia="en-US"/>
        </w:rPr>
      </w:pPr>
      <w:r>
        <w:rPr>
          <w:rFonts w:eastAsiaTheme="minorHAnsi"/>
          <w:lang w:eastAsia="en-US"/>
        </w:rPr>
        <w:t>Подпись заявителя, подтверждающая получение решения об отказе в приеме документов:</w:t>
      </w:r>
    </w:p>
    <w:p w:rsidR="00C204FC" w:rsidRDefault="002A5D7F" w:rsidP="00E5396D">
      <w:pPr>
        <w:widowControl w:val="0"/>
        <w:rPr>
          <w:rFonts w:ascii="Calibri" w:hAnsi="Calibri" w:cs="Calibri"/>
        </w:rPr>
      </w:pPr>
      <w:r>
        <w:rPr>
          <w:rFonts w:ascii="Calibri" w:hAnsi="Calibri" w:cs="Calibri"/>
        </w:rPr>
        <w:t xml:space="preserve">      ________________</w:t>
      </w:r>
      <w:r>
        <w:rPr>
          <w:rFonts w:ascii="Calibri" w:hAnsi="Calibri" w:cs="Calibri"/>
        </w:rPr>
        <w:tab/>
        <w:t xml:space="preserve">         ____</w:t>
      </w:r>
      <w:r w:rsidR="00B202FE">
        <w:rPr>
          <w:rFonts w:ascii="Calibri" w:hAnsi="Calibri" w:cs="Calibri"/>
        </w:rPr>
        <w:t>_________________________</w:t>
      </w:r>
      <w:r>
        <w:rPr>
          <w:rFonts w:ascii="Calibri" w:hAnsi="Calibri" w:cs="Calibri"/>
        </w:rPr>
        <w:t>_______</w:t>
      </w:r>
      <w:r>
        <w:rPr>
          <w:rFonts w:ascii="Calibri" w:hAnsi="Calibri" w:cs="Calibri"/>
        </w:rPr>
        <w:tab/>
        <w:t>__________</w:t>
      </w:r>
    </w:p>
    <w:p w:rsidR="00C204FC" w:rsidRDefault="002A5D7F" w:rsidP="00E5396D">
      <w:pPr>
        <w:spacing w:after="200" w:line="276" w:lineRule="auto"/>
        <w:ind w:firstLine="708"/>
        <w:rPr>
          <w:rFonts w:eastAsiaTheme="minorHAnsi"/>
        </w:rPr>
      </w:pPr>
      <w:r>
        <w:rPr>
          <w:rFonts w:eastAsiaTheme="minorHAnsi"/>
        </w:rPr>
        <w:t>(подпись)</w:t>
      </w:r>
      <w:r>
        <w:rPr>
          <w:rFonts w:eastAsiaTheme="minorHAnsi"/>
        </w:rPr>
        <w:tab/>
      </w:r>
      <w:r>
        <w:rPr>
          <w:rFonts w:eastAsiaTheme="minorHAnsi"/>
        </w:rPr>
        <w:tab/>
        <w:t>(Ф.И.О. заявителя/представителя заявителя)</w:t>
      </w:r>
      <w:r>
        <w:rPr>
          <w:rFonts w:eastAsiaTheme="minorHAnsi"/>
        </w:rPr>
        <w:tab/>
        <w:t xml:space="preserve"> </w:t>
      </w:r>
      <w:proofErr w:type="gramStart"/>
      <w:r>
        <w:rPr>
          <w:rFonts w:eastAsiaTheme="minorHAnsi"/>
        </w:rPr>
        <w:t xml:space="preserve">   (</w:t>
      </w:r>
      <w:proofErr w:type="gramEnd"/>
      <w:r>
        <w:rPr>
          <w:rFonts w:eastAsiaTheme="minorHAnsi"/>
        </w:rPr>
        <w:t>дата)</w:t>
      </w:r>
    </w:p>
    <w:p w:rsidR="00C204FC" w:rsidRDefault="002A5D7F" w:rsidP="00E5396D">
      <w:pPr>
        <w:widowControl w:val="0"/>
        <w:jc w:val="right"/>
        <w:rPr>
          <w:rFonts w:eastAsiaTheme="minorEastAsia"/>
        </w:rPr>
      </w:pPr>
      <w:r>
        <w:rPr>
          <w:rFonts w:eastAsiaTheme="minorEastAsia"/>
        </w:rPr>
        <w:lastRenderedPageBreak/>
        <w:t>Приложение № 4</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к Административному регламенту</w:t>
      </w:r>
    </w:p>
    <w:p w:rsidR="00DB24B3" w:rsidRPr="0019773F" w:rsidRDefault="00DB24B3" w:rsidP="00E5396D">
      <w:pPr>
        <w:ind w:firstLine="709"/>
        <w:jc w:val="right"/>
        <w:rPr>
          <w:rFonts w:eastAsiaTheme="minorHAnsi"/>
          <w:sz w:val="26"/>
          <w:szCs w:val="26"/>
          <w:lang w:eastAsia="en-US"/>
        </w:rPr>
      </w:pPr>
      <w:r w:rsidRPr="0019773F">
        <w:rPr>
          <w:rFonts w:eastAsiaTheme="minorHAnsi"/>
          <w:sz w:val="26"/>
          <w:szCs w:val="26"/>
          <w:lang w:eastAsia="en-US"/>
        </w:rPr>
        <w:t>по предоставлению</w:t>
      </w:r>
    </w:p>
    <w:p w:rsidR="00DB24B3" w:rsidRPr="0019773F" w:rsidRDefault="00DB24B3" w:rsidP="00E5396D">
      <w:pPr>
        <w:ind w:firstLine="709"/>
        <w:jc w:val="right"/>
        <w:rPr>
          <w:rFonts w:eastAsiaTheme="minorHAnsi"/>
          <w:sz w:val="26"/>
          <w:szCs w:val="26"/>
          <w:lang w:eastAsia="en-US"/>
        </w:rPr>
      </w:pPr>
      <w:proofErr w:type="gramStart"/>
      <w:r w:rsidRPr="0019773F">
        <w:rPr>
          <w:sz w:val="26"/>
          <w:szCs w:val="26"/>
        </w:rPr>
        <w:t xml:space="preserve">муниципальной </w:t>
      </w:r>
      <w:r w:rsidRPr="0019773F">
        <w:rPr>
          <w:rFonts w:eastAsiaTheme="minorHAnsi"/>
          <w:sz w:val="26"/>
          <w:szCs w:val="26"/>
          <w:lang w:eastAsia="en-US"/>
        </w:rPr>
        <w:t xml:space="preserve"> услуги</w:t>
      </w:r>
      <w:proofErr w:type="gramEnd"/>
    </w:p>
    <w:p w:rsidR="00DB24B3" w:rsidRDefault="00DB24B3" w:rsidP="00E5396D">
      <w:pPr>
        <w:ind w:firstLine="709"/>
        <w:jc w:val="right"/>
        <w:rPr>
          <w:rFonts w:eastAsiaTheme="minorEastAsia"/>
          <w:sz w:val="26"/>
          <w:szCs w:val="26"/>
        </w:rPr>
      </w:pPr>
      <w:r>
        <w:rPr>
          <w:rFonts w:eastAsia="Calibri"/>
          <w:sz w:val="26"/>
          <w:szCs w:val="26"/>
        </w:rPr>
        <w:t>«</w:t>
      </w:r>
      <w:r w:rsidRPr="0019773F">
        <w:rPr>
          <w:rFonts w:eastAsia="Calibri"/>
          <w:sz w:val="26"/>
          <w:szCs w:val="26"/>
        </w:rPr>
        <w:t>П</w:t>
      </w:r>
      <w:r w:rsidRPr="0019773F">
        <w:rPr>
          <w:rFonts w:eastAsiaTheme="minorEastAsia"/>
          <w:sz w:val="26"/>
          <w:szCs w:val="26"/>
        </w:rPr>
        <w:t xml:space="preserve">редоставление гражданину </w:t>
      </w:r>
    </w:p>
    <w:p w:rsidR="00DB24B3" w:rsidRDefault="00DB24B3" w:rsidP="00E5396D">
      <w:pPr>
        <w:ind w:firstLine="709"/>
        <w:jc w:val="right"/>
        <w:rPr>
          <w:rFonts w:eastAsiaTheme="minorEastAsia"/>
          <w:sz w:val="26"/>
          <w:szCs w:val="26"/>
        </w:rPr>
      </w:pPr>
      <w:r w:rsidRPr="0019773F">
        <w:rPr>
          <w:rFonts w:eastAsiaTheme="minorEastAsia"/>
          <w:sz w:val="26"/>
          <w:szCs w:val="26"/>
        </w:rPr>
        <w:t xml:space="preserve">в собственность бесплатно земельного </w:t>
      </w:r>
    </w:p>
    <w:p w:rsidR="00DB24B3" w:rsidRPr="0019773F" w:rsidRDefault="00DB24B3" w:rsidP="00E5396D">
      <w:pPr>
        <w:ind w:firstLine="709"/>
        <w:jc w:val="right"/>
        <w:rPr>
          <w:rFonts w:eastAsiaTheme="minorHAnsi"/>
          <w:sz w:val="26"/>
          <w:szCs w:val="26"/>
          <w:lang w:eastAsia="en-US"/>
        </w:rPr>
      </w:pPr>
      <w:r w:rsidRPr="0019773F">
        <w:rPr>
          <w:rFonts w:eastAsiaTheme="minorEastAsia"/>
          <w:sz w:val="26"/>
          <w:szCs w:val="26"/>
        </w:rPr>
        <w:t>участка, на котором расположен гараж</w:t>
      </w:r>
      <w:r w:rsidRPr="0019773F">
        <w:rPr>
          <w:sz w:val="26"/>
          <w:szCs w:val="26"/>
        </w:rPr>
        <w:t>)</w:t>
      </w:r>
      <w:r>
        <w:rPr>
          <w:sz w:val="26"/>
          <w:szCs w:val="26"/>
        </w:rPr>
        <w:t>»</w:t>
      </w:r>
    </w:p>
    <w:p w:rsidR="00C204FC" w:rsidRDefault="00C204FC" w:rsidP="00E5396D">
      <w:pPr>
        <w:widowControl w:val="0"/>
        <w:jc w:val="right"/>
        <w:rPr>
          <w:rFonts w:eastAsiaTheme="minorEastAsia"/>
        </w:rPr>
      </w:pPr>
    </w:p>
    <w:p w:rsidR="00C204FC" w:rsidRDefault="00C204FC" w:rsidP="00E5396D">
      <w:pPr>
        <w:widowControl w:val="0"/>
        <w:rPr>
          <w:rFonts w:ascii="Calibri" w:hAnsi="Calibri" w:cs="Calibri"/>
        </w:rPr>
      </w:pPr>
    </w:p>
    <w:p w:rsidR="00C204FC" w:rsidRDefault="002A5D7F" w:rsidP="00E5396D">
      <w:pPr>
        <w:widowControl w:val="0"/>
        <w:jc w:val="right"/>
      </w:pPr>
      <w:r>
        <w:rPr>
          <w:rFonts w:ascii="Courier New" w:hAnsi="Courier New" w:cs="Courier New"/>
        </w:rPr>
        <w:t xml:space="preserve">                                               </w:t>
      </w:r>
      <w:r>
        <w:t>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____________________________</w:t>
      </w:r>
    </w:p>
    <w:p w:rsidR="00C204FC" w:rsidRDefault="002A5D7F" w:rsidP="00E5396D">
      <w:pPr>
        <w:widowControl w:val="0"/>
        <w:jc w:val="right"/>
      </w:pPr>
      <w:r>
        <w:t xml:space="preserve">                                               (контактные данные заявителя</w:t>
      </w:r>
    </w:p>
    <w:p w:rsidR="00C204FC" w:rsidRDefault="002A5D7F" w:rsidP="00E5396D">
      <w:pPr>
        <w:widowControl w:val="0"/>
        <w:jc w:val="right"/>
      </w:pPr>
      <w:r>
        <w:t xml:space="preserve">                                                            адрес, телефон)</w:t>
      </w:r>
    </w:p>
    <w:p w:rsidR="00C204FC" w:rsidRDefault="00C204FC" w:rsidP="00E5396D">
      <w:pPr>
        <w:widowControl w:val="0"/>
        <w:jc w:val="both"/>
        <w:rPr>
          <w:rFonts w:ascii="Courier New" w:hAnsi="Courier New" w:cs="Courier New"/>
        </w:rPr>
      </w:pPr>
    </w:p>
    <w:p w:rsidR="00C204FC" w:rsidRDefault="002A5D7F" w:rsidP="00E5396D">
      <w:pPr>
        <w:widowControl w:val="0"/>
        <w:jc w:val="center"/>
      </w:pPr>
      <w:r>
        <w:t>РЕШЕНИЕ</w:t>
      </w:r>
    </w:p>
    <w:p w:rsidR="00C204FC" w:rsidRDefault="002A5D7F" w:rsidP="00E5396D">
      <w:pPr>
        <w:widowControl w:val="0"/>
        <w:jc w:val="center"/>
      </w:pPr>
      <w:r>
        <w:t>об отказе в предоставлении муниципальной услуги</w:t>
      </w:r>
    </w:p>
    <w:p w:rsidR="00C204FC" w:rsidRDefault="002A5D7F" w:rsidP="00E5396D">
      <w:pPr>
        <w:widowControl w:val="0"/>
        <w:jc w:val="center"/>
      </w:pPr>
      <w:r>
        <w:t>от ___________№_______</w:t>
      </w:r>
    </w:p>
    <w:p w:rsidR="00C204FC" w:rsidRDefault="00C204FC" w:rsidP="00E5396D">
      <w:pPr>
        <w:widowControl w:val="0"/>
        <w:jc w:val="both"/>
        <w:rPr>
          <w:rFonts w:ascii="Courier New" w:hAnsi="Courier New" w:cs="Courier New"/>
        </w:rPr>
      </w:pPr>
    </w:p>
    <w:tbl>
      <w:tblPr>
        <w:tblW w:w="0" w:type="auto"/>
        <w:tblBorders>
          <w:bottom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C204FC">
        <w:tc>
          <w:tcPr>
            <w:tcW w:w="9071" w:type="dxa"/>
            <w:tcBorders>
              <w:top w:val="none" w:sz="4" w:space="0" w:color="000000"/>
              <w:left w:val="none" w:sz="4" w:space="0" w:color="000000"/>
              <w:bottom w:val="none" w:sz="4" w:space="0" w:color="000000"/>
              <w:right w:val="none" w:sz="4" w:space="0" w:color="000000"/>
            </w:tcBorders>
          </w:tcPr>
          <w:p w:rsidR="00C204FC" w:rsidRDefault="002A5D7F" w:rsidP="00E5396D">
            <w:pPr>
              <w:widowControl w:val="0"/>
              <w:ind w:firstLine="709"/>
              <w:jc w:val="both"/>
            </w:pPr>
            <w:r>
              <w:t xml:space="preserve">По результатам рассмотрения заявления о предоставлении </w:t>
            </w:r>
            <w:r>
              <w:rPr>
                <w:rFonts w:eastAsiaTheme="minorHAnsi"/>
                <w:lang w:eastAsia="en-US"/>
              </w:rPr>
              <w:t>муниципальной услуги: «</w:t>
            </w:r>
            <w:r>
              <w:t>Приватизация имущества, находящегося в муниципальной собственности</w:t>
            </w:r>
            <w:r>
              <w:rPr>
                <w:rFonts w:eastAsiaTheme="minorHAnsi"/>
                <w:lang w:eastAsia="en-US"/>
              </w:rPr>
              <w:t xml:space="preserve">» </w:t>
            </w:r>
            <w:r>
              <w:t>от __________ №____ и приложенных к нему документов, принято решение об отказе в предоставлении муниципальной услуги по следующим основаниям:</w:t>
            </w:r>
          </w:p>
        </w:tc>
      </w:tr>
      <w:tr w:rsidR="00C204FC">
        <w:tc>
          <w:tcPr>
            <w:tcW w:w="9071" w:type="dxa"/>
            <w:tcBorders>
              <w:top w:val="none" w:sz="4" w:space="0" w:color="000000"/>
              <w:left w:val="none" w:sz="4" w:space="0" w:color="000000"/>
              <w:bottom w:val="single" w:sz="4" w:space="0" w:color="auto"/>
              <w:right w:val="none" w:sz="4" w:space="0" w:color="000000"/>
            </w:tcBorders>
          </w:tcPr>
          <w:p w:rsidR="00C204FC" w:rsidRDefault="00C204FC" w:rsidP="00E5396D">
            <w:pPr>
              <w:widowControl w:val="0"/>
              <w:jc w:val="center"/>
            </w:pPr>
          </w:p>
        </w:tc>
      </w:tr>
      <w:tr w:rsidR="00C204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204FC" w:rsidRDefault="00C204FC" w:rsidP="00E5396D">
            <w:pPr>
              <w:widowControl w:val="0"/>
              <w:jc w:val="center"/>
            </w:pPr>
          </w:p>
        </w:tc>
      </w:tr>
      <w:tr w:rsidR="00C204FC">
        <w:tblPrEx>
          <w:tblBorders>
            <w:insideH w:val="single" w:sz="4" w:space="0" w:color="auto"/>
          </w:tblBorders>
        </w:tblPrEx>
        <w:tc>
          <w:tcPr>
            <w:tcW w:w="9071" w:type="dxa"/>
            <w:tcBorders>
              <w:top w:val="single" w:sz="4" w:space="0" w:color="auto"/>
              <w:left w:val="none" w:sz="4" w:space="0" w:color="000000"/>
              <w:bottom w:val="single" w:sz="4" w:space="0" w:color="auto"/>
              <w:right w:val="none" w:sz="4" w:space="0" w:color="000000"/>
            </w:tcBorders>
          </w:tcPr>
          <w:p w:rsidR="00C204FC" w:rsidRDefault="00C204FC" w:rsidP="00E5396D">
            <w:pPr>
              <w:widowControl w:val="0"/>
              <w:jc w:val="center"/>
            </w:pPr>
          </w:p>
        </w:tc>
      </w:tr>
      <w:tr w:rsidR="00C204FC">
        <w:tc>
          <w:tcPr>
            <w:tcW w:w="9071" w:type="dxa"/>
            <w:tcBorders>
              <w:top w:val="single" w:sz="4" w:space="0" w:color="auto"/>
              <w:left w:val="none" w:sz="4" w:space="0" w:color="000000"/>
              <w:bottom w:val="none" w:sz="4" w:space="0" w:color="000000"/>
              <w:right w:val="none" w:sz="4" w:space="0" w:color="000000"/>
            </w:tcBorders>
          </w:tcPr>
          <w:p w:rsidR="00C204FC" w:rsidRDefault="002A5D7F" w:rsidP="00E5396D">
            <w:pPr>
              <w:widowControl w:val="0"/>
              <w:ind w:firstLine="709"/>
              <w:jc w:val="both"/>
            </w:pPr>
            <w:r>
              <w:t>(указываются наименование основания отказа в соответствии с п. 2.12 регламента и разъяснение причин отказа в предоставлении муниципальной услуги)</w:t>
            </w:r>
          </w:p>
        </w:tc>
      </w:tr>
      <w:tr w:rsidR="00C204FC">
        <w:tc>
          <w:tcPr>
            <w:tcW w:w="9071" w:type="dxa"/>
            <w:tcBorders>
              <w:top w:val="none" w:sz="4" w:space="0" w:color="000000"/>
              <w:left w:val="none" w:sz="4" w:space="0" w:color="000000"/>
              <w:bottom w:val="none" w:sz="4" w:space="0" w:color="000000"/>
              <w:right w:val="none" w:sz="4" w:space="0" w:color="000000"/>
            </w:tcBorders>
          </w:tcPr>
          <w:p w:rsidR="00C204FC" w:rsidRDefault="002A5D7F" w:rsidP="00E5396D">
            <w:pPr>
              <w:widowControl w:val="0"/>
              <w:ind w:firstLine="709"/>
              <w:jc w:val="both"/>
            </w:pPr>
            <w:r>
              <w:t>Вы вправе повторно обратиться в Администрацию с заявлением о предоставлении муниципальной услуги после устранения указанных нарушений.</w:t>
            </w:r>
          </w:p>
          <w:p w:rsidR="00C204FC" w:rsidRDefault="002A5D7F" w:rsidP="00E5396D">
            <w:pPr>
              <w:widowControl w:val="0"/>
              <w:ind w:firstLine="709"/>
              <w:jc w:val="both"/>
            </w:pPr>
            <w:r>
              <w:t>Данное решение может быть обжаловано в досудебном порядке путем направления жалобы в Администрацию, а также в судебном порядке.</w:t>
            </w:r>
          </w:p>
        </w:tc>
      </w:tr>
    </w:tbl>
    <w:p w:rsidR="00C204FC" w:rsidRDefault="00C204FC" w:rsidP="00E5396D">
      <w:pPr>
        <w:widowControl w:val="0"/>
        <w:jc w:val="both"/>
      </w:pPr>
    </w:p>
    <w:p w:rsidR="00C204FC" w:rsidRDefault="00C204FC" w:rsidP="00E5396D">
      <w:pPr>
        <w:widowControl w:val="0"/>
        <w:jc w:val="both"/>
      </w:pPr>
    </w:p>
    <w:p w:rsidR="00C204FC" w:rsidRDefault="002A5D7F" w:rsidP="00E5396D">
      <w:pPr>
        <w:widowControl w:val="0"/>
        <w:jc w:val="both"/>
      </w:pPr>
      <w:r>
        <w:t>Глава Администрации                                                            ____________________________</w:t>
      </w:r>
    </w:p>
    <w:p w:rsidR="00C204FC" w:rsidRDefault="00C204FC" w:rsidP="00E5396D"/>
    <w:sectPr w:rsidR="00C204FC" w:rsidSect="00150F99">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83792" w:rsidRDefault="00483792">
      <w:r>
        <w:separator/>
      </w:r>
    </w:p>
  </w:endnote>
  <w:endnote w:type="continuationSeparator" w:id="0">
    <w:p w:rsidR="00483792" w:rsidRDefault="004837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00"/>
    <w:family w:val="auto"/>
    <w:pitch w:val="default"/>
  </w:font>
  <w:font w:name="ArialMT">
    <w:altName w:val="Arial"/>
    <w:charset w:val="00"/>
    <w:family w:val="auto"/>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83792" w:rsidRDefault="00483792">
      <w:r>
        <w:separator/>
      </w:r>
    </w:p>
  </w:footnote>
  <w:footnote w:type="continuationSeparator" w:id="0">
    <w:p w:rsidR="00483792" w:rsidRDefault="0048379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50F99" w:rsidRDefault="00150F99">
    <w:pPr>
      <w:pStyle w:val="1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34D95"/>
    <w:multiLevelType w:val="hybridMultilevel"/>
    <w:tmpl w:val="36E43E78"/>
    <w:lvl w:ilvl="0" w:tplc="022E119A">
      <w:start w:val="1"/>
      <w:numFmt w:val="bullet"/>
      <w:lvlText w:val=""/>
      <w:lvlJc w:val="left"/>
      <w:pPr>
        <w:ind w:left="1429" w:hanging="360"/>
      </w:pPr>
      <w:rPr>
        <w:rFonts w:ascii="Symbol" w:hAnsi="Symbol" w:hint="default"/>
      </w:rPr>
    </w:lvl>
    <w:lvl w:ilvl="1" w:tplc="7F2E6AB6">
      <w:start w:val="1"/>
      <w:numFmt w:val="bullet"/>
      <w:lvlText w:val="o"/>
      <w:lvlJc w:val="left"/>
      <w:pPr>
        <w:ind w:left="2149" w:hanging="360"/>
      </w:pPr>
      <w:rPr>
        <w:rFonts w:ascii="Courier New" w:hAnsi="Courier New" w:cs="Courier New" w:hint="default"/>
      </w:rPr>
    </w:lvl>
    <w:lvl w:ilvl="2" w:tplc="556A2350">
      <w:start w:val="1"/>
      <w:numFmt w:val="bullet"/>
      <w:lvlText w:val=""/>
      <w:lvlJc w:val="left"/>
      <w:pPr>
        <w:ind w:left="2869" w:hanging="360"/>
      </w:pPr>
      <w:rPr>
        <w:rFonts w:ascii="Wingdings" w:hAnsi="Wingdings" w:hint="default"/>
      </w:rPr>
    </w:lvl>
    <w:lvl w:ilvl="3" w:tplc="0DEA0F1E">
      <w:start w:val="1"/>
      <w:numFmt w:val="bullet"/>
      <w:lvlText w:val=""/>
      <w:lvlJc w:val="left"/>
      <w:pPr>
        <w:ind w:left="3589" w:hanging="360"/>
      </w:pPr>
      <w:rPr>
        <w:rFonts w:ascii="Symbol" w:hAnsi="Symbol" w:hint="default"/>
      </w:rPr>
    </w:lvl>
    <w:lvl w:ilvl="4" w:tplc="4E06A1E0">
      <w:start w:val="1"/>
      <w:numFmt w:val="bullet"/>
      <w:lvlText w:val="o"/>
      <w:lvlJc w:val="left"/>
      <w:pPr>
        <w:ind w:left="4309" w:hanging="360"/>
      </w:pPr>
      <w:rPr>
        <w:rFonts w:ascii="Courier New" w:hAnsi="Courier New" w:cs="Courier New" w:hint="default"/>
      </w:rPr>
    </w:lvl>
    <w:lvl w:ilvl="5" w:tplc="A4362A46">
      <w:start w:val="1"/>
      <w:numFmt w:val="bullet"/>
      <w:lvlText w:val=""/>
      <w:lvlJc w:val="left"/>
      <w:pPr>
        <w:ind w:left="5029" w:hanging="360"/>
      </w:pPr>
      <w:rPr>
        <w:rFonts w:ascii="Wingdings" w:hAnsi="Wingdings" w:hint="default"/>
      </w:rPr>
    </w:lvl>
    <w:lvl w:ilvl="6" w:tplc="1C96FC7C">
      <w:start w:val="1"/>
      <w:numFmt w:val="bullet"/>
      <w:lvlText w:val=""/>
      <w:lvlJc w:val="left"/>
      <w:pPr>
        <w:ind w:left="5749" w:hanging="360"/>
      </w:pPr>
      <w:rPr>
        <w:rFonts w:ascii="Symbol" w:hAnsi="Symbol" w:hint="default"/>
      </w:rPr>
    </w:lvl>
    <w:lvl w:ilvl="7" w:tplc="B88ED4EE">
      <w:start w:val="1"/>
      <w:numFmt w:val="bullet"/>
      <w:lvlText w:val="o"/>
      <w:lvlJc w:val="left"/>
      <w:pPr>
        <w:ind w:left="6469" w:hanging="360"/>
      </w:pPr>
      <w:rPr>
        <w:rFonts w:ascii="Courier New" w:hAnsi="Courier New" w:cs="Courier New" w:hint="default"/>
      </w:rPr>
    </w:lvl>
    <w:lvl w:ilvl="8" w:tplc="512EA53E">
      <w:start w:val="1"/>
      <w:numFmt w:val="bullet"/>
      <w:lvlText w:val=""/>
      <w:lvlJc w:val="left"/>
      <w:pPr>
        <w:ind w:left="7189" w:hanging="360"/>
      </w:pPr>
      <w:rPr>
        <w:rFonts w:ascii="Wingdings" w:hAnsi="Wingdings" w:hint="default"/>
      </w:rPr>
    </w:lvl>
  </w:abstractNum>
  <w:abstractNum w:abstractNumId="1" w15:restartNumberingAfterBreak="0">
    <w:nsid w:val="3DC316AD"/>
    <w:multiLevelType w:val="hybridMultilevel"/>
    <w:tmpl w:val="646C0226"/>
    <w:lvl w:ilvl="0" w:tplc="A484C420">
      <w:start w:val="1"/>
      <w:numFmt w:val="decimal"/>
      <w:lvlText w:val="%1)"/>
      <w:lvlJc w:val="left"/>
      <w:pPr>
        <w:ind w:left="928" w:hanging="360"/>
      </w:pPr>
      <w:rPr>
        <w:rFonts w:ascii="Times New Roman" w:eastAsia="Calibri" w:hAnsi="Times New Roman" w:cs="Times New Roman"/>
        <w:strike w:val="0"/>
      </w:rPr>
    </w:lvl>
    <w:lvl w:ilvl="1" w:tplc="A91AE2FC">
      <w:start w:val="1"/>
      <w:numFmt w:val="bullet"/>
      <w:lvlText w:val="o"/>
      <w:lvlJc w:val="left"/>
      <w:pPr>
        <w:ind w:left="2149" w:hanging="360"/>
      </w:pPr>
      <w:rPr>
        <w:rFonts w:ascii="Courier New" w:hAnsi="Courier New" w:cs="Courier New" w:hint="default"/>
      </w:rPr>
    </w:lvl>
    <w:lvl w:ilvl="2" w:tplc="624091D2">
      <w:start w:val="1"/>
      <w:numFmt w:val="bullet"/>
      <w:lvlText w:val=""/>
      <w:lvlJc w:val="left"/>
      <w:pPr>
        <w:ind w:left="2869" w:hanging="360"/>
      </w:pPr>
      <w:rPr>
        <w:rFonts w:ascii="Wingdings" w:hAnsi="Wingdings" w:hint="default"/>
      </w:rPr>
    </w:lvl>
    <w:lvl w:ilvl="3" w:tplc="BEA078F6">
      <w:start w:val="1"/>
      <w:numFmt w:val="bullet"/>
      <w:lvlText w:val=""/>
      <w:lvlJc w:val="left"/>
      <w:pPr>
        <w:ind w:left="3589" w:hanging="360"/>
      </w:pPr>
      <w:rPr>
        <w:rFonts w:ascii="Symbol" w:hAnsi="Symbol" w:hint="default"/>
      </w:rPr>
    </w:lvl>
    <w:lvl w:ilvl="4" w:tplc="033C92BC">
      <w:start w:val="1"/>
      <w:numFmt w:val="bullet"/>
      <w:lvlText w:val="o"/>
      <w:lvlJc w:val="left"/>
      <w:pPr>
        <w:ind w:left="4309" w:hanging="360"/>
      </w:pPr>
      <w:rPr>
        <w:rFonts w:ascii="Courier New" w:hAnsi="Courier New" w:cs="Courier New" w:hint="default"/>
      </w:rPr>
    </w:lvl>
    <w:lvl w:ilvl="5" w:tplc="E292784C">
      <w:start w:val="1"/>
      <w:numFmt w:val="bullet"/>
      <w:lvlText w:val=""/>
      <w:lvlJc w:val="left"/>
      <w:pPr>
        <w:ind w:left="5029" w:hanging="360"/>
      </w:pPr>
      <w:rPr>
        <w:rFonts w:ascii="Wingdings" w:hAnsi="Wingdings" w:hint="default"/>
      </w:rPr>
    </w:lvl>
    <w:lvl w:ilvl="6" w:tplc="6D4C81EE">
      <w:start w:val="1"/>
      <w:numFmt w:val="bullet"/>
      <w:lvlText w:val=""/>
      <w:lvlJc w:val="left"/>
      <w:pPr>
        <w:ind w:left="5749" w:hanging="360"/>
      </w:pPr>
      <w:rPr>
        <w:rFonts w:ascii="Symbol" w:hAnsi="Symbol" w:hint="default"/>
      </w:rPr>
    </w:lvl>
    <w:lvl w:ilvl="7" w:tplc="F0883A7C">
      <w:start w:val="1"/>
      <w:numFmt w:val="bullet"/>
      <w:lvlText w:val="o"/>
      <w:lvlJc w:val="left"/>
      <w:pPr>
        <w:ind w:left="6469" w:hanging="360"/>
      </w:pPr>
      <w:rPr>
        <w:rFonts w:ascii="Courier New" w:hAnsi="Courier New" w:cs="Courier New" w:hint="default"/>
      </w:rPr>
    </w:lvl>
    <w:lvl w:ilvl="8" w:tplc="FA845E4A">
      <w:start w:val="1"/>
      <w:numFmt w:val="bullet"/>
      <w:lvlText w:val=""/>
      <w:lvlJc w:val="left"/>
      <w:pPr>
        <w:ind w:left="7189" w:hanging="360"/>
      </w:pPr>
      <w:rPr>
        <w:rFonts w:ascii="Wingdings" w:hAnsi="Wingdings" w:hint="default"/>
      </w:rPr>
    </w:lvl>
  </w:abstractNum>
  <w:abstractNum w:abstractNumId="2" w15:restartNumberingAfterBreak="0">
    <w:nsid w:val="40872D30"/>
    <w:multiLevelType w:val="hybridMultilevel"/>
    <w:tmpl w:val="56F099B0"/>
    <w:lvl w:ilvl="0" w:tplc="8698EDD4">
      <w:start w:val="1"/>
      <w:numFmt w:val="upperRoman"/>
      <w:lvlText w:val="%1."/>
      <w:lvlJc w:val="left"/>
      <w:pPr>
        <w:ind w:left="1080" w:hanging="720"/>
      </w:pPr>
      <w:rPr>
        <w:rFonts w:hint="default"/>
        <w:b/>
      </w:rPr>
    </w:lvl>
    <w:lvl w:ilvl="1" w:tplc="9E6626AC">
      <w:start w:val="1"/>
      <w:numFmt w:val="lowerLetter"/>
      <w:lvlText w:val="%2."/>
      <w:lvlJc w:val="left"/>
      <w:pPr>
        <w:ind w:left="1440" w:hanging="360"/>
      </w:pPr>
    </w:lvl>
    <w:lvl w:ilvl="2" w:tplc="E9086C74">
      <w:start w:val="1"/>
      <w:numFmt w:val="lowerRoman"/>
      <w:lvlText w:val="%3."/>
      <w:lvlJc w:val="right"/>
      <w:pPr>
        <w:ind w:left="2160" w:hanging="180"/>
      </w:pPr>
    </w:lvl>
    <w:lvl w:ilvl="3" w:tplc="405ECF40">
      <w:start w:val="1"/>
      <w:numFmt w:val="decimal"/>
      <w:lvlText w:val="%4."/>
      <w:lvlJc w:val="left"/>
      <w:pPr>
        <w:ind w:left="2880" w:hanging="360"/>
      </w:pPr>
    </w:lvl>
    <w:lvl w:ilvl="4" w:tplc="533CA6A6">
      <w:start w:val="1"/>
      <w:numFmt w:val="lowerLetter"/>
      <w:lvlText w:val="%5."/>
      <w:lvlJc w:val="left"/>
      <w:pPr>
        <w:ind w:left="3600" w:hanging="360"/>
      </w:pPr>
    </w:lvl>
    <w:lvl w:ilvl="5" w:tplc="CA024102">
      <w:start w:val="1"/>
      <w:numFmt w:val="lowerRoman"/>
      <w:lvlText w:val="%6."/>
      <w:lvlJc w:val="right"/>
      <w:pPr>
        <w:ind w:left="4320" w:hanging="180"/>
      </w:pPr>
    </w:lvl>
    <w:lvl w:ilvl="6" w:tplc="7D6C36F2">
      <w:start w:val="1"/>
      <w:numFmt w:val="decimal"/>
      <w:lvlText w:val="%7."/>
      <w:lvlJc w:val="left"/>
      <w:pPr>
        <w:ind w:left="5040" w:hanging="360"/>
      </w:pPr>
    </w:lvl>
    <w:lvl w:ilvl="7" w:tplc="582030D6">
      <w:start w:val="1"/>
      <w:numFmt w:val="lowerLetter"/>
      <w:lvlText w:val="%8."/>
      <w:lvlJc w:val="left"/>
      <w:pPr>
        <w:ind w:left="5760" w:hanging="360"/>
      </w:pPr>
    </w:lvl>
    <w:lvl w:ilvl="8" w:tplc="E64A62EC">
      <w:start w:val="1"/>
      <w:numFmt w:val="lowerRoman"/>
      <w:lvlText w:val="%9."/>
      <w:lvlJc w:val="right"/>
      <w:pPr>
        <w:ind w:left="6480" w:hanging="180"/>
      </w:pPr>
    </w:lvl>
  </w:abstractNum>
  <w:abstractNum w:abstractNumId="3" w15:restartNumberingAfterBreak="0">
    <w:nsid w:val="5BE4707F"/>
    <w:multiLevelType w:val="multilevel"/>
    <w:tmpl w:val="A8ECE802"/>
    <w:lvl w:ilvl="0">
      <w:start w:val="1"/>
      <w:numFmt w:val="decimal"/>
      <w:lvlText w:val="%1."/>
      <w:lvlJc w:val="left"/>
      <w:pPr>
        <w:ind w:left="1215" w:hanging="1215"/>
      </w:pPr>
      <w:rPr>
        <w:rFonts w:ascii="Times New Roman" w:hAnsi="Times New Roman" w:cs="Times New Roman" w:hint="default"/>
        <w:sz w:val="28"/>
      </w:rPr>
    </w:lvl>
    <w:lvl w:ilvl="1">
      <w:start w:val="1"/>
      <w:numFmt w:val="decimal"/>
      <w:lvlText w:val="%1.%2."/>
      <w:lvlJc w:val="left"/>
      <w:pPr>
        <w:ind w:left="1755" w:hanging="1215"/>
      </w:pPr>
      <w:rPr>
        <w:rFonts w:ascii="Times New Roman" w:hAnsi="Times New Roman" w:cs="Times New Roman" w:hint="default"/>
        <w:sz w:val="28"/>
      </w:rPr>
    </w:lvl>
    <w:lvl w:ilvl="2">
      <w:start w:val="1"/>
      <w:numFmt w:val="decimal"/>
      <w:lvlText w:val="%1.%2.%3."/>
      <w:lvlJc w:val="left"/>
      <w:pPr>
        <w:ind w:left="2295" w:hanging="1215"/>
      </w:pPr>
      <w:rPr>
        <w:rFonts w:ascii="Times New Roman" w:hAnsi="Times New Roman" w:cs="Times New Roman" w:hint="default"/>
        <w:sz w:val="28"/>
      </w:rPr>
    </w:lvl>
    <w:lvl w:ilvl="3">
      <w:start w:val="1"/>
      <w:numFmt w:val="decimal"/>
      <w:lvlText w:val="%1.%2.%3.%4."/>
      <w:lvlJc w:val="left"/>
      <w:pPr>
        <w:ind w:left="2835" w:hanging="1215"/>
      </w:pPr>
      <w:rPr>
        <w:rFonts w:ascii="Times New Roman" w:hAnsi="Times New Roman" w:cs="Times New Roman" w:hint="default"/>
        <w:sz w:val="28"/>
      </w:rPr>
    </w:lvl>
    <w:lvl w:ilvl="4">
      <w:start w:val="1"/>
      <w:numFmt w:val="decimal"/>
      <w:lvlText w:val="%1.%2.%3.%4.%5."/>
      <w:lvlJc w:val="left"/>
      <w:pPr>
        <w:ind w:left="3375" w:hanging="1215"/>
      </w:pPr>
      <w:rPr>
        <w:rFonts w:ascii="Times New Roman" w:hAnsi="Times New Roman" w:cs="Times New Roman" w:hint="default"/>
        <w:sz w:val="28"/>
      </w:rPr>
    </w:lvl>
    <w:lvl w:ilvl="5">
      <w:start w:val="1"/>
      <w:numFmt w:val="decimal"/>
      <w:lvlText w:val="%1.%2.%3.%4.%5.%6."/>
      <w:lvlJc w:val="left"/>
      <w:pPr>
        <w:ind w:left="4140" w:hanging="1440"/>
      </w:pPr>
      <w:rPr>
        <w:rFonts w:ascii="Times New Roman" w:hAnsi="Times New Roman" w:cs="Times New Roman" w:hint="default"/>
        <w:sz w:val="28"/>
      </w:rPr>
    </w:lvl>
    <w:lvl w:ilvl="6">
      <w:start w:val="1"/>
      <w:numFmt w:val="decimal"/>
      <w:lvlText w:val="%1.%2.%3.%4.%5.%6.%7."/>
      <w:lvlJc w:val="left"/>
      <w:pPr>
        <w:ind w:left="5040" w:hanging="1800"/>
      </w:pPr>
      <w:rPr>
        <w:rFonts w:ascii="Times New Roman" w:hAnsi="Times New Roman" w:cs="Times New Roman" w:hint="default"/>
        <w:sz w:val="28"/>
      </w:rPr>
    </w:lvl>
    <w:lvl w:ilvl="7">
      <w:start w:val="1"/>
      <w:numFmt w:val="decimal"/>
      <w:lvlText w:val="%1.%2.%3.%4.%5.%6.%7.%8."/>
      <w:lvlJc w:val="left"/>
      <w:pPr>
        <w:ind w:left="5580" w:hanging="1800"/>
      </w:pPr>
      <w:rPr>
        <w:rFonts w:ascii="Times New Roman" w:hAnsi="Times New Roman" w:cs="Times New Roman" w:hint="default"/>
        <w:sz w:val="28"/>
      </w:rPr>
    </w:lvl>
    <w:lvl w:ilvl="8">
      <w:start w:val="1"/>
      <w:numFmt w:val="decimal"/>
      <w:lvlText w:val="%1.%2.%3.%4.%5.%6.%7.%8.%9."/>
      <w:lvlJc w:val="left"/>
      <w:pPr>
        <w:ind w:left="6480" w:hanging="2160"/>
      </w:pPr>
      <w:rPr>
        <w:rFonts w:ascii="Times New Roman" w:hAnsi="Times New Roman" w:cs="Times New Roman" w:hint="default"/>
        <w:sz w:val="28"/>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04FC"/>
    <w:rsid w:val="00034270"/>
    <w:rsid w:val="00150F99"/>
    <w:rsid w:val="0019773F"/>
    <w:rsid w:val="001A575D"/>
    <w:rsid w:val="001F2D3C"/>
    <w:rsid w:val="00223445"/>
    <w:rsid w:val="00254CFA"/>
    <w:rsid w:val="002A5D7F"/>
    <w:rsid w:val="002E080A"/>
    <w:rsid w:val="00446F10"/>
    <w:rsid w:val="00483792"/>
    <w:rsid w:val="00782776"/>
    <w:rsid w:val="00870A8C"/>
    <w:rsid w:val="00973DB6"/>
    <w:rsid w:val="00A44EDE"/>
    <w:rsid w:val="00AF02F9"/>
    <w:rsid w:val="00B202FE"/>
    <w:rsid w:val="00B87B7E"/>
    <w:rsid w:val="00C204FC"/>
    <w:rsid w:val="00C42DC1"/>
    <w:rsid w:val="00C733B8"/>
    <w:rsid w:val="00DB24B3"/>
    <w:rsid w:val="00E5396D"/>
    <w:rsid w:val="00E73B78"/>
    <w:rsid w:val="00EA614A"/>
    <w:rsid w:val="00EE07FC"/>
    <w:rsid w:val="00EF7E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009460"/>
  <w15:docId w15:val="{884D007A-6601-4C9A-8D03-7C647C79C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204F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Заголовок 11"/>
    <w:basedOn w:val="a"/>
    <w:next w:val="a"/>
    <w:link w:val="Heading1Char"/>
    <w:uiPriority w:val="9"/>
    <w:qFormat/>
    <w:rsid w:val="00C204FC"/>
    <w:pPr>
      <w:keepNext/>
      <w:keepLines/>
      <w:spacing w:before="480" w:after="200"/>
      <w:outlineLvl w:val="0"/>
    </w:pPr>
    <w:rPr>
      <w:rFonts w:ascii="Arial" w:eastAsia="Arial" w:hAnsi="Arial" w:cs="Arial"/>
      <w:sz w:val="40"/>
      <w:szCs w:val="40"/>
    </w:rPr>
  </w:style>
  <w:style w:type="character" w:customStyle="1" w:styleId="Heading1Char">
    <w:name w:val="Heading 1 Char"/>
    <w:basedOn w:val="a0"/>
    <w:link w:val="11"/>
    <w:uiPriority w:val="9"/>
    <w:rsid w:val="00C204FC"/>
    <w:rPr>
      <w:rFonts w:ascii="Arial" w:eastAsia="Arial" w:hAnsi="Arial" w:cs="Arial"/>
      <w:sz w:val="40"/>
      <w:szCs w:val="40"/>
    </w:rPr>
  </w:style>
  <w:style w:type="paragraph" w:customStyle="1" w:styleId="21">
    <w:name w:val="Заголовок 21"/>
    <w:basedOn w:val="a"/>
    <w:next w:val="a"/>
    <w:link w:val="Heading2Char"/>
    <w:uiPriority w:val="9"/>
    <w:unhideWhenUsed/>
    <w:qFormat/>
    <w:rsid w:val="00C204FC"/>
    <w:pPr>
      <w:keepNext/>
      <w:keepLines/>
      <w:spacing w:before="360" w:after="200"/>
      <w:outlineLvl w:val="1"/>
    </w:pPr>
    <w:rPr>
      <w:rFonts w:ascii="Arial" w:eastAsia="Arial" w:hAnsi="Arial" w:cs="Arial"/>
      <w:sz w:val="34"/>
    </w:rPr>
  </w:style>
  <w:style w:type="character" w:customStyle="1" w:styleId="Heading2Char">
    <w:name w:val="Heading 2 Char"/>
    <w:basedOn w:val="a0"/>
    <w:link w:val="21"/>
    <w:uiPriority w:val="9"/>
    <w:rsid w:val="00C204FC"/>
    <w:rPr>
      <w:rFonts w:ascii="Arial" w:eastAsia="Arial" w:hAnsi="Arial" w:cs="Arial"/>
      <w:sz w:val="34"/>
    </w:rPr>
  </w:style>
  <w:style w:type="paragraph" w:customStyle="1" w:styleId="31">
    <w:name w:val="Заголовок 31"/>
    <w:basedOn w:val="a"/>
    <w:next w:val="a"/>
    <w:link w:val="Heading3Char"/>
    <w:uiPriority w:val="9"/>
    <w:unhideWhenUsed/>
    <w:qFormat/>
    <w:rsid w:val="00C204FC"/>
    <w:pPr>
      <w:keepNext/>
      <w:keepLines/>
      <w:spacing w:before="320" w:after="200"/>
      <w:outlineLvl w:val="2"/>
    </w:pPr>
    <w:rPr>
      <w:rFonts w:ascii="Arial" w:eastAsia="Arial" w:hAnsi="Arial" w:cs="Arial"/>
      <w:sz w:val="30"/>
      <w:szCs w:val="30"/>
    </w:rPr>
  </w:style>
  <w:style w:type="character" w:customStyle="1" w:styleId="Heading3Char">
    <w:name w:val="Heading 3 Char"/>
    <w:basedOn w:val="a0"/>
    <w:link w:val="31"/>
    <w:uiPriority w:val="9"/>
    <w:rsid w:val="00C204FC"/>
    <w:rPr>
      <w:rFonts w:ascii="Arial" w:eastAsia="Arial" w:hAnsi="Arial" w:cs="Arial"/>
      <w:sz w:val="30"/>
      <w:szCs w:val="30"/>
    </w:rPr>
  </w:style>
  <w:style w:type="paragraph" w:customStyle="1" w:styleId="41">
    <w:name w:val="Заголовок 41"/>
    <w:basedOn w:val="a"/>
    <w:next w:val="a"/>
    <w:link w:val="Heading4Char"/>
    <w:uiPriority w:val="9"/>
    <w:unhideWhenUsed/>
    <w:qFormat/>
    <w:rsid w:val="00C204FC"/>
    <w:pPr>
      <w:keepNext/>
      <w:keepLines/>
      <w:spacing w:before="320" w:after="200"/>
      <w:outlineLvl w:val="3"/>
    </w:pPr>
    <w:rPr>
      <w:rFonts w:ascii="Arial" w:eastAsia="Arial" w:hAnsi="Arial" w:cs="Arial"/>
      <w:b/>
      <w:bCs/>
      <w:sz w:val="26"/>
      <w:szCs w:val="26"/>
    </w:rPr>
  </w:style>
  <w:style w:type="character" w:customStyle="1" w:styleId="Heading4Char">
    <w:name w:val="Heading 4 Char"/>
    <w:basedOn w:val="a0"/>
    <w:link w:val="41"/>
    <w:uiPriority w:val="9"/>
    <w:rsid w:val="00C204FC"/>
    <w:rPr>
      <w:rFonts w:ascii="Arial" w:eastAsia="Arial" w:hAnsi="Arial" w:cs="Arial"/>
      <w:b/>
      <w:bCs/>
      <w:sz w:val="26"/>
      <w:szCs w:val="26"/>
    </w:rPr>
  </w:style>
  <w:style w:type="paragraph" w:customStyle="1" w:styleId="51">
    <w:name w:val="Заголовок 51"/>
    <w:basedOn w:val="a"/>
    <w:next w:val="a"/>
    <w:link w:val="Heading5Char"/>
    <w:uiPriority w:val="9"/>
    <w:unhideWhenUsed/>
    <w:qFormat/>
    <w:rsid w:val="00C204FC"/>
    <w:pPr>
      <w:keepNext/>
      <w:keepLines/>
      <w:spacing w:before="320" w:after="200"/>
      <w:outlineLvl w:val="4"/>
    </w:pPr>
    <w:rPr>
      <w:rFonts w:ascii="Arial" w:eastAsia="Arial" w:hAnsi="Arial" w:cs="Arial"/>
      <w:b/>
      <w:bCs/>
    </w:rPr>
  </w:style>
  <w:style w:type="character" w:customStyle="1" w:styleId="Heading5Char">
    <w:name w:val="Heading 5 Char"/>
    <w:basedOn w:val="a0"/>
    <w:link w:val="51"/>
    <w:uiPriority w:val="9"/>
    <w:rsid w:val="00C204FC"/>
    <w:rPr>
      <w:rFonts w:ascii="Arial" w:eastAsia="Arial" w:hAnsi="Arial" w:cs="Arial"/>
      <w:b/>
      <w:bCs/>
      <w:sz w:val="24"/>
      <w:szCs w:val="24"/>
    </w:rPr>
  </w:style>
  <w:style w:type="paragraph" w:customStyle="1" w:styleId="61">
    <w:name w:val="Заголовок 61"/>
    <w:basedOn w:val="a"/>
    <w:next w:val="a"/>
    <w:link w:val="Heading6Char"/>
    <w:uiPriority w:val="9"/>
    <w:unhideWhenUsed/>
    <w:qFormat/>
    <w:rsid w:val="00C204FC"/>
    <w:pPr>
      <w:keepNext/>
      <w:keepLines/>
      <w:spacing w:before="320" w:after="200"/>
      <w:outlineLvl w:val="5"/>
    </w:pPr>
    <w:rPr>
      <w:rFonts w:ascii="Arial" w:eastAsia="Arial" w:hAnsi="Arial" w:cs="Arial"/>
      <w:b/>
      <w:bCs/>
      <w:sz w:val="22"/>
      <w:szCs w:val="22"/>
    </w:rPr>
  </w:style>
  <w:style w:type="character" w:customStyle="1" w:styleId="Heading6Char">
    <w:name w:val="Heading 6 Char"/>
    <w:basedOn w:val="a0"/>
    <w:link w:val="61"/>
    <w:uiPriority w:val="9"/>
    <w:rsid w:val="00C204FC"/>
    <w:rPr>
      <w:rFonts w:ascii="Arial" w:eastAsia="Arial" w:hAnsi="Arial" w:cs="Arial"/>
      <w:b/>
      <w:bCs/>
      <w:sz w:val="22"/>
      <w:szCs w:val="22"/>
    </w:rPr>
  </w:style>
  <w:style w:type="paragraph" w:customStyle="1" w:styleId="71">
    <w:name w:val="Заголовок 71"/>
    <w:basedOn w:val="a"/>
    <w:next w:val="a"/>
    <w:link w:val="Heading7Char"/>
    <w:uiPriority w:val="9"/>
    <w:unhideWhenUsed/>
    <w:qFormat/>
    <w:rsid w:val="00C204FC"/>
    <w:pPr>
      <w:keepNext/>
      <w:keepLines/>
      <w:spacing w:before="320" w:after="200"/>
      <w:outlineLvl w:val="6"/>
    </w:pPr>
    <w:rPr>
      <w:rFonts w:ascii="Arial" w:eastAsia="Arial" w:hAnsi="Arial" w:cs="Arial"/>
      <w:b/>
      <w:bCs/>
      <w:i/>
      <w:iCs/>
      <w:sz w:val="22"/>
      <w:szCs w:val="22"/>
    </w:rPr>
  </w:style>
  <w:style w:type="character" w:customStyle="1" w:styleId="Heading7Char">
    <w:name w:val="Heading 7 Char"/>
    <w:basedOn w:val="a0"/>
    <w:link w:val="71"/>
    <w:uiPriority w:val="9"/>
    <w:rsid w:val="00C204FC"/>
    <w:rPr>
      <w:rFonts w:ascii="Arial" w:eastAsia="Arial" w:hAnsi="Arial" w:cs="Arial"/>
      <w:b/>
      <w:bCs/>
      <w:i/>
      <w:iCs/>
      <w:sz w:val="22"/>
      <w:szCs w:val="22"/>
    </w:rPr>
  </w:style>
  <w:style w:type="paragraph" w:customStyle="1" w:styleId="81">
    <w:name w:val="Заголовок 81"/>
    <w:basedOn w:val="a"/>
    <w:next w:val="a"/>
    <w:link w:val="Heading8Char"/>
    <w:uiPriority w:val="9"/>
    <w:unhideWhenUsed/>
    <w:qFormat/>
    <w:rsid w:val="00C204FC"/>
    <w:pPr>
      <w:keepNext/>
      <w:keepLines/>
      <w:spacing w:before="320" w:after="200"/>
      <w:outlineLvl w:val="7"/>
    </w:pPr>
    <w:rPr>
      <w:rFonts w:ascii="Arial" w:eastAsia="Arial" w:hAnsi="Arial" w:cs="Arial"/>
      <w:i/>
      <w:iCs/>
      <w:sz w:val="22"/>
      <w:szCs w:val="22"/>
    </w:rPr>
  </w:style>
  <w:style w:type="character" w:customStyle="1" w:styleId="Heading8Char">
    <w:name w:val="Heading 8 Char"/>
    <w:basedOn w:val="a0"/>
    <w:link w:val="81"/>
    <w:uiPriority w:val="9"/>
    <w:rsid w:val="00C204FC"/>
    <w:rPr>
      <w:rFonts w:ascii="Arial" w:eastAsia="Arial" w:hAnsi="Arial" w:cs="Arial"/>
      <w:i/>
      <w:iCs/>
      <w:sz w:val="22"/>
      <w:szCs w:val="22"/>
    </w:rPr>
  </w:style>
  <w:style w:type="paragraph" w:customStyle="1" w:styleId="91">
    <w:name w:val="Заголовок 91"/>
    <w:basedOn w:val="a"/>
    <w:next w:val="a"/>
    <w:link w:val="Heading9Char"/>
    <w:uiPriority w:val="9"/>
    <w:unhideWhenUsed/>
    <w:qFormat/>
    <w:rsid w:val="00C204FC"/>
    <w:pPr>
      <w:keepNext/>
      <w:keepLines/>
      <w:spacing w:before="320" w:after="200"/>
      <w:outlineLvl w:val="8"/>
    </w:pPr>
    <w:rPr>
      <w:rFonts w:ascii="Arial" w:eastAsia="Arial" w:hAnsi="Arial" w:cs="Arial"/>
      <w:i/>
      <w:iCs/>
      <w:sz w:val="21"/>
      <w:szCs w:val="21"/>
    </w:rPr>
  </w:style>
  <w:style w:type="character" w:customStyle="1" w:styleId="Heading9Char">
    <w:name w:val="Heading 9 Char"/>
    <w:basedOn w:val="a0"/>
    <w:link w:val="91"/>
    <w:uiPriority w:val="9"/>
    <w:rsid w:val="00C204FC"/>
    <w:rPr>
      <w:rFonts w:ascii="Arial" w:eastAsia="Arial" w:hAnsi="Arial" w:cs="Arial"/>
      <w:i/>
      <w:iCs/>
      <w:sz w:val="21"/>
      <w:szCs w:val="21"/>
    </w:rPr>
  </w:style>
  <w:style w:type="paragraph" w:styleId="a3">
    <w:name w:val="List Paragraph"/>
    <w:basedOn w:val="a"/>
    <w:uiPriority w:val="34"/>
    <w:qFormat/>
    <w:rsid w:val="00C204FC"/>
    <w:pPr>
      <w:ind w:left="720"/>
      <w:contextualSpacing/>
    </w:pPr>
  </w:style>
  <w:style w:type="paragraph" w:styleId="a4">
    <w:name w:val="No Spacing"/>
    <w:uiPriority w:val="1"/>
    <w:qFormat/>
    <w:rsid w:val="00C204FC"/>
    <w:pPr>
      <w:spacing w:after="0" w:line="240" w:lineRule="auto"/>
    </w:pPr>
  </w:style>
  <w:style w:type="paragraph" w:styleId="a5">
    <w:name w:val="Title"/>
    <w:basedOn w:val="a"/>
    <w:next w:val="a"/>
    <w:link w:val="a6"/>
    <w:uiPriority w:val="10"/>
    <w:qFormat/>
    <w:rsid w:val="00C204FC"/>
    <w:pPr>
      <w:spacing w:before="300" w:after="200"/>
      <w:contextualSpacing/>
    </w:pPr>
    <w:rPr>
      <w:sz w:val="48"/>
      <w:szCs w:val="48"/>
    </w:rPr>
  </w:style>
  <w:style w:type="character" w:customStyle="1" w:styleId="a6">
    <w:name w:val="Заголовок Знак"/>
    <w:basedOn w:val="a0"/>
    <w:link w:val="a5"/>
    <w:uiPriority w:val="10"/>
    <w:rsid w:val="00C204FC"/>
    <w:rPr>
      <w:sz w:val="48"/>
      <w:szCs w:val="48"/>
    </w:rPr>
  </w:style>
  <w:style w:type="paragraph" w:styleId="a7">
    <w:name w:val="Subtitle"/>
    <w:basedOn w:val="a"/>
    <w:next w:val="a"/>
    <w:link w:val="a8"/>
    <w:uiPriority w:val="11"/>
    <w:qFormat/>
    <w:rsid w:val="00C204FC"/>
    <w:pPr>
      <w:spacing w:before="200" w:after="200"/>
    </w:pPr>
  </w:style>
  <w:style w:type="character" w:customStyle="1" w:styleId="a8">
    <w:name w:val="Подзаголовок Знак"/>
    <w:basedOn w:val="a0"/>
    <w:link w:val="a7"/>
    <w:uiPriority w:val="11"/>
    <w:rsid w:val="00C204FC"/>
    <w:rPr>
      <w:sz w:val="24"/>
      <w:szCs w:val="24"/>
    </w:rPr>
  </w:style>
  <w:style w:type="paragraph" w:styleId="2">
    <w:name w:val="Quote"/>
    <w:basedOn w:val="a"/>
    <w:next w:val="a"/>
    <w:link w:val="20"/>
    <w:uiPriority w:val="29"/>
    <w:qFormat/>
    <w:rsid w:val="00C204FC"/>
    <w:pPr>
      <w:ind w:left="720" w:right="720"/>
    </w:pPr>
    <w:rPr>
      <w:i/>
    </w:rPr>
  </w:style>
  <w:style w:type="character" w:customStyle="1" w:styleId="20">
    <w:name w:val="Цитата 2 Знак"/>
    <w:link w:val="2"/>
    <w:uiPriority w:val="29"/>
    <w:rsid w:val="00C204FC"/>
    <w:rPr>
      <w:i/>
    </w:rPr>
  </w:style>
  <w:style w:type="paragraph" w:styleId="a9">
    <w:name w:val="Intense Quote"/>
    <w:basedOn w:val="a"/>
    <w:next w:val="a"/>
    <w:link w:val="aa"/>
    <w:uiPriority w:val="30"/>
    <w:qFormat/>
    <w:rsid w:val="00C204FC"/>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a">
    <w:name w:val="Выделенная цитата Знак"/>
    <w:link w:val="a9"/>
    <w:uiPriority w:val="30"/>
    <w:rsid w:val="00C204FC"/>
    <w:rPr>
      <w:i/>
    </w:rPr>
  </w:style>
  <w:style w:type="character" w:customStyle="1" w:styleId="HeaderChar">
    <w:name w:val="Header Char"/>
    <w:basedOn w:val="a0"/>
    <w:uiPriority w:val="99"/>
    <w:rsid w:val="00C204FC"/>
  </w:style>
  <w:style w:type="character" w:customStyle="1" w:styleId="FooterChar">
    <w:name w:val="Footer Char"/>
    <w:basedOn w:val="a0"/>
    <w:uiPriority w:val="99"/>
    <w:rsid w:val="00C204FC"/>
  </w:style>
  <w:style w:type="paragraph" w:customStyle="1" w:styleId="1">
    <w:name w:val="Название объекта1"/>
    <w:basedOn w:val="a"/>
    <w:next w:val="a"/>
    <w:link w:val="CaptionChar"/>
    <w:uiPriority w:val="35"/>
    <w:semiHidden/>
    <w:unhideWhenUsed/>
    <w:qFormat/>
    <w:rsid w:val="00C204FC"/>
    <w:pPr>
      <w:spacing w:line="276" w:lineRule="auto"/>
    </w:pPr>
    <w:rPr>
      <w:b/>
      <w:bCs/>
      <w:color w:val="4F81BD" w:themeColor="accent1"/>
      <w:sz w:val="18"/>
      <w:szCs w:val="18"/>
    </w:rPr>
  </w:style>
  <w:style w:type="character" w:customStyle="1" w:styleId="CaptionChar">
    <w:name w:val="Caption Char"/>
    <w:basedOn w:val="a0"/>
    <w:link w:val="1"/>
    <w:uiPriority w:val="35"/>
    <w:rsid w:val="00C204FC"/>
    <w:rPr>
      <w:b/>
      <w:bCs/>
      <w:color w:val="4F81BD" w:themeColor="accent1"/>
      <w:sz w:val="18"/>
      <w:szCs w:val="18"/>
    </w:rPr>
  </w:style>
  <w:style w:type="table" w:customStyle="1" w:styleId="TableGridLight">
    <w:name w:val="Table Grid Light"/>
    <w:basedOn w:val="a1"/>
    <w:uiPriority w:val="59"/>
    <w:rsid w:val="00C204F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110">
    <w:name w:val="Таблица простая 11"/>
    <w:basedOn w:val="a1"/>
    <w:uiPriority w:val="59"/>
    <w:rsid w:val="00C204FC"/>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customStyle="1" w:styleId="210">
    <w:name w:val="Таблица простая 21"/>
    <w:basedOn w:val="a1"/>
    <w:uiPriority w:val="59"/>
    <w:rsid w:val="00C204FC"/>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0">
    <w:name w:val="Таблица простая 31"/>
    <w:basedOn w:val="a1"/>
    <w:uiPriority w:val="99"/>
    <w:rsid w:val="00C204FC"/>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410">
    <w:name w:val="Таблица простая 41"/>
    <w:basedOn w:val="a1"/>
    <w:uiPriority w:val="99"/>
    <w:rsid w:val="00C204FC"/>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510">
    <w:name w:val="Таблица простая 51"/>
    <w:basedOn w:val="a1"/>
    <w:uiPriority w:val="99"/>
    <w:rsid w:val="00C204FC"/>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customStyle="1" w:styleId="-11">
    <w:name w:val="Таблица-сетка 1 светлая1"/>
    <w:basedOn w:val="a1"/>
    <w:uiPriority w:val="99"/>
    <w:rsid w:val="00C204FC"/>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C204F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C204F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C204F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C204F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C204F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C204F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C204F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C204F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C204F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C204F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C204F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C204F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C204F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C204FC"/>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C204FC"/>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C204FC"/>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C204FC"/>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C204FC"/>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C204FC"/>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C204FC"/>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C204FC"/>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C204F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C204F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C204F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C204F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C204F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C204F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C204FC"/>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C204FC"/>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C204FC"/>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C204F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C204FC"/>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C204F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C204FC"/>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C204FC"/>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C204FC"/>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C204FC"/>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C204FC"/>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C204FC"/>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C204FC"/>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C204FC"/>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C204FC"/>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C204FC"/>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C204FC"/>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C204FC"/>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C204FC"/>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C204FC"/>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C204FC"/>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C204FC"/>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C204FC"/>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C20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C204FC"/>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C204FC"/>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C204FC"/>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C204FC"/>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C204FC"/>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C204FC"/>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C204FC"/>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C204FC"/>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C204FC"/>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C204FC"/>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C204FC"/>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C204FC"/>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C204FC"/>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C204FC"/>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C204FC"/>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C204FC"/>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C204FC"/>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C204FC"/>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C204FC"/>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C204FC"/>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C204FC"/>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C204FC"/>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C204FC"/>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C204FC"/>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C204FC"/>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C204FC"/>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C204FC"/>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C204FC"/>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C204FC"/>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C204FC"/>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C204FC"/>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C204FC"/>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C204FC"/>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C204FC"/>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C204FC"/>
    <w:pPr>
      <w:spacing w:after="0" w:line="240" w:lineRule="auto"/>
    </w:pPr>
    <w:rPr>
      <w:color w:val="404040"/>
      <w:sz w:val="20"/>
      <w:szCs w:val="20"/>
      <w:lang w:eastAsia="ru-RU"/>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C204FC"/>
    <w:pPr>
      <w:spacing w:after="0" w:line="240" w:lineRule="auto"/>
    </w:pPr>
    <w:rPr>
      <w:color w:val="404040"/>
      <w:sz w:val="20"/>
      <w:szCs w:val="20"/>
      <w:lang w:eastAsia="ru-RU"/>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C204FC"/>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C204FC"/>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C204FC"/>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C204FC"/>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C204FC"/>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C204FC"/>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C204FC"/>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customStyle="1" w:styleId="FootnoteTextChar">
    <w:name w:val="Footnote Text Char"/>
    <w:uiPriority w:val="99"/>
    <w:rsid w:val="00C204FC"/>
    <w:rPr>
      <w:sz w:val="18"/>
    </w:rPr>
  </w:style>
  <w:style w:type="paragraph" w:styleId="ab">
    <w:name w:val="endnote text"/>
    <w:basedOn w:val="a"/>
    <w:link w:val="ac"/>
    <w:uiPriority w:val="99"/>
    <w:semiHidden/>
    <w:unhideWhenUsed/>
    <w:rsid w:val="00C204FC"/>
    <w:rPr>
      <w:sz w:val="20"/>
    </w:rPr>
  </w:style>
  <w:style w:type="character" w:customStyle="1" w:styleId="ac">
    <w:name w:val="Текст концевой сноски Знак"/>
    <w:link w:val="ab"/>
    <w:uiPriority w:val="99"/>
    <w:rsid w:val="00C204FC"/>
    <w:rPr>
      <w:sz w:val="20"/>
    </w:rPr>
  </w:style>
  <w:style w:type="character" w:styleId="ad">
    <w:name w:val="endnote reference"/>
    <w:basedOn w:val="a0"/>
    <w:uiPriority w:val="99"/>
    <w:semiHidden/>
    <w:unhideWhenUsed/>
    <w:rsid w:val="00C204FC"/>
    <w:rPr>
      <w:vertAlign w:val="superscript"/>
    </w:rPr>
  </w:style>
  <w:style w:type="paragraph" w:styleId="10">
    <w:name w:val="toc 1"/>
    <w:basedOn w:val="a"/>
    <w:next w:val="a"/>
    <w:uiPriority w:val="39"/>
    <w:unhideWhenUsed/>
    <w:rsid w:val="00C204FC"/>
    <w:pPr>
      <w:spacing w:after="57"/>
    </w:pPr>
  </w:style>
  <w:style w:type="paragraph" w:styleId="22">
    <w:name w:val="toc 2"/>
    <w:basedOn w:val="a"/>
    <w:next w:val="a"/>
    <w:uiPriority w:val="39"/>
    <w:unhideWhenUsed/>
    <w:rsid w:val="00C204FC"/>
    <w:pPr>
      <w:spacing w:after="57"/>
      <w:ind w:left="283"/>
    </w:pPr>
  </w:style>
  <w:style w:type="paragraph" w:styleId="3">
    <w:name w:val="toc 3"/>
    <w:basedOn w:val="a"/>
    <w:next w:val="a"/>
    <w:uiPriority w:val="39"/>
    <w:unhideWhenUsed/>
    <w:rsid w:val="00C204FC"/>
    <w:pPr>
      <w:spacing w:after="57"/>
      <w:ind w:left="567"/>
    </w:pPr>
  </w:style>
  <w:style w:type="paragraph" w:styleId="4">
    <w:name w:val="toc 4"/>
    <w:basedOn w:val="a"/>
    <w:next w:val="a"/>
    <w:uiPriority w:val="39"/>
    <w:unhideWhenUsed/>
    <w:rsid w:val="00C204FC"/>
    <w:pPr>
      <w:spacing w:after="57"/>
      <w:ind w:left="850"/>
    </w:pPr>
  </w:style>
  <w:style w:type="paragraph" w:styleId="5">
    <w:name w:val="toc 5"/>
    <w:basedOn w:val="a"/>
    <w:next w:val="a"/>
    <w:uiPriority w:val="39"/>
    <w:unhideWhenUsed/>
    <w:rsid w:val="00C204FC"/>
    <w:pPr>
      <w:spacing w:after="57"/>
      <w:ind w:left="1134"/>
    </w:pPr>
  </w:style>
  <w:style w:type="paragraph" w:styleId="6">
    <w:name w:val="toc 6"/>
    <w:basedOn w:val="a"/>
    <w:next w:val="a"/>
    <w:uiPriority w:val="39"/>
    <w:unhideWhenUsed/>
    <w:rsid w:val="00C204FC"/>
    <w:pPr>
      <w:spacing w:after="57"/>
      <w:ind w:left="1417"/>
    </w:pPr>
  </w:style>
  <w:style w:type="paragraph" w:styleId="7">
    <w:name w:val="toc 7"/>
    <w:basedOn w:val="a"/>
    <w:next w:val="a"/>
    <w:uiPriority w:val="39"/>
    <w:unhideWhenUsed/>
    <w:rsid w:val="00C204FC"/>
    <w:pPr>
      <w:spacing w:after="57"/>
      <w:ind w:left="1701"/>
    </w:pPr>
  </w:style>
  <w:style w:type="paragraph" w:styleId="8">
    <w:name w:val="toc 8"/>
    <w:basedOn w:val="a"/>
    <w:next w:val="a"/>
    <w:uiPriority w:val="39"/>
    <w:unhideWhenUsed/>
    <w:rsid w:val="00C204FC"/>
    <w:pPr>
      <w:spacing w:after="57"/>
      <w:ind w:left="1984"/>
    </w:pPr>
  </w:style>
  <w:style w:type="paragraph" w:styleId="9">
    <w:name w:val="toc 9"/>
    <w:basedOn w:val="a"/>
    <w:next w:val="a"/>
    <w:uiPriority w:val="39"/>
    <w:unhideWhenUsed/>
    <w:rsid w:val="00C204FC"/>
    <w:pPr>
      <w:spacing w:after="57"/>
      <w:ind w:left="2268"/>
    </w:pPr>
  </w:style>
  <w:style w:type="paragraph" w:styleId="ae">
    <w:name w:val="TOC Heading"/>
    <w:uiPriority w:val="39"/>
    <w:unhideWhenUsed/>
    <w:rsid w:val="00C204FC"/>
  </w:style>
  <w:style w:type="paragraph" w:styleId="af">
    <w:name w:val="table of figures"/>
    <w:basedOn w:val="a"/>
    <w:next w:val="a"/>
    <w:uiPriority w:val="99"/>
    <w:unhideWhenUsed/>
    <w:rsid w:val="00C204FC"/>
  </w:style>
  <w:style w:type="paragraph" w:customStyle="1" w:styleId="12">
    <w:name w:val="Верхний колонтитул1"/>
    <w:basedOn w:val="a"/>
    <w:link w:val="af0"/>
    <w:uiPriority w:val="99"/>
    <w:unhideWhenUsed/>
    <w:rsid w:val="00C204FC"/>
    <w:pPr>
      <w:tabs>
        <w:tab w:val="center" w:pos="4677"/>
        <w:tab w:val="right" w:pos="9355"/>
      </w:tabs>
    </w:pPr>
    <w:rPr>
      <w:rFonts w:asciiTheme="minorHAnsi" w:eastAsiaTheme="minorHAnsi" w:hAnsiTheme="minorHAnsi" w:cstheme="minorBidi"/>
      <w:sz w:val="22"/>
      <w:szCs w:val="22"/>
      <w:lang w:eastAsia="en-US"/>
    </w:rPr>
  </w:style>
  <w:style w:type="character" w:customStyle="1" w:styleId="af0">
    <w:name w:val="Верхний колонтитул Знак"/>
    <w:basedOn w:val="a0"/>
    <w:link w:val="12"/>
    <w:uiPriority w:val="99"/>
    <w:rsid w:val="00C204FC"/>
  </w:style>
  <w:style w:type="paragraph" w:customStyle="1" w:styleId="13">
    <w:name w:val="Нижний колонтитул1"/>
    <w:basedOn w:val="a"/>
    <w:link w:val="af1"/>
    <w:uiPriority w:val="99"/>
    <w:unhideWhenUsed/>
    <w:rsid w:val="00C204FC"/>
    <w:pPr>
      <w:tabs>
        <w:tab w:val="center" w:pos="4677"/>
        <w:tab w:val="right" w:pos="9355"/>
      </w:tabs>
    </w:pPr>
    <w:rPr>
      <w:rFonts w:asciiTheme="minorHAnsi" w:eastAsiaTheme="minorHAnsi" w:hAnsiTheme="minorHAnsi" w:cstheme="minorBidi"/>
      <w:sz w:val="22"/>
      <w:szCs w:val="22"/>
      <w:lang w:eastAsia="en-US"/>
    </w:rPr>
  </w:style>
  <w:style w:type="character" w:customStyle="1" w:styleId="af1">
    <w:name w:val="Нижний колонтитул Знак"/>
    <w:basedOn w:val="a0"/>
    <w:link w:val="13"/>
    <w:uiPriority w:val="99"/>
    <w:rsid w:val="00C204FC"/>
  </w:style>
  <w:style w:type="paragraph" w:customStyle="1" w:styleId="ConsPlusNormal">
    <w:name w:val="ConsPlusNormal"/>
    <w:rsid w:val="00C204FC"/>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C204FC"/>
    <w:pPr>
      <w:widowControl w:val="0"/>
      <w:spacing w:after="0" w:line="240" w:lineRule="auto"/>
    </w:pPr>
    <w:rPr>
      <w:rFonts w:ascii="Courier New" w:eastAsia="Times New Roman" w:hAnsi="Courier New" w:cs="Courier New"/>
      <w:sz w:val="20"/>
      <w:szCs w:val="20"/>
      <w:lang w:eastAsia="ru-RU"/>
    </w:rPr>
  </w:style>
  <w:style w:type="character" w:styleId="af2">
    <w:name w:val="Hyperlink"/>
    <w:basedOn w:val="a0"/>
    <w:uiPriority w:val="99"/>
    <w:unhideWhenUsed/>
    <w:rsid w:val="00C204FC"/>
    <w:rPr>
      <w:color w:val="0000FF" w:themeColor="hyperlink"/>
      <w:u w:val="single"/>
    </w:rPr>
  </w:style>
  <w:style w:type="character" w:styleId="af3">
    <w:name w:val="annotation reference"/>
    <w:basedOn w:val="a0"/>
    <w:uiPriority w:val="99"/>
    <w:semiHidden/>
    <w:unhideWhenUsed/>
    <w:rsid w:val="00C204FC"/>
    <w:rPr>
      <w:sz w:val="16"/>
      <w:szCs w:val="16"/>
    </w:rPr>
  </w:style>
  <w:style w:type="paragraph" w:styleId="af4">
    <w:name w:val="annotation text"/>
    <w:basedOn w:val="a"/>
    <w:link w:val="af5"/>
    <w:uiPriority w:val="99"/>
    <w:semiHidden/>
    <w:unhideWhenUsed/>
    <w:rsid w:val="00C204FC"/>
    <w:pPr>
      <w:spacing w:after="200"/>
    </w:pPr>
    <w:rPr>
      <w:rFonts w:asciiTheme="minorHAnsi" w:eastAsiaTheme="minorHAnsi" w:hAnsiTheme="minorHAnsi" w:cstheme="minorBidi"/>
      <w:sz w:val="20"/>
      <w:szCs w:val="20"/>
      <w:lang w:eastAsia="en-US"/>
    </w:rPr>
  </w:style>
  <w:style w:type="character" w:customStyle="1" w:styleId="af5">
    <w:name w:val="Текст примечания Знак"/>
    <w:basedOn w:val="a0"/>
    <w:link w:val="af4"/>
    <w:uiPriority w:val="99"/>
    <w:semiHidden/>
    <w:rsid w:val="00C204FC"/>
    <w:rPr>
      <w:sz w:val="20"/>
      <w:szCs w:val="20"/>
    </w:rPr>
  </w:style>
  <w:style w:type="paragraph" w:styleId="af6">
    <w:name w:val="annotation subject"/>
    <w:basedOn w:val="af4"/>
    <w:next w:val="af4"/>
    <w:link w:val="af7"/>
    <w:uiPriority w:val="99"/>
    <w:semiHidden/>
    <w:unhideWhenUsed/>
    <w:rsid w:val="00C204FC"/>
    <w:rPr>
      <w:b/>
      <w:bCs/>
    </w:rPr>
  </w:style>
  <w:style w:type="character" w:customStyle="1" w:styleId="af7">
    <w:name w:val="Тема примечания Знак"/>
    <w:basedOn w:val="af5"/>
    <w:link w:val="af6"/>
    <w:uiPriority w:val="99"/>
    <w:semiHidden/>
    <w:rsid w:val="00C204FC"/>
    <w:rPr>
      <w:b/>
      <w:bCs/>
      <w:sz w:val="20"/>
      <w:szCs w:val="20"/>
    </w:rPr>
  </w:style>
  <w:style w:type="paragraph" w:styleId="af8">
    <w:name w:val="Balloon Text"/>
    <w:basedOn w:val="a"/>
    <w:link w:val="af9"/>
    <w:uiPriority w:val="99"/>
    <w:semiHidden/>
    <w:unhideWhenUsed/>
    <w:rsid w:val="00C204FC"/>
    <w:rPr>
      <w:rFonts w:ascii="Tahoma" w:hAnsi="Tahoma" w:cs="Tahoma"/>
      <w:sz w:val="16"/>
      <w:szCs w:val="16"/>
    </w:rPr>
  </w:style>
  <w:style w:type="character" w:customStyle="1" w:styleId="af9">
    <w:name w:val="Текст выноски Знак"/>
    <w:basedOn w:val="a0"/>
    <w:link w:val="af8"/>
    <w:uiPriority w:val="99"/>
    <w:semiHidden/>
    <w:rsid w:val="00C204FC"/>
    <w:rPr>
      <w:rFonts w:ascii="Tahoma" w:eastAsia="Times New Roman" w:hAnsi="Tahoma" w:cs="Tahoma"/>
      <w:sz w:val="16"/>
      <w:szCs w:val="16"/>
      <w:lang w:eastAsia="ru-RU"/>
    </w:rPr>
  </w:style>
  <w:style w:type="table" w:styleId="afa">
    <w:name w:val="Table Grid"/>
    <w:basedOn w:val="a1"/>
    <w:uiPriority w:val="59"/>
    <w:unhideWhenUsed/>
    <w:rsid w:val="00C204FC"/>
    <w:pPr>
      <w:spacing w:after="0" w:line="240" w:lineRule="auto"/>
    </w:p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b">
    <w:name w:val="footnote reference"/>
    <w:basedOn w:val="a0"/>
    <w:uiPriority w:val="99"/>
    <w:semiHidden/>
    <w:unhideWhenUsed/>
    <w:rsid w:val="00C204FC"/>
    <w:rPr>
      <w:vertAlign w:val="superscript"/>
    </w:rPr>
  </w:style>
  <w:style w:type="paragraph" w:styleId="afc">
    <w:name w:val="footnote text"/>
    <w:basedOn w:val="a"/>
    <w:link w:val="afd"/>
    <w:uiPriority w:val="99"/>
    <w:semiHidden/>
    <w:unhideWhenUsed/>
    <w:rsid w:val="00C204FC"/>
    <w:rPr>
      <w:sz w:val="20"/>
      <w:szCs w:val="20"/>
    </w:rPr>
  </w:style>
  <w:style w:type="character" w:customStyle="1" w:styleId="afd">
    <w:name w:val="Текст сноски Знак"/>
    <w:basedOn w:val="a0"/>
    <w:link w:val="afc"/>
    <w:uiPriority w:val="99"/>
    <w:semiHidden/>
    <w:rsid w:val="00C204FC"/>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login.consultant.ru/link/?req=doc&amp;base=SPB&amp;n=316702&amp;dst=101254" TargetMode="External"/><Relationship Id="rId18" Type="http://schemas.openxmlformats.org/officeDocument/2006/relationships/hyperlink" Target="https://login.consultant.ru/link/?req=doc&amp;base=LAW&amp;n=494999&amp;dst=100202" TargetMode="External"/><Relationship Id="rId3" Type="http://schemas.openxmlformats.org/officeDocument/2006/relationships/styles" Target="styles.xml"/><Relationship Id="rId21" Type="http://schemas.openxmlformats.org/officeDocument/2006/relationships/hyperlink" Target="consultantplus://offline/ref=95194AE3C9DA1A3F57DD82EB1B781EEA1C0B4474F216EE28D60E7DAD5AA4D6AEFCAD28579C8A4F709A99CF4A9Cd7S1H" TargetMode="External"/><Relationship Id="rId7" Type="http://schemas.openxmlformats.org/officeDocument/2006/relationships/endnotes" Target="endnotes.xml"/><Relationship Id="rId12" Type="http://schemas.openxmlformats.org/officeDocument/2006/relationships/hyperlink" Target="https://docs.cntd.ru/document/902228011" TargetMode="External"/><Relationship Id="rId17" Type="http://schemas.openxmlformats.org/officeDocument/2006/relationships/hyperlink" Target="https://login.consultant.ru/link/?req=doc&amp;base=LAW&amp;n=494999&amp;dst=100189" TargetMode="External"/><Relationship Id="rId2" Type="http://schemas.openxmlformats.org/officeDocument/2006/relationships/numbering" Target="numbering.xml"/><Relationship Id="rId16" Type="http://schemas.openxmlformats.org/officeDocument/2006/relationships/hyperlink" Target="https://login.consultant.ru/link/?req=doc&amp;base=LAW&amp;n=494999&amp;dst=100243"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95194AE3C9DA1A3F57DD82EB1B781EEA1C0B4474F216EE28D60E7DAD5AA4D6AEFCAD28579C8A4F709A99CF4A9Cd7S1H"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login.consultant.ru/link/?req=doc&amp;base=LAW&amp;n=494999&amp;dst=100202" TargetMode="External"/><Relationship Id="rId23" Type="http://schemas.openxmlformats.org/officeDocument/2006/relationships/fontTable" Target="fontTable.xml"/><Relationship Id="rId10" Type="http://schemas.openxmlformats.org/officeDocument/2006/relationships/hyperlink" Target="http://www.otradnoe-na-neve.ru.&#1072;" TargetMode="External"/><Relationship Id="rId19" Type="http://schemas.openxmlformats.org/officeDocument/2006/relationships/hyperlink" Target="https://login.consultant.ru/link/?req=doc&amp;base=LAW&amp;n=494999&amp;dst=100243" TargetMode="External"/><Relationship Id="rId4" Type="http://schemas.openxmlformats.org/officeDocument/2006/relationships/settings" Target="settings.xml"/><Relationship Id="rId9" Type="http://schemas.openxmlformats.org/officeDocument/2006/relationships/hyperlink" Target="http://www.otradnoe-na-n&#1077;ve.ru" TargetMode="External"/><Relationship Id="rId14" Type="http://schemas.openxmlformats.org/officeDocument/2006/relationships/hyperlink" Target="https://login.consultant.ru/link/?req=doc&amp;base=LAW&amp;n=494999&amp;dst=100189" TargetMode="External"/><Relationship Id="rId22" Type="http://schemas.openxmlformats.org/officeDocument/2006/relationships/hyperlink" Target="consultantplus://offline/ref=943C3E4ED707235AAF95FD027AE90424F9F5D9864E6FFBC66B1839A31C5E8571887FAA9FFF370A42030AF69A19G1X2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74CD32-12B6-430A-B9AF-0653B27FFA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25</Pages>
  <Words>9620</Words>
  <Characters>54834</Characters>
  <Application>Microsoft Office Word</Application>
  <DocSecurity>0</DocSecurity>
  <Lines>456</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64326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Тенькаева Оксана Валерьевна</dc:creator>
  <cp:lastModifiedBy>User</cp:lastModifiedBy>
  <cp:revision>6</cp:revision>
  <cp:lastPrinted>2026-04-08T09:12:00Z</cp:lastPrinted>
  <dcterms:created xsi:type="dcterms:W3CDTF">2026-07-01T13:19:00Z</dcterms:created>
  <dcterms:modified xsi:type="dcterms:W3CDTF">2026-07-03T09:22:00Z</dcterms:modified>
</cp:coreProperties>
</file>