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7F9" w:rsidRDefault="00DE77F9" w:rsidP="00DE77F9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</w:t>
      </w:r>
    </w:p>
    <w:p w:rsidR="00DE77F9" w:rsidRDefault="00DE77F9" w:rsidP="00DE77F9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администрации </w:t>
      </w:r>
    </w:p>
    <w:p w:rsidR="00DE77F9" w:rsidRDefault="00DE77F9" w:rsidP="00DE77F9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 «Город Отрадное» </w:t>
      </w:r>
    </w:p>
    <w:p w:rsidR="00DE77F9" w:rsidRDefault="0020701A" w:rsidP="00DE77F9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«10</w:t>
      </w:r>
      <w:r w:rsidR="00B230E0">
        <w:rPr>
          <w:color w:val="000000"/>
          <w:sz w:val="28"/>
          <w:szCs w:val="28"/>
        </w:rPr>
        <w:t>» марта</w:t>
      </w:r>
      <w:r>
        <w:rPr>
          <w:color w:val="000000"/>
          <w:sz w:val="28"/>
          <w:szCs w:val="28"/>
        </w:rPr>
        <w:t xml:space="preserve"> 2026 № 146</w:t>
      </w:r>
    </w:p>
    <w:p w:rsidR="00EF21A7" w:rsidRDefault="00EF21A7">
      <w:pPr>
        <w:pStyle w:val="ConsPlusTitle"/>
        <w:widowControl/>
        <w:jc w:val="right"/>
        <w:rPr>
          <w:b w:val="0"/>
          <w:bCs w:val="0"/>
          <w:sz w:val="28"/>
          <w:szCs w:val="28"/>
        </w:rPr>
      </w:pPr>
    </w:p>
    <w:p w:rsidR="00EF21A7" w:rsidRPr="00DE77F9" w:rsidRDefault="00DE77F9" w:rsidP="00DE77F9">
      <w:pPr>
        <w:pStyle w:val="ConsPlusTitle"/>
        <w:widowControl/>
        <w:jc w:val="center"/>
        <w:rPr>
          <w:b w:val="0"/>
          <w:bCs w:val="0"/>
          <w:sz w:val="28"/>
          <w:szCs w:val="28"/>
        </w:rPr>
      </w:pPr>
      <w:r>
        <w:rPr>
          <w:sz w:val="28"/>
          <w:szCs w:val="28"/>
        </w:rPr>
        <w:t>Административный регламент</w:t>
      </w:r>
    </w:p>
    <w:p w:rsidR="00EF21A7" w:rsidRDefault="00384B18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предоставления муниципальной услуги</w:t>
      </w:r>
      <w:r>
        <w:rPr>
          <w:bCs/>
          <w:sz w:val="28"/>
          <w:szCs w:val="28"/>
        </w:rPr>
        <w:t xml:space="preserve"> </w:t>
      </w:r>
    </w:p>
    <w:p w:rsidR="00EF21A7" w:rsidRDefault="00384B18">
      <w:pPr>
        <w:jc w:val="center"/>
        <w:rPr>
          <w:bCs/>
          <w:sz w:val="28"/>
          <w:szCs w:val="28"/>
        </w:rPr>
      </w:pPr>
      <w:r>
        <w:rPr>
          <w:sz w:val="28"/>
          <w:szCs w:val="28"/>
        </w:rPr>
        <w:t>«Выдача разрешений на право организации розничных рынков и продление срока действия разрешений на право организации р</w:t>
      </w:r>
      <w:r w:rsidR="00DE77F9">
        <w:rPr>
          <w:sz w:val="28"/>
          <w:szCs w:val="28"/>
        </w:rPr>
        <w:t>озничных рынков на территории МО «Город Отрадное</w:t>
      </w:r>
      <w:r>
        <w:rPr>
          <w:sz w:val="28"/>
          <w:szCs w:val="28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>(сокращенное наименование – «Выдача и продление срока действия разрешений на право организации розничных рынков»)</w:t>
      </w:r>
    </w:p>
    <w:p w:rsidR="00EF21A7" w:rsidRDefault="00384B18">
      <w:pPr>
        <w:jc w:val="center"/>
        <w:rPr>
          <w:sz w:val="28"/>
          <w:szCs w:val="28"/>
        </w:rPr>
      </w:pPr>
      <w:r>
        <w:rPr>
          <w:sz w:val="28"/>
          <w:szCs w:val="28"/>
        </w:rPr>
        <w:t>(далее – регламент, муниципальная услуга)</w:t>
      </w:r>
    </w:p>
    <w:p w:rsidR="00EF21A7" w:rsidRDefault="00384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EF21A7" w:rsidRDefault="00EF21A7">
      <w:pPr>
        <w:rPr>
          <w:b/>
          <w:sz w:val="28"/>
          <w:szCs w:val="28"/>
        </w:rPr>
      </w:pPr>
    </w:p>
    <w:p w:rsidR="00EF21A7" w:rsidRDefault="00384B18">
      <w:pPr>
        <w:pStyle w:val="af5"/>
        <w:spacing w:before="0" w:after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1. Общие положения</w:t>
      </w:r>
    </w:p>
    <w:p w:rsidR="00EF21A7" w:rsidRDefault="00EF21A7">
      <w:pPr>
        <w:pStyle w:val="af5"/>
        <w:spacing w:before="0" w:after="0"/>
        <w:ind w:firstLine="720"/>
        <w:jc w:val="center"/>
        <w:rPr>
          <w:b/>
          <w:bCs/>
          <w:color w:val="auto"/>
          <w:sz w:val="28"/>
          <w:szCs w:val="28"/>
        </w:rPr>
      </w:pPr>
    </w:p>
    <w:p w:rsidR="00EF21A7" w:rsidRDefault="00384B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Предмет регулирования.</w:t>
      </w:r>
      <w:bookmarkStart w:id="0" w:name="_GoBack"/>
      <w:bookmarkEnd w:id="0"/>
    </w:p>
    <w:p w:rsidR="00EF21A7" w:rsidRDefault="00384B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Регламент устанавливает порядок и стандарт предоставления муниципальной услуги </w:t>
      </w:r>
      <w:r>
        <w:rPr>
          <w:b/>
          <w:sz w:val="28"/>
          <w:szCs w:val="28"/>
        </w:rPr>
        <w:t>«</w:t>
      </w:r>
      <w:r>
        <w:rPr>
          <w:sz w:val="28"/>
          <w:szCs w:val="28"/>
        </w:rPr>
        <w:t>Выдача разрешений на право организации розничных рынков и продление срока действия разрешений на право организации розничных рынков» (далее – муниципальная услуга).</w:t>
      </w:r>
    </w:p>
    <w:p w:rsidR="00EF21A7" w:rsidRDefault="00384B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Круг заявителей.</w:t>
      </w:r>
    </w:p>
    <w:p w:rsidR="00EF21A7" w:rsidRDefault="00384B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Заявителями, имеющими право на получение муниципальной услуги, являются:</w:t>
      </w:r>
    </w:p>
    <w:p w:rsidR="00EF21A7" w:rsidRDefault="00384B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юридические лица, которые зарегистрированы в установленном законодательством Российской Федерации порядке и которым принадлежат объект или объекты недвижимости, расположенные на территории, в пределах которой предполагается организация рынка, на основании разрешения, выданного в установленном Правительством Российской Федерации порядке органом местного самоуправления, определенным законом субъекта Российской Федерации.</w:t>
      </w:r>
    </w:p>
    <w:p w:rsidR="00EF21A7" w:rsidRDefault="00384B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интересы заявителя имеют право:</w:t>
      </w:r>
    </w:p>
    <w:p w:rsidR="00EF21A7" w:rsidRDefault="00384B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имени юридических лиц:</w:t>
      </w:r>
    </w:p>
    <w:p w:rsidR="00EF21A7" w:rsidRDefault="00384B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лица, действующие в соответствии с законом или учредительными документами от имени юридического лица без доверенности;</w:t>
      </w:r>
    </w:p>
    <w:p w:rsidR="00EF21A7" w:rsidRDefault="00384B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представители юридических лиц в силу полномочий на основании доверенности или договора.</w:t>
      </w:r>
    </w:p>
    <w:p w:rsidR="00EF21A7" w:rsidRDefault="00384B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Единый портал, ЕПГУ).</w:t>
      </w:r>
    </w:p>
    <w:p w:rsidR="00EF21A7" w:rsidRDefault="00EF21A7">
      <w:pPr>
        <w:widowControl w:val="0"/>
        <w:ind w:firstLine="709"/>
        <w:jc w:val="both"/>
        <w:rPr>
          <w:sz w:val="28"/>
          <w:szCs w:val="28"/>
        </w:rPr>
      </w:pPr>
    </w:p>
    <w:p w:rsidR="00EF21A7" w:rsidRDefault="00384B18">
      <w:pPr>
        <w:widowControl w:val="0"/>
        <w:ind w:firstLine="709"/>
        <w:jc w:val="center"/>
        <w:outlineLvl w:val="1"/>
        <w:rPr>
          <w:b/>
          <w:sz w:val="28"/>
          <w:szCs w:val="28"/>
        </w:rPr>
      </w:pPr>
      <w:bookmarkStart w:id="1" w:name="Par108"/>
      <w:bookmarkEnd w:id="1"/>
      <w:r>
        <w:rPr>
          <w:b/>
          <w:sz w:val="28"/>
          <w:szCs w:val="28"/>
        </w:rPr>
        <w:t>2. Стандарт предоставления муниципальной услуги</w:t>
      </w:r>
    </w:p>
    <w:p w:rsidR="00EF21A7" w:rsidRDefault="00EF21A7">
      <w:pPr>
        <w:widowControl w:val="0"/>
        <w:ind w:firstLine="709"/>
        <w:jc w:val="both"/>
        <w:rPr>
          <w:sz w:val="28"/>
          <w:szCs w:val="28"/>
        </w:rPr>
      </w:pP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2.1. Наименование муниципальной услуги: «Выдача разрешений на право </w:t>
      </w:r>
      <w:r>
        <w:rPr>
          <w:sz w:val="28"/>
          <w:szCs w:val="28"/>
          <w:lang w:eastAsia="ru-RU"/>
        </w:rPr>
        <w:lastRenderedPageBreak/>
        <w:t>организации розничных рынков и продление срока действия разрешений на право организации розничных рынков».</w:t>
      </w:r>
    </w:p>
    <w:p w:rsidR="00EF21A7" w:rsidRDefault="00384B18" w:rsidP="00DE77F9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2.2. Муниципальную услугу предоставляет: </w:t>
      </w:r>
      <w:r w:rsidR="00DE77F9">
        <w:rPr>
          <w:sz w:val="28"/>
          <w:szCs w:val="28"/>
          <w:lang w:eastAsia="ru-RU"/>
        </w:rPr>
        <w:t>Администрация МО «Город Отрадное» (далее – ОМСУ</w:t>
      </w:r>
      <w:r>
        <w:rPr>
          <w:sz w:val="28"/>
          <w:szCs w:val="28"/>
          <w:lang w:eastAsia="ru-RU"/>
        </w:rPr>
        <w:t>)</w:t>
      </w:r>
      <w:r w:rsidR="00DE77F9">
        <w:rPr>
          <w:sz w:val="28"/>
          <w:szCs w:val="28"/>
          <w:lang w:eastAsia="ru-RU"/>
        </w:rPr>
        <w:t>.</w:t>
      </w:r>
    </w:p>
    <w:p w:rsidR="00EF21A7" w:rsidRDefault="00384B18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2.3. Результатом предоставления муниципальной услуги является: 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1) выдача разрешения на право организации розничного рынка (далее - разрешение) заявителю;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2) отказ в предоставлении разрешения заявителю, в отношении которого принято решение об отказе в предоставлении разрешения;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3) выдача разрешения на продление срока действия разрешения заявителю;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 отказ в продлении срока действия разрешения заявителю, в отношении которого принято решение об отказе в продлении срока действия разрешения.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Необходимость в формировании реестровой записи отсутствует.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Результат предоставления муниципальной услуги предоставляется</w:t>
      </w:r>
      <w:r>
        <w:rPr>
          <w:sz w:val="28"/>
          <w:szCs w:val="28"/>
          <w:lang w:eastAsia="ru-RU"/>
        </w:rPr>
        <w:br/>
        <w:t>(в соответствии со способом, указанным заявителем при подаче запроса):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 при личной явке:</w:t>
      </w:r>
    </w:p>
    <w:p w:rsidR="00EF21A7" w:rsidRDefault="00DE77F9" w:rsidP="00DE77F9">
      <w:pPr>
        <w:widowControl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</w:t>
      </w:r>
      <w:r w:rsidR="00384B18">
        <w:rPr>
          <w:sz w:val="28"/>
          <w:szCs w:val="28"/>
          <w:lang w:eastAsia="ru-RU"/>
        </w:rPr>
        <w:t>в ОМСУ;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в филиалах, отделах, удаленных рабочих местах ГБУ ЛО «МФЦ»;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 без личной явки в электронной форме через личный кабинет заявителя на ЕПГУ.</w:t>
      </w:r>
    </w:p>
    <w:p w:rsidR="00EF21A7" w:rsidRDefault="00384B18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2.4. Срок предоставления муниципальной услуги: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Максимальный срок</w:t>
      </w:r>
      <w:r>
        <w:rPr>
          <w:sz w:val="28"/>
          <w:szCs w:val="28"/>
          <w:lang w:eastAsia="en-US"/>
        </w:rPr>
        <w:t xml:space="preserve"> рассмотрения заявления о предоставлении разрешения составляет 30 календарных дней со дня поступления </w:t>
      </w:r>
      <w:r>
        <w:rPr>
          <w:sz w:val="28"/>
          <w:szCs w:val="28"/>
          <w:lang w:eastAsia="ru-RU"/>
        </w:rPr>
        <w:t>в ОМСУ</w:t>
      </w:r>
      <w:r>
        <w:rPr>
          <w:sz w:val="28"/>
          <w:szCs w:val="28"/>
          <w:lang w:eastAsia="en-US"/>
        </w:rPr>
        <w:t xml:space="preserve"> заявления о предоставлении разрешения.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Максимальный срок</w:t>
      </w:r>
      <w:r>
        <w:rPr>
          <w:sz w:val="28"/>
          <w:szCs w:val="28"/>
          <w:lang w:eastAsia="en-US"/>
        </w:rPr>
        <w:t xml:space="preserve"> срок рассмотрения заявления о продлении срока действия разрешения составляет 15 календарных дней с момента поступления </w:t>
      </w:r>
      <w:r>
        <w:rPr>
          <w:sz w:val="28"/>
          <w:szCs w:val="28"/>
          <w:lang w:eastAsia="ru-RU"/>
        </w:rPr>
        <w:t>в ОМСУ</w:t>
      </w:r>
      <w:r>
        <w:rPr>
          <w:sz w:val="28"/>
          <w:szCs w:val="28"/>
          <w:lang w:eastAsia="en-US"/>
        </w:rPr>
        <w:t xml:space="preserve"> заявления о продлении срока действия разрешения.</w:t>
      </w:r>
    </w:p>
    <w:p w:rsidR="00EF21A7" w:rsidRDefault="00EF21A7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2.5. Размер платы, взимаемый с заявителя при предоставлении муниципальной услуги.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Информация о размере государственной пошлины или иной платы, взимаемой за предоставление </w:t>
      </w:r>
      <w:r w:rsidR="00DE77F9">
        <w:rPr>
          <w:sz w:val="28"/>
          <w:szCs w:val="28"/>
        </w:rPr>
        <w:t>муниципальной услуги</w:t>
      </w:r>
      <w:r>
        <w:rPr>
          <w:sz w:val="28"/>
          <w:szCs w:val="28"/>
        </w:rPr>
        <w:t>, размещена на Едином портале.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Взимание платы за предоставление муниципальной услуги законодательством Российской Федерации не предусмотрено.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ОМСУ, или МФЦ, составляет не более 15 минут.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2.7. Срок регистрации запроса заявителя о предоставлении муниципальной услуги.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регистрации заявления составляет 1 рабочий день с даты подачи заявления: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1) при личной явке:</w:t>
      </w:r>
    </w:p>
    <w:p w:rsidR="00EF21A7" w:rsidRDefault="00384B18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в ОМСУ;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в филиалах, отделах, удаленных рабочих местах ГБУ ЛО «МФЦ»;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 без личной явки в электронной форме через личный кабинет заявителя на ЕПГУ.</w:t>
      </w:r>
    </w:p>
    <w:p w:rsidR="00EF21A7" w:rsidRDefault="00EF21A7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2.8. Требования к помещениям, в которых предоставляется муниципальная услуга.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Требования к помещениям, в которых предоставляется муниципальная услуга, в случае обращения заявителя непосредственно в орган, предоставляющий муниципальную услугу, или многофункциональный центр, размещены на официальном сайте ОМСУ в информационно-телекоммуникационной сети "Интернет", а также на Едином портале.</w:t>
      </w:r>
    </w:p>
    <w:p w:rsidR="00EF21A7" w:rsidRDefault="00EF21A7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2.9. Показатели качества и доступности муниципальной услуги.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Перечень показателей качества и доступности муниципальной услуги размещен </w:t>
      </w:r>
      <w:r w:rsidR="00DE77F9">
        <w:rPr>
          <w:sz w:val="28"/>
          <w:szCs w:val="28"/>
          <w:lang w:eastAsia="ru-RU"/>
        </w:rPr>
        <w:t>на официальном</w:t>
      </w:r>
      <w:r>
        <w:rPr>
          <w:sz w:val="28"/>
          <w:szCs w:val="28"/>
          <w:lang w:eastAsia="ru-RU"/>
        </w:rPr>
        <w:t xml:space="preserve"> сайте ОМСУ в информационно-телекоммуникационной сети "Интернет", а также на Едином портале.</w:t>
      </w:r>
    </w:p>
    <w:p w:rsidR="00EF21A7" w:rsidRDefault="00EF21A7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2.10. Иные требования к предоставлению муниципальной услуги,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форме.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EF21A7" w:rsidRDefault="00384B18">
      <w:pPr>
        <w:widowControl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Информационная система, используемая для предоставления муниципальной услуги, – Единый портал, федеральная государственная информационная система «Единая система межведомственного электронного взаимодействия» (СМЭВ).</w:t>
      </w:r>
    </w:p>
    <w:p w:rsidR="00EF21A7" w:rsidRDefault="00384B18">
      <w:pPr>
        <w:widowControl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муниципальная услуга предоставляется только юридическим лицам.</w:t>
      </w:r>
    </w:p>
    <w:p w:rsidR="00EF21A7" w:rsidRDefault="00384B18">
      <w:pPr>
        <w:widowControl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"МФЦ" и уполномоченным органом.</w:t>
      </w:r>
    </w:p>
    <w:p w:rsidR="00EF21A7" w:rsidRDefault="00384B18">
      <w:pPr>
        <w:widowControl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Возможность принятия многофункциональным центром решения об отказе в приеме запроса и документов и(или) информации, необходимых для предоставления муниципальной услуги, отсутствует.</w:t>
      </w:r>
    </w:p>
    <w:p w:rsidR="00EF21A7" w:rsidRDefault="00384B18">
      <w:pPr>
        <w:widowControl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многофункциональном центре осуществляется 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 органами, предоставляющими муниципальные  услуги, а также выдача документов, включая составление на бумажном носителе и заверение выписок из </w:t>
      </w:r>
      <w:r>
        <w:rPr>
          <w:rFonts w:eastAsiaTheme="minorHAnsi"/>
          <w:sz w:val="28"/>
          <w:szCs w:val="28"/>
          <w:lang w:eastAsia="en-US"/>
        </w:rPr>
        <w:lastRenderedPageBreak/>
        <w:t>информационных систем органов, предоставляющих государственные услуги.</w:t>
      </w:r>
    </w:p>
    <w:p w:rsidR="00EF21A7" w:rsidRDefault="00EF21A7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2.11.</w:t>
      </w:r>
      <w:r>
        <w:t xml:space="preserve"> </w:t>
      </w:r>
      <w:r>
        <w:rPr>
          <w:sz w:val="28"/>
          <w:szCs w:val="28"/>
          <w:lang w:eastAsia="ru-RU"/>
        </w:rPr>
        <w:t>Исчерпывающий перечень документов, необходимых для предоставления муниципальной услуги.</w:t>
      </w:r>
    </w:p>
    <w:p w:rsidR="00EF21A7" w:rsidRDefault="00384B18">
      <w:pPr>
        <w:widowControl w:val="0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>
        <w:rPr>
          <w:sz w:val="28"/>
          <w:szCs w:val="28"/>
          <w:lang w:eastAsia="ru-RU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</w:t>
      </w:r>
      <w:hyperlink r:id="rId8" w:tooltip="https://login.consultant.ru/link/?req=doc&amp;base=SPB&amp;n=316702&amp;dst=101254" w:history="1"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(таблица № 2)</w:t>
        </w:r>
      </w:hyperlink>
      <w:r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EF21A7" w:rsidRDefault="00384B18">
      <w:pPr>
        <w:widowControl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Формы заявления и документов приведены в </w:t>
      </w:r>
      <w:hyperlink r:id="rId9" w:tooltip="https://login.consultant.ru/link/?req=doc&amp;base=SPB&amp;n=316702&amp;dst=101209" w:history="1">
        <w:r>
          <w:rPr>
            <w:rFonts w:eastAsiaTheme="minorHAnsi"/>
            <w:color w:val="000000" w:themeColor="text1"/>
            <w:sz w:val="28"/>
            <w:szCs w:val="28"/>
            <w:lang w:eastAsia="en-US"/>
          </w:rPr>
          <w:t>приложении</w:t>
        </w:r>
      </w:hyperlink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к настоящему регламенту.</w:t>
      </w:r>
    </w:p>
    <w:p w:rsidR="00EF21A7" w:rsidRDefault="00EF21A7">
      <w:pPr>
        <w:widowControl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EF21A7" w:rsidRDefault="00384B18">
      <w:pPr>
        <w:widowControl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EF21A7" w:rsidRDefault="00384B18">
      <w:pPr>
        <w:widowControl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EF21A7" w:rsidRDefault="00384B18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1) заявление подано лицом, не уполномоченным на осуществление таких действий – </w:t>
      </w:r>
      <w:r>
        <w:rPr>
          <w:rFonts w:eastAsia="Calibri"/>
          <w:sz w:val="28"/>
          <w:szCs w:val="28"/>
        </w:rPr>
        <w:t>отсутствие документа, подтверждающего полномочия представителя</w:t>
      </w:r>
      <w:r>
        <w:rPr>
          <w:sz w:val="28"/>
          <w:szCs w:val="28"/>
          <w:lang w:eastAsia="ru-RU"/>
        </w:rPr>
        <w:t>;</w:t>
      </w:r>
    </w:p>
    <w:p w:rsidR="00EF21A7" w:rsidRDefault="00384B18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2) заявление на получение услуги оформлено не в соответствии с административным регламентом:</w:t>
      </w:r>
    </w:p>
    <w:p w:rsidR="00EF21A7" w:rsidRDefault="00384B18">
      <w:pPr>
        <w:tabs>
          <w:tab w:val="left" w:pos="567"/>
        </w:tabs>
        <w:ind w:firstLine="567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представление документов, имеющих подчистки, приписки, исправления, не позволяющие однозначно истолковать их содержание;</w:t>
      </w:r>
    </w:p>
    <w:p w:rsidR="00EF21A7" w:rsidRDefault="00384B18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rFonts w:eastAsia="Calibri"/>
          <w:sz w:val="28"/>
          <w:szCs w:val="28"/>
        </w:rPr>
        <w:t>в заявлении не указаны фамилия, имя, отчество (при наличии) уполномоченного лица, обратившегося за предоставлением услуги, либо наименование юридического лица, почтового адреса.</w:t>
      </w:r>
    </w:p>
    <w:p w:rsidR="00EF21A7" w:rsidRDefault="00384B1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приостановления предоставления муниципальной услуги не предусмотрены.</w:t>
      </w:r>
    </w:p>
    <w:p w:rsidR="00EF21A7" w:rsidRDefault="00384B18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Исчерпывающий перечень оснований для отказа в предоставлении муниципальной услуги:</w:t>
      </w:r>
    </w:p>
    <w:p w:rsidR="00EF21A7" w:rsidRDefault="00384B18">
      <w:pPr>
        <w:tabs>
          <w:tab w:val="left" w:pos="567"/>
        </w:tabs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отсутствие права на объект или объекты недвижимости в пределах территории, на которой предполагается организовать розничный рынок в соответствии с Планом организации розничных рынков на территории Ленинградской области, утвержденным ПП ЛО № 120 (далее – План), в соответствии со статьей 4 Федерального закона от 30.12.2006 № 271-ФЗ «О розничных рынках и о внесении изменений в Трудовой кодекс Российской Федерации» (далее – Федеральный закон);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-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организовать, Плану, указанному в статье 4 Федерального закона;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- подача заявления о предоставлении разрешения с нарушением требований, установленных частями 1 и 2 статьи 5 Федерального закона, а также документов, </w:t>
      </w:r>
      <w:r>
        <w:rPr>
          <w:sz w:val="28"/>
          <w:szCs w:val="28"/>
          <w:lang w:eastAsia="ru-RU"/>
        </w:rPr>
        <w:lastRenderedPageBreak/>
        <w:t>содержащих недостоверные сведения.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Основания для отказа в приеме заявления и документов,  основания для отказа в предоставлении муниципальной услуги с учетом категории (признаков) заявителя приведены в приложении к настоящему регламенту (</w:t>
      </w:r>
      <w:hyperlink r:id="rId10" w:tooltip="https://login.consultant.ru/link/?req=doc&amp;base=LAW&amp;n=508991&amp;dst=100124" w:history="1">
        <w:r>
          <w:rPr>
            <w:sz w:val="28"/>
            <w:szCs w:val="28"/>
            <w:lang w:eastAsia="ru-RU"/>
          </w:rPr>
          <w:t xml:space="preserve">таблица № </w:t>
        </w:r>
      </w:hyperlink>
      <w:r>
        <w:rPr>
          <w:sz w:val="28"/>
          <w:szCs w:val="28"/>
          <w:lang w:eastAsia="ru-RU"/>
        </w:rPr>
        <w:t>3)</w:t>
      </w:r>
    </w:p>
    <w:p w:rsidR="00EF21A7" w:rsidRDefault="00EF21A7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EF21A7" w:rsidRDefault="00384B18">
      <w:pPr>
        <w:widowControl w:val="0"/>
        <w:ind w:firstLine="56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3. Состав, последовательность и сроки выполнения </w:t>
      </w:r>
    </w:p>
    <w:p w:rsidR="00EF21A7" w:rsidRDefault="00384B18">
      <w:pPr>
        <w:widowControl w:val="0"/>
        <w:ind w:firstLine="56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административных процедур</w:t>
      </w:r>
    </w:p>
    <w:p w:rsidR="00EF21A7" w:rsidRDefault="00EF21A7">
      <w:pPr>
        <w:widowControl w:val="0"/>
        <w:ind w:firstLine="567"/>
        <w:jc w:val="center"/>
        <w:rPr>
          <w:b/>
          <w:sz w:val="28"/>
          <w:szCs w:val="28"/>
          <w:lang w:eastAsia="ru-RU"/>
        </w:rPr>
      </w:pPr>
    </w:p>
    <w:p w:rsidR="00EF21A7" w:rsidRDefault="00384B18">
      <w:pPr>
        <w:widowControl w:val="0"/>
        <w:ind w:firstLine="567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3.1. Перечень осуществляемых при предоставлении </w:t>
      </w:r>
      <w:r>
        <w:rPr>
          <w:b/>
          <w:bCs/>
          <w:sz w:val="28"/>
          <w:szCs w:val="28"/>
          <w:lang w:eastAsia="ru-RU"/>
        </w:rPr>
        <w:t>муниципальной</w:t>
      </w:r>
      <w:r>
        <w:rPr>
          <w:b/>
          <w:sz w:val="28"/>
          <w:szCs w:val="28"/>
          <w:lang w:eastAsia="ru-RU"/>
        </w:rPr>
        <w:t xml:space="preserve"> услуги административных процедур:</w:t>
      </w:r>
    </w:p>
    <w:p w:rsidR="00EF21A7" w:rsidRDefault="00384B18">
      <w:pPr>
        <w:widowControl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профилирование заявителя;</w:t>
      </w:r>
    </w:p>
    <w:p w:rsidR="00EF21A7" w:rsidRDefault="00384B18">
      <w:pPr>
        <w:widowControl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б) прием заявления и документов;</w:t>
      </w:r>
    </w:p>
    <w:p w:rsidR="00EF21A7" w:rsidRDefault="00384B18">
      <w:pPr>
        <w:widowControl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в) межведомственное информационное взаимодействие;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д) принятие решения о предоставлении (отказе в предоставлении) </w:t>
      </w:r>
      <w:proofErr w:type="gramStart"/>
      <w:r>
        <w:rPr>
          <w:sz w:val="28"/>
          <w:szCs w:val="28"/>
        </w:rPr>
        <w:t>муниципальной  услуги</w:t>
      </w:r>
      <w:proofErr w:type="gramEnd"/>
      <w:r>
        <w:rPr>
          <w:sz w:val="28"/>
          <w:szCs w:val="28"/>
        </w:rPr>
        <w:t>;</w:t>
      </w:r>
    </w:p>
    <w:p w:rsidR="00EF21A7" w:rsidRDefault="00384B18">
      <w:pPr>
        <w:widowControl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е) предоставление результата муниципальной услуги.</w:t>
      </w:r>
    </w:p>
    <w:p w:rsidR="00EF21A7" w:rsidRDefault="00384B18">
      <w:pPr>
        <w:widowControl w:val="0"/>
        <w:ind w:firstLine="567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:rsidR="00EF21A7" w:rsidRDefault="00384B18">
      <w:pPr>
        <w:widowControl w:val="0"/>
        <w:ind w:firstLine="567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3.2. Профилирование заявителя</w:t>
      </w:r>
    </w:p>
    <w:p w:rsidR="00EF21A7" w:rsidRDefault="00EF21A7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</w:t>
      </w:r>
      <w:r>
        <w:rPr>
          <w:sz w:val="28"/>
          <w:szCs w:val="28"/>
          <w:lang w:eastAsia="ru-RU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услуги.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Идентификаторы категорий (признаков) заявителей приведены в приложении к настоящему регламенту </w:t>
      </w:r>
      <w:hyperlink r:id="rId11" w:tooltip="https://login.consultant.ru/link/?req=doc&amp;base=SPB&amp;n=316702&amp;dst=101235" w:history="1">
        <w:r>
          <w:rPr>
            <w:rFonts w:eastAsiaTheme="minorHAnsi"/>
            <w:sz w:val="28"/>
            <w:szCs w:val="28"/>
            <w:lang w:eastAsia="en-US"/>
          </w:rPr>
          <w:t>(таблица № 1)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EF21A7" w:rsidRDefault="00EF21A7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EF21A7" w:rsidRDefault="00384B18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3.3. Прием запроса и документов и (или) информации, необходимых для предоставления муниципальной услуги</w:t>
      </w:r>
    </w:p>
    <w:p w:rsidR="00EF21A7" w:rsidRDefault="00EF21A7">
      <w:pPr>
        <w:jc w:val="right"/>
        <w:rPr>
          <w:rFonts w:eastAsiaTheme="minorHAnsi"/>
          <w:sz w:val="28"/>
          <w:szCs w:val="28"/>
          <w:lang w:eastAsia="en-US"/>
        </w:rPr>
      </w:pP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Состав запроса и перечень документов и(или) информации, необходимых для предоставления </w:t>
      </w:r>
      <w:r>
        <w:rPr>
          <w:sz w:val="28"/>
          <w:szCs w:val="28"/>
          <w:lang w:eastAsia="ru-RU"/>
        </w:rPr>
        <w:t>муниципальной</w:t>
      </w:r>
      <w:r>
        <w:rPr>
          <w:rFonts w:eastAsiaTheme="minorHAnsi"/>
          <w:sz w:val="28"/>
          <w:szCs w:val="28"/>
          <w:lang w:eastAsia="en-US"/>
        </w:rPr>
        <w:t xml:space="preserve"> услуги в соответствии с категорией (признаками) заявителя, а также способы подачи указанных запроса, документов и(или) информации приведены в приложении к настоящему регламенту </w:t>
      </w:r>
      <w:hyperlink r:id="rId12" w:tooltip="https://login.consultant.ru/link/?req=doc&amp;base=SPB&amp;n=316702&amp;dst=101254" w:history="1">
        <w:r>
          <w:rPr>
            <w:rFonts w:eastAsiaTheme="minorHAnsi"/>
            <w:sz w:val="28"/>
            <w:szCs w:val="28"/>
            <w:lang w:eastAsia="en-US"/>
          </w:rPr>
          <w:t>(</w:t>
        </w:r>
        <w:r>
          <w:rPr>
            <w:rFonts w:eastAsiaTheme="minorHAnsi"/>
            <w:sz w:val="28"/>
            <w:szCs w:val="28"/>
            <w:highlight w:val="white"/>
            <w:lang w:eastAsia="en-US"/>
          </w:rPr>
          <w:t>таблица № 2</w:t>
        </w:r>
        <w:r>
          <w:rPr>
            <w:rFonts w:eastAsiaTheme="minorHAnsi"/>
            <w:sz w:val="28"/>
            <w:szCs w:val="28"/>
            <w:lang w:eastAsia="en-US"/>
          </w:rPr>
          <w:t>)</w:t>
        </w:r>
      </w:hyperlink>
      <w:r>
        <w:rPr>
          <w:rFonts w:eastAsiaTheme="minorHAnsi"/>
          <w:sz w:val="28"/>
          <w:szCs w:val="28"/>
          <w:lang w:eastAsia="en-US"/>
        </w:rPr>
        <w:t>.</w:t>
      </w:r>
    </w:p>
    <w:p w:rsidR="00EF21A7" w:rsidRDefault="00384B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 в уполномоченном органе,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 (или) аутентификации физических лиц с использованием биометрических персональных данных, о внесении </w:t>
      </w:r>
      <w:r>
        <w:rPr>
          <w:rFonts w:eastAsiaTheme="minorHAnsi"/>
          <w:sz w:val="28"/>
          <w:szCs w:val="28"/>
          <w:lang w:eastAsia="en-US"/>
        </w:rPr>
        <w:lastRenderedPageBreak/>
        <w:t>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– Федеральный закон № 572-ФЗ) (при наличии технической возможности).</w:t>
      </w:r>
    </w:p>
    <w:p w:rsidR="00EF21A7" w:rsidRDefault="00384B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предоставлении муниципальной услуги в электронной форме идентификация и аутентификация могут осуществляться посредством:</w:t>
      </w:r>
    </w:p>
    <w:p w:rsidR="00EF21A7" w:rsidRDefault="00384B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</w:t>
      </w:r>
    </w:p>
    <w:p w:rsidR="00EF21A7" w:rsidRDefault="00384B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информационных технологий, предусмотренных статьями 9, 10 и 14 Федерального закона № 572-ФЗ.</w:t>
      </w:r>
    </w:p>
    <w:p w:rsidR="00EF21A7" w:rsidRDefault="00384B18">
      <w:pPr>
        <w:shd w:val="clear" w:color="FFFFFF" w:themeColor="background1" w:fill="FFFFFF" w:themeFill="background1"/>
        <w:ind w:firstLine="709"/>
        <w:jc w:val="both"/>
        <w:rPr>
          <w:rFonts w:eastAsiaTheme="minorHAnsi"/>
          <w:sz w:val="28"/>
          <w:szCs w:val="28"/>
          <w:highlight w:val="white"/>
        </w:rPr>
      </w:pPr>
      <w:r>
        <w:rPr>
          <w:rFonts w:eastAsiaTheme="minorHAnsi"/>
          <w:sz w:val="28"/>
          <w:szCs w:val="28"/>
          <w:lang w:eastAsia="en-US"/>
        </w:rPr>
        <w:t xml:space="preserve">Основания для принятия решения об отказе в приеме запроса и документов и(или) информации приведены в приложении к настоящему регламенту </w:t>
      </w:r>
      <w:hyperlink r:id="rId13" w:tooltip="https://login.consultant.ru/link/?req=doc&amp;base=SPB&amp;n=316702&amp;dst=101310" w:history="1">
        <w:r>
          <w:rPr>
            <w:rFonts w:eastAsiaTheme="minorHAnsi"/>
            <w:sz w:val="28"/>
            <w:szCs w:val="28"/>
            <w:highlight w:val="white"/>
            <w:lang w:eastAsia="en-US"/>
          </w:rPr>
          <w:t>(таблица № 3)</w:t>
        </w:r>
      </w:hyperlink>
      <w:r>
        <w:rPr>
          <w:rFonts w:eastAsiaTheme="minorHAnsi"/>
          <w:sz w:val="28"/>
          <w:szCs w:val="28"/>
          <w:highlight w:val="white"/>
          <w:lang w:eastAsia="en-US"/>
        </w:rPr>
        <w:t>.</w:t>
      </w:r>
    </w:p>
    <w:p w:rsidR="00EF21A7" w:rsidRDefault="00384B18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предоставления муниципальной услуги, по выбору заявителя независимо от места нахождения юридических лиц в границах Ленинградской области отсутствует.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  <w:lang w:eastAsia="ru-RU"/>
        </w:rPr>
        <w:t>Срок регистрации запроса и документов и(или) информации, необходимых для предоставления муниципальной услуги, в органе, пр</w:t>
      </w:r>
      <w:r>
        <w:rPr>
          <w:rFonts w:eastAsiaTheme="minorHAnsi"/>
          <w:sz w:val="28"/>
          <w:szCs w:val="28"/>
          <w:lang w:eastAsia="en-US"/>
        </w:rPr>
        <w:t xml:space="preserve">едоставляющем </w:t>
      </w:r>
      <w:r>
        <w:rPr>
          <w:sz w:val="28"/>
          <w:szCs w:val="28"/>
          <w:lang w:eastAsia="ru-RU"/>
        </w:rPr>
        <w:t>муниципальную</w:t>
      </w:r>
      <w:r>
        <w:rPr>
          <w:rFonts w:eastAsiaTheme="minorHAnsi"/>
          <w:sz w:val="28"/>
          <w:szCs w:val="28"/>
          <w:lang w:eastAsia="en-US"/>
        </w:rPr>
        <w:t xml:space="preserve"> услугу, составляет: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 личном обращении в уполномоченный </w:t>
      </w:r>
      <w:r w:rsidR="00F72B50">
        <w:rPr>
          <w:rFonts w:eastAsiaTheme="minorHAnsi"/>
          <w:sz w:val="28"/>
          <w:szCs w:val="28"/>
          <w:lang w:eastAsia="en-US"/>
        </w:rPr>
        <w:t>орган, при</w:t>
      </w:r>
      <w:r>
        <w:rPr>
          <w:rFonts w:eastAsiaTheme="minorHAnsi"/>
          <w:sz w:val="28"/>
          <w:szCs w:val="28"/>
          <w:lang w:eastAsia="en-US"/>
        </w:rPr>
        <w:t xml:space="preserve"> направлении запроса в форме электронного документа посредством Единого портала - в день поступления запроса или на следующий рабочий день (в случае направления документов в нерабочее время, в выходные, праздничные дни);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при направлении запроса из многофункционального центра в уполномоченный орган на бумажном носителе - в день передачи документов.</w:t>
      </w:r>
    </w:p>
    <w:p w:rsidR="00EF21A7" w:rsidRDefault="00EF21A7">
      <w:pPr>
        <w:ind w:firstLine="709"/>
        <w:jc w:val="both"/>
        <w:rPr>
          <w:rFonts w:eastAsiaTheme="minorHAnsi"/>
          <w:sz w:val="28"/>
          <w:szCs w:val="28"/>
        </w:rPr>
      </w:pPr>
    </w:p>
    <w:p w:rsidR="00EF21A7" w:rsidRDefault="00384B18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3.4. Межведомственное информационное взаимодействие</w:t>
      </w:r>
    </w:p>
    <w:p w:rsidR="00EF21A7" w:rsidRDefault="00EF21A7">
      <w:pPr>
        <w:jc w:val="both"/>
        <w:rPr>
          <w:rFonts w:eastAsiaTheme="minorHAnsi"/>
          <w:sz w:val="28"/>
          <w:szCs w:val="28"/>
          <w:lang w:eastAsia="en-US"/>
        </w:rPr>
      </w:pPr>
    </w:p>
    <w:p w:rsidR="00EF21A7" w:rsidRDefault="00384B18">
      <w:pPr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Для получения муниципальной услуги необходимо направление следующих межведомственных информационных запросов: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а) в Федеральную налоговую службу «Открытые сведения из ЕГРЮЛ по запросам органов государственной власти и организаций, зарегистрированных в СМЭВ»;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б) </w:t>
      </w:r>
      <w:r>
        <w:rPr>
          <w:sz w:val="28"/>
          <w:szCs w:val="28"/>
          <w:lang w:eastAsia="en-US"/>
        </w:rPr>
        <w:t>в территориальном отделе Управления Росреестра по Ленинградской области – документы (сведения) подтверждающие право на объект или объекты недвижимости, расположенные на территории, в пределах которой предполагается организовать рынок.</w:t>
      </w:r>
    </w:p>
    <w:p w:rsidR="00EF21A7" w:rsidRDefault="00EF21A7">
      <w:pPr>
        <w:jc w:val="center"/>
        <w:rPr>
          <w:b/>
          <w:bCs/>
          <w:sz w:val="28"/>
          <w:szCs w:val="28"/>
          <w:lang w:eastAsia="ru-RU"/>
        </w:rPr>
      </w:pPr>
    </w:p>
    <w:p w:rsidR="00EF21A7" w:rsidRDefault="00EF21A7">
      <w:pPr>
        <w:widowControl w:val="0"/>
        <w:ind w:firstLine="567"/>
        <w:jc w:val="center"/>
        <w:rPr>
          <w:b/>
          <w:sz w:val="28"/>
          <w:szCs w:val="28"/>
          <w:lang w:eastAsia="ru-RU"/>
        </w:rPr>
      </w:pPr>
    </w:p>
    <w:p w:rsidR="00EF21A7" w:rsidRDefault="00384B18">
      <w:pPr>
        <w:widowControl w:val="0"/>
        <w:ind w:firstLine="56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lastRenderedPageBreak/>
        <w:t>3.5.</w:t>
      </w:r>
      <w:r>
        <w:rPr>
          <w:b/>
        </w:rPr>
        <w:t xml:space="preserve"> </w:t>
      </w:r>
      <w:r>
        <w:rPr>
          <w:b/>
          <w:sz w:val="28"/>
          <w:szCs w:val="28"/>
          <w:lang w:eastAsia="ru-RU"/>
        </w:rPr>
        <w:t>Принятие решения о предоставлении (отказе в предоставлении) муниципальной услуги</w:t>
      </w:r>
    </w:p>
    <w:p w:rsidR="00EF21A7" w:rsidRDefault="00EF21A7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EF21A7" w:rsidRDefault="00384B1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Основания для отказа в предоставлении муниципальной услуги приведены </w:t>
      </w:r>
      <w:r>
        <w:rPr>
          <w:sz w:val="28"/>
          <w:szCs w:val="28"/>
        </w:rPr>
        <w:t>в приложении к настоящему регламенту (таблица № 3)</w:t>
      </w:r>
      <w:r>
        <w:rPr>
          <w:sz w:val="28"/>
          <w:szCs w:val="28"/>
          <w:lang w:eastAsia="ru-RU"/>
        </w:rPr>
        <w:t>.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Принятие решения о предоставлении (об отказе в предоставлении) муниципальной услуги осуществляется в срок, не превышающий </w:t>
      </w:r>
      <w:r>
        <w:rPr>
          <w:sz w:val="28"/>
          <w:szCs w:val="28"/>
          <w:highlight w:val="white"/>
          <w:lang w:eastAsia="ru-RU"/>
        </w:rPr>
        <w:t>одного рабочего дня</w:t>
      </w:r>
      <w:r>
        <w:rPr>
          <w:sz w:val="28"/>
          <w:szCs w:val="28"/>
          <w:lang w:eastAsia="ru-RU"/>
        </w:rPr>
        <w:t xml:space="preserve"> с даты получения уполномоченным органом всех сведений, необходимых для принятия решения.</w:t>
      </w:r>
    </w:p>
    <w:p w:rsidR="00EF21A7" w:rsidRDefault="00EF21A7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EF21A7" w:rsidRDefault="00384B18">
      <w:pPr>
        <w:widowControl w:val="0"/>
        <w:ind w:firstLine="567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3.6. Предоставление результата муниципальной услуги</w:t>
      </w:r>
    </w:p>
    <w:p w:rsidR="00EF21A7" w:rsidRDefault="00EF21A7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EF21A7" w:rsidRDefault="00384B18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предоставляется (в соответствии со способом, указанным заявителем при подаче заявления и документов), в течение не более 1 рабочего дня со дня принятия решения:</w:t>
      </w:r>
    </w:p>
    <w:p w:rsidR="00EF21A7" w:rsidRDefault="00384B18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 личной явке:</w:t>
      </w:r>
    </w:p>
    <w:p w:rsidR="00EF21A7" w:rsidRDefault="00384B18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ОМСУ;</w:t>
      </w:r>
    </w:p>
    <w:p w:rsidR="00EF21A7" w:rsidRDefault="00384B18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филиалах, отделах, удаленных рабочих местах ГБУ ЛО «МФЦ»;</w:t>
      </w:r>
    </w:p>
    <w:p w:rsidR="00EF21A7" w:rsidRDefault="00384B18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без личной явки:</w:t>
      </w:r>
    </w:p>
    <w:p w:rsidR="00EF21A7" w:rsidRDefault="00384B18">
      <w:pPr>
        <w:pStyle w:val="ConsPlusNormal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электронной форме через личный кабинет заявителя на ЕПГУ.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Возможность предоставления уполномоченным органом или многофункциональным центром результата муниципальной услуги по выбору заявителя независимо от </w:t>
      </w:r>
      <w:r w:rsidR="00F72B50">
        <w:rPr>
          <w:sz w:val="28"/>
          <w:szCs w:val="28"/>
        </w:rPr>
        <w:t>его места</w:t>
      </w:r>
      <w:r>
        <w:rPr>
          <w:sz w:val="28"/>
          <w:szCs w:val="28"/>
        </w:rPr>
        <w:t xml:space="preserve"> нахождения не предусмотрена.</w:t>
      </w:r>
    </w:p>
    <w:p w:rsidR="00EF21A7" w:rsidRDefault="00EF21A7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EF21A7" w:rsidRDefault="00384B18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4. Способы информирования заявителя </w:t>
      </w:r>
    </w:p>
    <w:p w:rsidR="00EF21A7" w:rsidRDefault="00384B18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об изменении статуса рассмотрения запроса </w:t>
      </w:r>
    </w:p>
    <w:p w:rsidR="00EF21A7" w:rsidRDefault="00384B18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 предоставлении государственной услуги</w:t>
      </w:r>
    </w:p>
    <w:p w:rsidR="00EF21A7" w:rsidRDefault="00EF21A7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Перечень способов информирования заявителя об изменении статуса рассмотрения заявления:</w:t>
      </w:r>
    </w:p>
    <w:p w:rsidR="00EF21A7" w:rsidRDefault="00384B18">
      <w:pPr>
        <w:widowControl w:val="0"/>
        <w:ind w:firstLine="567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а) посредством Единого портала.</w:t>
      </w:r>
    </w:p>
    <w:p w:rsidR="00EF21A7" w:rsidRDefault="00EF21A7">
      <w:pPr>
        <w:widowControl w:val="0"/>
        <w:ind w:firstLine="567"/>
        <w:jc w:val="both"/>
        <w:rPr>
          <w:sz w:val="28"/>
          <w:szCs w:val="28"/>
          <w:lang w:eastAsia="ru-RU"/>
        </w:rPr>
      </w:pPr>
    </w:p>
    <w:p w:rsidR="00EF21A7" w:rsidRDefault="00EF21A7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EF21A7" w:rsidRDefault="00EF21A7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EF21A7" w:rsidRDefault="00EF21A7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EF21A7" w:rsidRDefault="00EF21A7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EF21A7" w:rsidRDefault="00EF21A7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EF21A7" w:rsidRDefault="00EF21A7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EF21A7" w:rsidRDefault="00EF21A7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EF21A7" w:rsidRDefault="00EF21A7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EF21A7" w:rsidRDefault="00EF21A7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tbl>
      <w:tblPr>
        <w:tblStyle w:val="ac"/>
        <w:tblW w:w="5000" w:type="pct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ook w:val="04A0" w:firstRow="1" w:lastRow="0" w:firstColumn="1" w:lastColumn="0" w:noHBand="0" w:noVBand="1"/>
      </w:tblPr>
      <w:tblGrid>
        <w:gridCol w:w="10205"/>
      </w:tblGrid>
      <w:tr w:rsidR="00EF21A7">
        <w:tc>
          <w:tcPr>
            <w:tcW w:w="2803" w:type="pct"/>
            <w:shd w:val="clear" w:color="FFFFFF" w:fill="FFFFFF"/>
          </w:tcPr>
          <w:p w:rsidR="00F72B50" w:rsidRDefault="00F72B50">
            <w:pPr>
              <w:jc w:val="right"/>
              <w:rPr>
                <w:caps/>
                <w:sz w:val="28"/>
                <w:szCs w:val="28"/>
              </w:rPr>
            </w:pPr>
          </w:p>
          <w:p w:rsidR="00F72B50" w:rsidRDefault="00F72B50">
            <w:pPr>
              <w:jc w:val="right"/>
              <w:rPr>
                <w:caps/>
                <w:sz w:val="28"/>
                <w:szCs w:val="28"/>
              </w:rPr>
            </w:pPr>
          </w:p>
          <w:p w:rsidR="00F72B50" w:rsidRDefault="00F72B50">
            <w:pPr>
              <w:jc w:val="right"/>
              <w:rPr>
                <w:caps/>
                <w:sz w:val="28"/>
                <w:szCs w:val="28"/>
              </w:rPr>
            </w:pPr>
          </w:p>
          <w:p w:rsidR="00F72B50" w:rsidRDefault="00F72B50">
            <w:pPr>
              <w:jc w:val="right"/>
              <w:rPr>
                <w:caps/>
                <w:sz w:val="28"/>
                <w:szCs w:val="28"/>
              </w:rPr>
            </w:pPr>
          </w:p>
          <w:p w:rsidR="00EF21A7" w:rsidRDefault="00384B18">
            <w:pPr>
              <w:jc w:val="right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lastRenderedPageBreak/>
              <w:t>приложение</w:t>
            </w:r>
          </w:p>
        </w:tc>
      </w:tr>
      <w:tr w:rsidR="00EF21A7">
        <w:tc>
          <w:tcPr>
            <w:tcW w:w="2803" w:type="pct"/>
            <w:shd w:val="clear" w:color="FFFFFF" w:fill="FFFFFF"/>
          </w:tcPr>
          <w:p w:rsidR="00EF21A7" w:rsidRDefault="00384B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 Административному регламенту</w:t>
            </w:r>
            <w:r>
              <w:t xml:space="preserve"> </w:t>
            </w:r>
          </w:p>
          <w:p w:rsidR="00EF21A7" w:rsidRDefault="00EF21A7">
            <w:pPr>
              <w:jc w:val="right"/>
              <w:rPr>
                <w:sz w:val="28"/>
                <w:szCs w:val="28"/>
              </w:rPr>
            </w:pPr>
          </w:p>
          <w:p w:rsidR="00EF21A7" w:rsidRDefault="00384B1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 «__» ____</w:t>
            </w:r>
            <w:proofErr w:type="gramStart"/>
            <w:r>
              <w:rPr>
                <w:sz w:val="28"/>
                <w:szCs w:val="28"/>
              </w:rPr>
              <w:t>_  №</w:t>
            </w:r>
            <w:proofErr w:type="gramEnd"/>
            <w:r>
              <w:rPr>
                <w:sz w:val="28"/>
                <w:szCs w:val="28"/>
              </w:rPr>
              <w:t> ___</w:t>
            </w:r>
          </w:p>
          <w:p w:rsidR="00EF21A7" w:rsidRDefault="00EF21A7">
            <w:pPr>
              <w:jc w:val="right"/>
              <w:rPr>
                <w:sz w:val="28"/>
                <w:szCs w:val="28"/>
              </w:rPr>
            </w:pPr>
          </w:p>
        </w:tc>
      </w:tr>
    </w:tbl>
    <w:p w:rsidR="00EF21A7" w:rsidRDefault="00384B18">
      <w:pPr>
        <w:jc w:val="center"/>
        <w:rPr>
          <w:sz w:val="28"/>
          <w:szCs w:val="28"/>
        </w:rPr>
      </w:pPr>
      <w:r>
        <w:rPr>
          <w:sz w:val="24"/>
          <w:szCs w:val="24"/>
        </w:rPr>
        <w:t>ПЕРЕЧЕНЬ</w:t>
      </w:r>
    </w:p>
    <w:p w:rsidR="00EF21A7" w:rsidRDefault="00384B18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условных обозначений и сокращений, </w:t>
      </w:r>
    </w:p>
    <w:p w:rsidR="00EF21A7" w:rsidRDefault="00384B18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Идентификаторы категорий (признаков) заявителей, </w:t>
      </w:r>
    </w:p>
    <w:p w:rsidR="00EF21A7" w:rsidRDefault="00384B18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Исчерпывающий перечень документов, </w:t>
      </w:r>
    </w:p>
    <w:p w:rsidR="00EF21A7" w:rsidRDefault="00384B18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необходимых для предоставления муниципальной услуги, </w:t>
      </w:r>
    </w:p>
    <w:p w:rsidR="00EF21A7" w:rsidRDefault="00384B18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Исчерпывающий перечень оснований для отказа </w:t>
      </w:r>
    </w:p>
    <w:p w:rsidR="00EF21A7" w:rsidRDefault="00384B18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в приеме запроса о предоставлении муниципальной услуги и документов, </w:t>
      </w:r>
    </w:p>
    <w:p w:rsidR="00EF21A7" w:rsidRDefault="00384B18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необходимых для предоставления услуги, </w:t>
      </w:r>
    </w:p>
    <w:p w:rsidR="00EF21A7" w:rsidRDefault="00384B18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оснований для приостановления предоставления муниципальной услуги </w:t>
      </w:r>
    </w:p>
    <w:p w:rsidR="00EF21A7" w:rsidRDefault="00384B18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или отказа в предоставлении муниципальной услуги, </w:t>
      </w:r>
    </w:p>
    <w:p w:rsidR="00EF21A7" w:rsidRDefault="00384B18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Формы запроса о предоставлении муниципальной услуги </w:t>
      </w:r>
    </w:p>
    <w:p w:rsidR="00EF21A7" w:rsidRDefault="00384B18">
      <w:pPr>
        <w:jc w:val="center"/>
        <w:rPr>
          <w:sz w:val="28"/>
          <w:szCs w:val="28"/>
        </w:rPr>
      </w:pPr>
      <w:r>
        <w:rPr>
          <w:sz w:val="24"/>
          <w:szCs w:val="24"/>
        </w:rPr>
        <w:t>и документов, необходимых для предоставления муниципальной услуги</w:t>
      </w:r>
    </w:p>
    <w:p w:rsidR="00EF21A7" w:rsidRDefault="00EF21A7">
      <w:pPr>
        <w:pStyle w:val="afd"/>
        <w:widowControl w:val="0"/>
        <w:spacing w:after="0" w:line="240" w:lineRule="auto"/>
        <w:ind w:left="1428" w:firstLine="696"/>
        <w:outlineLvl w:val="2"/>
        <w:rPr>
          <w:rFonts w:ascii="Times New Roman" w:hAnsi="Times New Roman"/>
          <w:b/>
          <w:bCs/>
          <w:sz w:val="24"/>
          <w:szCs w:val="24"/>
        </w:rPr>
      </w:pPr>
    </w:p>
    <w:p w:rsidR="00EF21A7" w:rsidRDefault="00384B18">
      <w:pPr>
        <w:pStyle w:val="afd"/>
        <w:widowControl w:val="0"/>
        <w:spacing w:after="0" w:line="240" w:lineRule="auto"/>
        <w:ind w:left="1428" w:firstLine="696"/>
        <w:outlineLvl w:val="2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I. Перечень условных обозначений и сокращений</w:t>
      </w:r>
    </w:p>
    <w:p w:rsidR="00EF21A7" w:rsidRDefault="00EF21A7">
      <w:pPr>
        <w:widowControl w:val="0"/>
        <w:jc w:val="both"/>
        <w:rPr>
          <w:sz w:val="24"/>
          <w:szCs w:val="24"/>
          <w:lang w:eastAsia="ru-RU"/>
        </w:rPr>
      </w:pPr>
    </w:p>
    <w:p w:rsidR="00EF21A7" w:rsidRDefault="00384B18">
      <w:pPr>
        <w:widowControl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Условные сокращения:</w:t>
      </w:r>
    </w:p>
    <w:p w:rsidR="00EF21A7" w:rsidRDefault="00384B18">
      <w:pPr>
        <w:widowControl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а) Единый портал – Единый портал государственных и муниципальных услуг (функций);</w:t>
      </w:r>
    </w:p>
    <w:p w:rsidR="00EF21A7" w:rsidRDefault="00384B18">
      <w:pPr>
        <w:widowControl w:val="0"/>
        <w:ind w:firstLine="540"/>
        <w:jc w:val="both"/>
        <w:rPr>
          <w:bCs/>
          <w:sz w:val="28"/>
          <w:szCs w:val="28"/>
          <w:lang w:eastAsia="ru-RU"/>
        </w:rPr>
      </w:pPr>
      <w:r>
        <w:rPr>
          <w:sz w:val="24"/>
          <w:szCs w:val="24"/>
          <w:lang w:eastAsia="ru-RU"/>
        </w:rPr>
        <w:t>б) ОМСУ – органы местного самоуправления</w:t>
      </w:r>
    </w:p>
    <w:p w:rsidR="00EF21A7" w:rsidRDefault="00384B18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в) План – План организации розничных рынков на территории Ленинградской области, утвержденный </w:t>
      </w:r>
      <w:proofErr w:type="spellStart"/>
      <w:r>
        <w:rPr>
          <w:sz w:val="24"/>
          <w:szCs w:val="24"/>
          <w:lang w:eastAsia="ru-RU"/>
        </w:rPr>
        <w:t>поставлением</w:t>
      </w:r>
      <w:proofErr w:type="spellEnd"/>
      <w:r>
        <w:rPr>
          <w:sz w:val="24"/>
          <w:szCs w:val="24"/>
          <w:lang w:eastAsia="ru-RU"/>
        </w:rPr>
        <w:t xml:space="preserve"> Правительства Ленинградской области от 29.05.2007 № 120.</w:t>
      </w:r>
    </w:p>
    <w:p w:rsidR="00EF21A7" w:rsidRDefault="00384B18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 xml:space="preserve">г) Федеральный закон – Федеральный закон от 30.12.2006 № 271-ФЗ «О розничных рынках и о внесении изменений в Трудовой кодекс Российской Федерации» </w:t>
      </w:r>
    </w:p>
    <w:p w:rsidR="00EF21A7" w:rsidRDefault="00EF21A7">
      <w:pPr>
        <w:widowControl w:val="0"/>
        <w:ind w:firstLine="540"/>
        <w:jc w:val="both"/>
        <w:rPr>
          <w:sz w:val="24"/>
          <w:szCs w:val="24"/>
          <w:lang w:eastAsia="ru-RU"/>
        </w:rPr>
      </w:pPr>
    </w:p>
    <w:p w:rsidR="00EF21A7" w:rsidRDefault="00384B18">
      <w:pPr>
        <w:widowControl w:val="0"/>
        <w:ind w:firstLine="54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Условные обозначения:</w:t>
      </w:r>
    </w:p>
    <w:p w:rsidR="00EF21A7" w:rsidRDefault="00384B18">
      <w:pPr>
        <w:widowControl w:val="0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  <w:lang w:eastAsia="ru-RU"/>
        </w:rPr>
        <w:t>а)  ЕПГУ</w:t>
      </w:r>
      <w:proofErr w:type="gramEnd"/>
      <w:r>
        <w:rPr>
          <w:sz w:val="24"/>
          <w:szCs w:val="24"/>
          <w:lang w:eastAsia="ru-RU"/>
        </w:rPr>
        <w:t xml:space="preserve"> – документы подаются посредством Единого портала;</w:t>
      </w:r>
    </w:p>
    <w:p w:rsidR="00EF21A7" w:rsidRDefault="00384B18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б) Л – документы подаются лично в ОМСУ;</w:t>
      </w:r>
    </w:p>
    <w:p w:rsidR="00EF21A7" w:rsidRDefault="00384B18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  <w:lang w:eastAsia="ru-RU"/>
        </w:rPr>
        <w:t>в) МФЦ –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ru-RU"/>
        </w:rPr>
        <w:t>документы подаются в многофункциональном центре</w:t>
      </w:r>
    </w:p>
    <w:p w:rsidR="00EF21A7" w:rsidRDefault="00384B18">
      <w:pPr>
        <w:widowControl w:val="0"/>
        <w:ind w:firstLine="540"/>
        <w:jc w:val="both"/>
        <w:rPr>
          <w:sz w:val="24"/>
          <w:szCs w:val="24"/>
        </w:rPr>
      </w:pPr>
      <w:r>
        <w:rPr>
          <w:bCs/>
          <w:sz w:val="24"/>
          <w:szCs w:val="24"/>
          <w:lang w:eastAsia="ru-RU"/>
        </w:rPr>
        <w:t>г) [Все] – документы представляются всеми заявителями, обращающимися за получением муниципальной услуги;</w:t>
      </w:r>
    </w:p>
    <w:p w:rsidR="00EF21A7" w:rsidRDefault="00384B18">
      <w:pPr>
        <w:widowControl w:val="0"/>
        <w:ind w:firstLine="540"/>
        <w:jc w:val="both"/>
        <w:rPr>
          <w:bCs/>
          <w:sz w:val="28"/>
          <w:szCs w:val="28"/>
        </w:rPr>
      </w:pPr>
      <w:r>
        <w:rPr>
          <w:bCs/>
          <w:sz w:val="24"/>
          <w:szCs w:val="24"/>
          <w:lang w:eastAsia="ru-RU"/>
        </w:rPr>
        <w:t xml:space="preserve">д) </w:t>
      </w:r>
      <w:proofErr w:type="gramStart"/>
      <w:r>
        <w:rPr>
          <w:bCs/>
          <w:sz w:val="24"/>
          <w:szCs w:val="24"/>
          <w:lang w:eastAsia="ru-RU"/>
        </w:rPr>
        <w:t>Д(</w:t>
      </w:r>
      <w:proofErr w:type="gramEnd"/>
      <w:r>
        <w:rPr>
          <w:bCs/>
          <w:sz w:val="24"/>
          <w:szCs w:val="24"/>
          <w:lang w:eastAsia="ru-RU"/>
        </w:rPr>
        <w:t>1) – документы представляются в одном экземпляре.</w:t>
      </w:r>
    </w:p>
    <w:p w:rsidR="00EF21A7" w:rsidRDefault="00EF21A7">
      <w:pPr>
        <w:widowControl w:val="0"/>
        <w:ind w:firstLine="540"/>
        <w:jc w:val="both"/>
        <w:rPr>
          <w:sz w:val="24"/>
          <w:szCs w:val="24"/>
          <w:lang w:eastAsia="ru-RU"/>
        </w:rPr>
      </w:pPr>
    </w:p>
    <w:p w:rsidR="00EF21A7" w:rsidRDefault="00384B18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>II. Идентификаторы категорий (признаков) заявителей</w:t>
      </w:r>
    </w:p>
    <w:p w:rsidR="00EF21A7" w:rsidRDefault="00384B18">
      <w:pPr>
        <w:widowControl w:val="0"/>
        <w:ind w:firstLine="567"/>
        <w:jc w:val="right"/>
        <w:rPr>
          <w:sz w:val="28"/>
          <w:szCs w:val="28"/>
          <w:lang w:eastAsia="ru-RU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Таблица № 1</w:t>
      </w:r>
    </w:p>
    <w:p w:rsidR="00EF21A7" w:rsidRDefault="00EF21A7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89"/>
        <w:gridCol w:w="3684"/>
        <w:gridCol w:w="4110"/>
      </w:tblGrid>
      <w:tr w:rsidR="00EF21A7">
        <w:trPr>
          <w:gridAfter w:val="2"/>
          <w:wAfter w:w="7794" w:type="dxa"/>
          <w:trHeight w:val="322"/>
        </w:trPr>
        <w:tc>
          <w:tcPr>
            <w:tcW w:w="2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Наименование отдельного признака заявителя</w:t>
            </w:r>
          </w:p>
        </w:tc>
      </w:tr>
      <w:tr w:rsidR="00EF21A7">
        <w:tc>
          <w:tcPr>
            <w:tcW w:w="2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EF21A7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Получение разрешения</w:t>
            </w:r>
            <w: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на право организации розничного рынка заявителю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Получение разрешения о продлении срока действия </w:t>
            </w:r>
            <w: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разрешения на право организации розничного рынка заявителю   </w:t>
            </w:r>
          </w:p>
        </w:tc>
      </w:tr>
      <w:tr w:rsidR="00EF21A7"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Юридическое лицо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В1</w:t>
            </w:r>
          </w:p>
        </w:tc>
      </w:tr>
      <w:tr w:rsidR="00EF21A7">
        <w:trPr>
          <w:trHeight w:val="276"/>
        </w:trPr>
        <w:tc>
          <w:tcPr>
            <w:tcW w:w="21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Представитель или доверенное лицо заявителя</w:t>
            </w:r>
          </w:p>
        </w:tc>
        <w:tc>
          <w:tcPr>
            <w:tcW w:w="3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А2</w:t>
            </w:r>
          </w:p>
        </w:tc>
        <w:tc>
          <w:tcPr>
            <w:tcW w:w="4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В2</w:t>
            </w:r>
          </w:p>
        </w:tc>
      </w:tr>
    </w:tbl>
    <w:p w:rsidR="00EF21A7" w:rsidRDefault="00EF21A7">
      <w:pPr>
        <w:jc w:val="right"/>
        <w:rPr>
          <w:sz w:val="24"/>
          <w:szCs w:val="24"/>
          <w:lang w:eastAsia="en-US"/>
        </w:rPr>
      </w:pPr>
    </w:p>
    <w:p w:rsidR="00EF21A7" w:rsidRDefault="00384B18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III. Исчерпывающий перечень документов, </w:t>
      </w:r>
    </w:p>
    <w:p w:rsidR="00EF21A7" w:rsidRDefault="00384B18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>необходимых для предоставления муниципальной услуги</w:t>
      </w:r>
    </w:p>
    <w:p w:rsidR="00EF21A7" w:rsidRDefault="00EF21A7">
      <w:pPr>
        <w:widowControl w:val="0"/>
        <w:ind w:firstLine="567"/>
        <w:jc w:val="right"/>
        <w:rPr>
          <w:sz w:val="28"/>
          <w:szCs w:val="28"/>
          <w:lang w:eastAsia="ru-RU"/>
        </w:rPr>
      </w:pPr>
    </w:p>
    <w:p w:rsidR="00EF21A7" w:rsidRDefault="00384B18">
      <w:pPr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Таблица 2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627"/>
        <w:gridCol w:w="2551"/>
        <w:gridCol w:w="2977"/>
        <w:gridCol w:w="2268"/>
      </w:tblGrid>
      <w:tr w:rsidR="00EF21A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Идентификаторы категорий (признаков) заявителей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Иные требования</w:t>
            </w:r>
          </w:p>
        </w:tc>
      </w:tr>
      <w:tr w:rsidR="00EF21A7">
        <w:tc>
          <w:tcPr>
            <w:tcW w:w="9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both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EF21A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Заявление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widowControl w:val="0"/>
              <w:jc w:val="both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ЕПГУ, Л, МФЦ</w:t>
            </w:r>
          </w:p>
          <w:p w:rsidR="00EF21A7" w:rsidRDefault="00EF21A7">
            <w:pPr>
              <w:rPr>
                <w:rFonts w:eastAsiaTheme="minorHAnsi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  <w:tr w:rsidR="00EF21A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  <w:p w:rsidR="00EF21A7" w:rsidRDefault="00EF21A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Учредительный документ и изменения, внесенные в учредительный документ (при наличии таких изменений)</w:t>
            </w:r>
          </w:p>
          <w:p w:rsidR="00EF21A7" w:rsidRDefault="00EF21A7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rPr>
                <w:rFonts w:eastAsiaTheme="minorHAnsi"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lang w:eastAsia="ru-RU"/>
              </w:rPr>
              <w:t>ЕПГУ, Л, МФЦ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[Все], </w:t>
            </w:r>
            <w:proofErr w:type="gramStart"/>
            <w:r>
              <w:rPr>
                <w:rFonts w:eastAsiaTheme="minorHAnsi"/>
                <w:sz w:val="24"/>
                <w:szCs w:val="24"/>
                <w:lang w:eastAsia="en-US"/>
              </w:rPr>
              <w:t>Д(</w:t>
            </w:r>
            <w:proofErr w:type="gramEnd"/>
            <w:r>
              <w:rPr>
                <w:rFonts w:eastAsiaTheme="minorHAnsi"/>
                <w:sz w:val="24"/>
                <w:szCs w:val="24"/>
                <w:lang w:eastAsia="en-US"/>
              </w:rPr>
              <w:t>1)</w:t>
            </w:r>
          </w:p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Копии/оригиналы учредительных документов в случае, если верность копий не удостоверена нотариально</w:t>
            </w:r>
          </w:p>
        </w:tc>
      </w:tr>
      <w:tr w:rsidR="00EF21A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А2, В2</w:t>
            </w:r>
          </w:p>
          <w:p w:rsidR="00EF21A7" w:rsidRDefault="00EF21A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Доверенность, подтверждающая полномочия представителя заявителя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ru-RU"/>
              </w:rPr>
              <w:t>ЕПГУ, Л, МФЦ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  <w:tr w:rsidR="00EF21A7">
        <w:tc>
          <w:tcPr>
            <w:tcW w:w="99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both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EF21A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  <w:p w:rsidR="00EF21A7" w:rsidRDefault="00EF21A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Выписка из Единого государственного реестра юридических лиц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ru-RU"/>
              </w:rPr>
              <w:t>ЕПГУ, Л, МФЦ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  <w:tr w:rsidR="00EF21A7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  <w:p w:rsidR="00EF21A7" w:rsidRDefault="00EF21A7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Документ, подтверждающий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право на объект или объекты недвижимости, расположенные на территории, в пределах которой предполагается организовать рынок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ru-RU"/>
              </w:rPr>
              <w:lastRenderedPageBreak/>
              <w:t>ЕПГУ, Л, МФЦ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[Все], Д(1)</w:t>
            </w:r>
          </w:p>
        </w:tc>
      </w:tr>
    </w:tbl>
    <w:p w:rsidR="00EF21A7" w:rsidRDefault="00384B1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ab/>
      </w:r>
    </w:p>
    <w:p w:rsidR="00EF21A7" w:rsidRDefault="00EF21A7">
      <w:pPr>
        <w:jc w:val="center"/>
        <w:rPr>
          <w:sz w:val="28"/>
          <w:szCs w:val="28"/>
        </w:rPr>
      </w:pPr>
    </w:p>
    <w:p w:rsidR="00EF21A7" w:rsidRDefault="00384B18">
      <w:pPr>
        <w:jc w:val="center"/>
        <w:rPr>
          <w:sz w:val="28"/>
          <w:szCs w:val="28"/>
        </w:rPr>
      </w:pPr>
      <w:r>
        <w:rPr>
          <w:b/>
          <w:bCs/>
          <w:sz w:val="24"/>
          <w:szCs w:val="24"/>
        </w:rPr>
        <w:t xml:space="preserve">IV. Исчерпывающий перечень оснований для отказа в приеме заявления и документов, необходимых для предоставления муниципальной услуги, </w:t>
      </w:r>
    </w:p>
    <w:p w:rsidR="00EF21A7" w:rsidRDefault="00384B18">
      <w:pPr>
        <w:jc w:val="center"/>
        <w:rPr>
          <w:b/>
          <w:sz w:val="28"/>
          <w:szCs w:val="28"/>
        </w:rPr>
      </w:pPr>
      <w:r>
        <w:rPr>
          <w:b/>
          <w:bCs/>
          <w:sz w:val="24"/>
          <w:szCs w:val="24"/>
        </w:rPr>
        <w:t xml:space="preserve">оснований для приостановления предоставления муниципальной услуги </w:t>
      </w:r>
    </w:p>
    <w:p w:rsidR="00EF21A7" w:rsidRDefault="00384B18">
      <w:pPr>
        <w:jc w:val="center"/>
        <w:rPr>
          <w:b/>
          <w:sz w:val="28"/>
          <w:szCs w:val="28"/>
        </w:rPr>
      </w:pPr>
      <w:r>
        <w:rPr>
          <w:b/>
          <w:bCs/>
          <w:sz w:val="24"/>
          <w:szCs w:val="24"/>
        </w:rPr>
        <w:t>или отказа в предоставлении муниципальной услуги</w:t>
      </w:r>
    </w:p>
    <w:p w:rsidR="00EF21A7" w:rsidRDefault="00EF21A7">
      <w:pPr>
        <w:jc w:val="both"/>
        <w:rPr>
          <w:rFonts w:eastAsiaTheme="minorHAnsi"/>
          <w:sz w:val="28"/>
          <w:szCs w:val="28"/>
          <w:lang w:eastAsia="en-US"/>
        </w:rPr>
      </w:pPr>
    </w:p>
    <w:p w:rsidR="00EF21A7" w:rsidRDefault="00384B18">
      <w:pPr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Таблица 3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51"/>
        <w:gridCol w:w="5619"/>
        <w:gridCol w:w="3686"/>
      </w:tblGrid>
      <w:tr w:rsidR="00EF21A7"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Перечень оснований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F21A7" w:rsidRDefault="00384B18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Идентификатор категорий (признаков) заявителей</w:t>
            </w:r>
          </w:p>
        </w:tc>
      </w:tr>
      <w:tr w:rsidR="00EF21A7">
        <w:trPr>
          <w:trHeight w:val="230"/>
        </w:trPr>
        <w:tc>
          <w:tcPr>
            <w:tcW w:w="998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1A7" w:rsidRDefault="00384B18">
            <w:pPr>
              <w:jc w:val="center"/>
            </w:pPr>
            <w:r>
              <w:rPr>
                <w:sz w:val="28"/>
                <w:szCs w:val="28"/>
                <w:lang w:eastAsia="ru-RU"/>
              </w:rPr>
              <w:t>Исчерпывающий перечень оснований для отказа в приеме документов, необходимых для предоставления муниципальной услуги</w:t>
            </w:r>
          </w:p>
        </w:tc>
      </w:tr>
      <w:tr w:rsidR="00EF21A7">
        <w:trPr>
          <w:trHeight w:val="322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1A7" w:rsidRDefault="00384B18">
            <w:pPr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1A7" w:rsidRDefault="00384B18">
            <w:pPr>
              <w:jc w:val="both"/>
              <w:outlineLvl w:val="0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заявление подано лицом, не уполномоченным на осуществление таких действий – </w:t>
            </w:r>
            <w:r>
              <w:rPr>
                <w:rFonts w:eastAsia="Calibri"/>
                <w:sz w:val="24"/>
                <w:szCs w:val="24"/>
              </w:rPr>
              <w:t>отсутствие документа, подтверждающего полномочия представителя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А2, В2</w:t>
            </w:r>
          </w:p>
          <w:p w:rsidR="00EF21A7" w:rsidRDefault="00EF21A7">
            <w:pPr>
              <w:jc w:val="center"/>
              <w:outlineLvl w:val="0"/>
              <w:rPr>
                <w:rFonts w:eastAsiaTheme="minorHAnsi"/>
                <w:sz w:val="24"/>
                <w:szCs w:val="24"/>
              </w:rPr>
            </w:pPr>
          </w:p>
        </w:tc>
      </w:tr>
      <w:tr w:rsidR="00EF21A7">
        <w:trPr>
          <w:trHeight w:val="322"/>
        </w:trPr>
        <w:tc>
          <w:tcPr>
            <w:tcW w:w="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1A7" w:rsidRDefault="00384B18">
            <w:pPr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7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1A7" w:rsidRDefault="00384B18">
            <w:pPr>
              <w:tabs>
                <w:tab w:val="left" w:pos="567"/>
              </w:tabs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  <w:lang w:eastAsia="ru-RU"/>
              </w:rPr>
              <w:t>заявление на получение услуги оформлено не в соответствии с административным регламентом:</w:t>
            </w:r>
          </w:p>
          <w:p w:rsidR="00EF21A7" w:rsidRDefault="00384B18">
            <w:pPr>
              <w:tabs>
                <w:tab w:val="left" w:pos="567"/>
              </w:tabs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4"/>
                <w:szCs w:val="24"/>
              </w:rPr>
              <w:t>представление документов, имеющих подчистки, приписки, исправления, не позволяющие однозначно истолковать их содержание;</w:t>
            </w:r>
          </w:p>
          <w:p w:rsidR="00EF21A7" w:rsidRDefault="00384B18">
            <w:pPr>
              <w:jc w:val="both"/>
              <w:outlineLvl w:val="0"/>
              <w:rPr>
                <w:rFonts w:eastAsiaTheme="minorHAns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 заявлении не указаны фамилия, имя, отчество (при наличии) уполномоченного лица, обратившегося за предоставлением услуги, либо наименование юридического лица, почтового адреса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  <w:p w:rsidR="00EF21A7" w:rsidRDefault="00EF21A7">
            <w:pPr>
              <w:jc w:val="center"/>
              <w:outlineLvl w:val="0"/>
              <w:rPr>
                <w:rFonts w:eastAsiaTheme="minorHAnsi"/>
                <w:sz w:val="24"/>
                <w:szCs w:val="24"/>
              </w:rPr>
            </w:pPr>
          </w:p>
        </w:tc>
      </w:tr>
      <w:tr w:rsidR="00EF21A7">
        <w:tc>
          <w:tcPr>
            <w:tcW w:w="9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21A7" w:rsidRDefault="00384B18">
            <w:pPr>
              <w:jc w:val="center"/>
              <w:outlineLvl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Исчерпывающий перечень оснований для отказа в предоставлении муниципальной услуги </w:t>
            </w:r>
          </w:p>
        </w:tc>
      </w:tr>
      <w:tr w:rsidR="00EF21A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Отсутствие права на объект или объекты недвижимости в пределах территории, на которой предполагается организовать розничный рынок в соответствии с Планом, в соответствии со статьей 4 Федерального закона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  <w:p w:rsidR="00EF21A7" w:rsidRDefault="00EF21A7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EF21A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несоответствие места расположения объекта или объектов недвижимости, принадлежащих заявителю, а также типа рынка, который предполагается </w:t>
            </w:r>
            <w:r>
              <w:rPr>
                <w:sz w:val="24"/>
                <w:szCs w:val="24"/>
                <w:lang w:eastAsia="ru-RU"/>
              </w:rPr>
              <w:lastRenderedPageBreak/>
              <w:t>организовать, Плану, указанному в статье 4 Федерального закона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А1, В1, А2, В2</w:t>
            </w:r>
          </w:p>
          <w:p w:rsidR="00EF21A7" w:rsidRDefault="00EF21A7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  <w:tr w:rsidR="00EF21A7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both"/>
              <w:rPr>
                <w:rFonts w:eastAsiaTheme="minorHAnsi"/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>подача заявления о предоставлении разрешения с нарушением требований, установленных частями 1 и 2 статьи 5 Федерального закона, а также документов, содержащих недостоверные сведения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1A7" w:rsidRDefault="00384B18">
            <w:pPr>
              <w:jc w:val="center"/>
              <w:rPr>
                <w:rFonts w:eastAsiaTheme="minorHAnsi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А1, В1, А2, В2</w:t>
            </w:r>
          </w:p>
          <w:p w:rsidR="00EF21A7" w:rsidRDefault="00EF21A7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</w:tr>
    </w:tbl>
    <w:p w:rsidR="00EF21A7" w:rsidRDefault="00EF21A7">
      <w:pPr>
        <w:jc w:val="right"/>
        <w:rPr>
          <w:sz w:val="24"/>
          <w:szCs w:val="24"/>
        </w:rPr>
      </w:pPr>
    </w:p>
    <w:p w:rsidR="00EF21A7" w:rsidRDefault="00384B18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V. Формы заявления и документов, </w:t>
      </w:r>
    </w:p>
    <w:p w:rsidR="00EF21A7" w:rsidRDefault="00384B18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>необходимых для предоставления муниципальной услуги</w:t>
      </w:r>
    </w:p>
    <w:p w:rsidR="00EF21A7" w:rsidRDefault="00EF21A7">
      <w:pPr>
        <w:jc w:val="right"/>
        <w:rPr>
          <w:sz w:val="24"/>
          <w:szCs w:val="24"/>
          <w:lang w:eastAsia="en-US"/>
        </w:rPr>
      </w:pPr>
    </w:p>
    <w:p w:rsidR="00EF21A7" w:rsidRDefault="00384B18">
      <w:pPr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Образец № 1</w:t>
      </w:r>
    </w:p>
    <w:p w:rsidR="00EF21A7" w:rsidRDefault="00EF21A7">
      <w:pPr>
        <w:widowControl w:val="0"/>
        <w:ind w:firstLine="540"/>
        <w:jc w:val="both"/>
        <w:rPr>
          <w:sz w:val="22"/>
          <w:szCs w:val="22"/>
          <w:lang w:eastAsia="en-US"/>
        </w:rPr>
      </w:pPr>
    </w:p>
    <w:p w:rsidR="00EF21A7" w:rsidRDefault="00384B18">
      <w:pPr>
        <w:widowControl w:val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(ФОРМА)</w:t>
      </w:r>
    </w:p>
    <w:p w:rsidR="00EF21A7" w:rsidRDefault="00EF21A7">
      <w:pPr>
        <w:jc w:val="right"/>
        <w:rPr>
          <w:rFonts w:eastAsiaTheme="minorHAnsi"/>
          <w:sz w:val="28"/>
          <w:szCs w:val="28"/>
          <w:lang w:eastAsia="en-US"/>
        </w:rPr>
      </w:pPr>
    </w:p>
    <w:p w:rsidR="00EF21A7" w:rsidRDefault="00384B18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ЗАЯВЛЕНИЕ</w:t>
      </w:r>
    </w:p>
    <w:p w:rsidR="00EF21A7" w:rsidRDefault="00384B18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о предоставлении муниципальной  услуги по выдаче разрешения,</w:t>
      </w:r>
    </w:p>
    <w:p w:rsidR="00EF21A7" w:rsidRDefault="00384B18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по продлению срока действия разрешения</w:t>
      </w:r>
    </w:p>
    <w:p w:rsidR="00EF21A7" w:rsidRDefault="00384B18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на право организации розничного рынка на территории</w:t>
      </w:r>
    </w:p>
    <w:p w:rsidR="00EF21A7" w:rsidRDefault="00F72B50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МО «Город Отрадное».</w:t>
      </w:r>
    </w:p>
    <w:p w:rsidR="00EF21A7" w:rsidRDefault="00384B1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Заявитель _______________________________________________________</w:t>
      </w:r>
    </w:p>
    <w:p w:rsidR="00EF21A7" w:rsidRDefault="00384B18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(организационно-правовая форма юридического лица)</w:t>
      </w:r>
    </w:p>
    <w:p w:rsidR="00EF21A7" w:rsidRDefault="00384B1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</w:t>
      </w:r>
    </w:p>
    <w:p w:rsidR="00EF21A7" w:rsidRDefault="00384B18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(полное и (в случае, если имеется) сокращенное наименование, в том числе фирменное)</w:t>
      </w:r>
    </w:p>
    <w:p w:rsidR="00EF21A7" w:rsidRDefault="00384B1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_______________________________________________________________________</w:t>
      </w:r>
    </w:p>
    <w:p w:rsidR="00EF21A7" w:rsidRDefault="00384B18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(место нахождения юридического лица)</w:t>
      </w:r>
    </w:p>
    <w:p w:rsidR="00EF21A7" w:rsidRDefault="00384B1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Просит:</w:t>
      </w:r>
    </w:p>
    <w:p w:rsidR="00EF21A7" w:rsidRDefault="00384B18">
      <w:pPr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rFonts w:eastAsiaTheme="minorHAnsi"/>
          <w:sz w:val="28"/>
          <w:szCs w:val="28"/>
          <w:lang w:eastAsia="en-US"/>
        </w:rPr>
        <w:t>выдать  разрешение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 на  право  организации  розничного  рынка (продлить</w:t>
      </w:r>
    </w:p>
    <w:p w:rsidR="00EF21A7" w:rsidRDefault="00384B18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срок действия разрешения) _____________________</w:t>
      </w:r>
    </w:p>
    <w:p w:rsidR="00EF21A7" w:rsidRDefault="00384B18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(нужное указать)</w:t>
      </w:r>
    </w:p>
    <w:p w:rsidR="00EF21A7" w:rsidRDefault="00384B1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_______________________________________________________________________</w:t>
      </w:r>
    </w:p>
    <w:p w:rsidR="00EF21A7" w:rsidRDefault="00384B1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 адресу: ______________________________________________________________</w:t>
      </w:r>
    </w:p>
    <w:p w:rsidR="00EF21A7" w:rsidRDefault="00384B1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_______________________________________________________________________</w:t>
      </w:r>
    </w:p>
    <w:p w:rsidR="00EF21A7" w:rsidRDefault="00384B18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(место расположения объекта или объектов недвижимости, где предполагается организовать рынок)</w:t>
      </w:r>
    </w:p>
    <w:p w:rsidR="00EF21A7" w:rsidRDefault="00384B18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Тип рынка _____________________________________________________________</w:t>
      </w:r>
    </w:p>
    <w:p w:rsidR="00EF21A7" w:rsidRDefault="00384B18">
      <w:pPr>
        <w:ind w:firstLine="709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(тип рынка, который предполагается организовать)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Информация о заявителе: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Государственный </w:t>
      </w:r>
      <w:proofErr w:type="gramStart"/>
      <w:r>
        <w:rPr>
          <w:rFonts w:eastAsiaTheme="minorHAnsi"/>
          <w:sz w:val="28"/>
          <w:szCs w:val="28"/>
          <w:lang w:eastAsia="en-US"/>
        </w:rPr>
        <w:t>регистрационный  номер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 записи о создании юридического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лица ______________________________________________________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Данные документа, подтверждающего факт внесения сведений о юридическом лице в Единый государственный реестр юридических лиц: вид документа _______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серия _______________ № _____________ дата _________________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___________________________________________________________________</w:t>
      </w:r>
    </w:p>
    <w:p w:rsidR="00EF21A7" w:rsidRDefault="00384B18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                      (кем выдан, когда выдан)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Идентификационный номер налогоплательщика ________________________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Данные документа о </w:t>
      </w:r>
      <w:proofErr w:type="gramStart"/>
      <w:r>
        <w:rPr>
          <w:rFonts w:eastAsiaTheme="minorHAnsi"/>
          <w:sz w:val="28"/>
          <w:szCs w:val="28"/>
          <w:lang w:eastAsia="en-US"/>
        </w:rPr>
        <w:t>постановке  юридического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лица на учет в налоговом</w:t>
      </w:r>
    </w:p>
    <w:p w:rsidR="00EF21A7" w:rsidRDefault="00384B18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органе: вид документа ___________ серия ______ № _________ дата _______</w:t>
      </w:r>
    </w:p>
    <w:p w:rsidR="00EF21A7" w:rsidRDefault="00384B18">
      <w:pPr>
        <w:ind w:right="1133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__________________________________________________________</w:t>
      </w:r>
    </w:p>
    <w:p w:rsidR="00EF21A7" w:rsidRDefault="00384B18">
      <w:pPr>
        <w:ind w:right="1133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(кем выдан, когда выдан)</w:t>
      </w:r>
    </w:p>
    <w:p w:rsidR="00EF21A7" w:rsidRDefault="00EF21A7">
      <w:pPr>
        <w:ind w:right="1133"/>
        <w:jc w:val="both"/>
        <w:rPr>
          <w:rFonts w:eastAsiaTheme="minorHAnsi"/>
          <w:lang w:eastAsia="en-US"/>
        </w:rPr>
      </w:pPr>
    </w:p>
    <w:p w:rsidR="00EF21A7" w:rsidRDefault="00384B18">
      <w:pPr>
        <w:ind w:right="1133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К заявлению прилагаются:</w:t>
      </w:r>
    </w:p>
    <w:p w:rsidR="00EF21A7" w:rsidRDefault="00384B18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копии учредительных документов (оригиналы учредительных документов в случае, если верность копий не удостоверена нотариально) (указать, какие именно);</w:t>
      </w:r>
    </w:p>
    <w:p w:rsidR="00EF21A7" w:rsidRDefault="00384B18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лица(представляется заявителем по собственной инициативе, в случае если они не были представлены заявителем самостоятельно, запрашиваются органом местного самоуправления, проводящим проверку,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документы);</w:t>
      </w:r>
    </w:p>
    <w:p w:rsidR="00EF21A7" w:rsidRDefault="00384B18">
      <w:pPr>
        <w:ind w:firstLine="709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 (представляется заявителем по собственной инициативе, в случае если они не были представлены заявителем самостоятельно, запрашиваются органом местного самоуправления, проводящим проверку,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документы).</w:t>
      </w:r>
    </w:p>
    <w:p w:rsidR="00EF21A7" w:rsidRDefault="00EF21A7">
      <w:pPr>
        <w:jc w:val="both"/>
        <w:rPr>
          <w:rFonts w:eastAsiaTheme="minorHAnsi"/>
          <w:lang w:eastAsia="en-US"/>
        </w:rPr>
      </w:pPr>
    </w:p>
    <w:p w:rsidR="00EF21A7" w:rsidRDefault="00384B18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Результат рассмотрения заявления прошу:</w:t>
      </w:r>
    </w:p>
    <w:p w:rsidR="00EF21A7" w:rsidRDefault="00EF21A7">
      <w:pPr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8789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8255"/>
      </w:tblGrid>
      <w:tr w:rsidR="00EF21A7">
        <w:tc>
          <w:tcPr>
            <w:tcW w:w="534" w:type="dxa"/>
            <w:tcBorders>
              <w:right w:val="single" w:sz="4" w:space="0" w:color="000000"/>
            </w:tcBorders>
            <w:shd w:val="clear" w:color="FFFFFF" w:fill="FFFFFF"/>
          </w:tcPr>
          <w:p w:rsidR="00EF21A7" w:rsidRDefault="00EF21A7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F21A7" w:rsidRDefault="00EF21A7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25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EF21A7" w:rsidRDefault="00384B1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выдать на руки в ОМСУ</w:t>
            </w:r>
          </w:p>
        </w:tc>
      </w:tr>
      <w:tr w:rsidR="00EF21A7">
        <w:tc>
          <w:tcPr>
            <w:tcW w:w="534" w:type="dxa"/>
            <w:tcBorders>
              <w:right w:val="single" w:sz="4" w:space="0" w:color="000000"/>
            </w:tcBorders>
            <w:shd w:val="clear" w:color="FFFFFF" w:fill="FFFFFF"/>
          </w:tcPr>
          <w:p w:rsidR="00EF21A7" w:rsidRDefault="00EF21A7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EF21A7" w:rsidRDefault="00EF21A7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825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EF21A7" w:rsidRDefault="00384B1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выдать на руки в МФЦ</w:t>
            </w:r>
          </w:p>
        </w:tc>
      </w:tr>
      <w:tr w:rsidR="00EF21A7">
        <w:tc>
          <w:tcPr>
            <w:tcW w:w="534" w:type="dxa"/>
            <w:tcBorders>
              <w:right w:val="single" w:sz="4" w:space="0" w:color="000000"/>
            </w:tcBorders>
            <w:shd w:val="clear" w:color="FFFFFF" w:fill="FFFFFF"/>
          </w:tcPr>
          <w:p w:rsidR="00EF21A7" w:rsidRDefault="00EF21A7">
            <w:pPr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  <w:p w:rsidR="00EF21A7" w:rsidRDefault="00EF21A7">
            <w:pPr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25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none" w:sz="4" w:space="0" w:color="000000"/>
            </w:tcBorders>
            <w:shd w:val="clear" w:color="FFFFFF" w:fill="FFFFFF"/>
            <w:vAlign w:val="center"/>
          </w:tcPr>
          <w:p w:rsidR="00EF21A7" w:rsidRDefault="00384B1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направить в электронной форме в личный кабинет на </w:t>
            </w:r>
            <w:r>
              <w:rPr>
                <w:rFonts w:eastAsiaTheme="minorHAnsi"/>
                <w:sz w:val="24"/>
                <w:szCs w:val="24"/>
                <w:highlight w:val="white"/>
                <w:shd w:val="clear" w:color="auto" w:fill="FFFF00"/>
                <w:lang w:eastAsia="en-US"/>
              </w:rPr>
              <w:t>ЕПГУ</w:t>
            </w:r>
          </w:p>
        </w:tc>
      </w:tr>
    </w:tbl>
    <w:p w:rsidR="00EF21A7" w:rsidRDefault="00EF21A7">
      <w:pPr>
        <w:jc w:val="both"/>
        <w:rPr>
          <w:rFonts w:eastAsiaTheme="minorHAnsi"/>
          <w:sz w:val="24"/>
          <w:szCs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08"/>
        <w:gridCol w:w="2835"/>
        <w:gridCol w:w="825"/>
        <w:gridCol w:w="2203"/>
      </w:tblGrid>
      <w:tr w:rsidR="00EF21A7">
        <w:tc>
          <w:tcPr>
            <w:tcW w:w="9071" w:type="dxa"/>
            <w:gridSpan w:val="4"/>
          </w:tcPr>
          <w:p w:rsidR="00EF21A7" w:rsidRDefault="00384B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</w:t>
            </w:r>
          </w:p>
          <w:p w:rsidR="00EF21A7" w:rsidRDefault="00384B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юридического лица </w:t>
            </w:r>
          </w:p>
        </w:tc>
      </w:tr>
      <w:tr w:rsidR="00EF21A7">
        <w:tc>
          <w:tcPr>
            <w:tcW w:w="6043" w:type="dxa"/>
            <w:gridSpan w:val="2"/>
            <w:tcBorders>
              <w:bottom w:val="single" w:sz="4" w:space="0" w:color="auto"/>
            </w:tcBorders>
          </w:tcPr>
          <w:p w:rsidR="00EF21A7" w:rsidRDefault="00EF21A7">
            <w:pPr>
              <w:rPr>
                <w:sz w:val="24"/>
                <w:szCs w:val="24"/>
              </w:rPr>
            </w:pPr>
          </w:p>
        </w:tc>
        <w:tc>
          <w:tcPr>
            <w:tcW w:w="3028" w:type="dxa"/>
            <w:gridSpan w:val="2"/>
          </w:tcPr>
          <w:p w:rsidR="00EF21A7" w:rsidRDefault="00EF21A7">
            <w:pPr>
              <w:rPr>
                <w:sz w:val="24"/>
                <w:szCs w:val="24"/>
              </w:rPr>
            </w:pPr>
          </w:p>
        </w:tc>
      </w:tr>
      <w:tr w:rsidR="00EF21A7">
        <w:tc>
          <w:tcPr>
            <w:tcW w:w="6043" w:type="dxa"/>
            <w:gridSpan w:val="2"/>
            <w:tcBorders>
              <w:top w:val="single" w:sz="4" w:space="0" w:color="auto"/>
            </w:tcBorders>
          </w:tcPr>
          <w:p w:rsidR="00EF21A7" w:rsidRDefault="00384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(подпись, Ф.И.О., печать)</w:t>
            </w:r>
          </w:p>
        </w:tc>
        <w:tc>
          <w:tcPr>
            <w:tcW w:w="3028" w:type="dxa"/>
            <w:gridSpan w:val="2"/>
          </w:tcPr>
          <w:p w:rsidR="00EF21A7" w:rsidRDefault="00EF21A7">
            <w:pPr>
              <w:rPr>
                <w:sz w:val="24"/>
                <w:szCs w:val="24"/>
              </w:rPr>
            </w:pPr>
          </w:p>
        </w:tc>
      </w:tr>
      <w:tr w:rsidR="00EF21A7">
        <w:tc>
          <w:tcPr>
            <w:tcW w:w="9071" w:type="dxa"/>
            <w:gridSpan w:val="4"/>
          </w:tcPr>
          <w:p w:rsidR="00EF21A7" w:rsidRDefault="00384B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Представитель или доверенное лицо заявителя для получения результата:</w:t>
            </w:r>
          </w:p>
        </w:tc>
      </w:tr>
      <w:tr w:rsidR="00EF21A7">
        <w:tc>
          <w:tcPr>
            <w:tcW w:w="9071" w:type="dxa"/>
            <w:gridSpan w:val="4"/>
            <w:tcBorders>
              <w:bottom w:val="single" w:sz="4" w:space="0" w:color="auto"/>
            </w:tcBorders>
          </w:tcPr>
          <w:p w:rsidR="00EF21A7" w:rsidRDefault="00EF21A7">
            <w:pPr>
              <w:rPr>
                <w:sz w:val="24"/>
                <w:szCs w:val="24"/>
              </w:rPr>
            </w:pPr>
          </w:p>
        </w:tc>
      </w:tr>
      <w:tr w:rsidR="00EF21A7">
        <w:tc>
          <w:tcPr>
            <w:tcW w:w="9071" w:type="dxa"/>
            <w:gridSpan w:val="4"/>
            <w:tcBorders>
              <w:top w:val="single" w:sz="4" w:space="0" w:color="auto"/>
            </w:tcBorders>
          </w:tcPr>
          <w:p w:rsidR="00EF21A7" w:rsidRDefault="00384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(фамилия, имя, отчество)</w:t>
            </w:r>
          </w:p>
        </w:tc>
      </w:tr>
      <w:tr w:rsidR="00EF21A7">
        <w:tc>
          <w:tcPr>
            <w:tcW w:w="9071" w:type="dxa"/>
            <w:gridSpan w:val="4"/>
            <w:tcBorders>
              <w:bottom w:val="single" w:sz="4" w:space="0" w:color="auto"/>
            </w:tcBorders>
          </w:tcPr>
          <w:p w:rsidR="00EF21A7" w:rsidRDefault="00EF21A7">
            <w:pPr>
              <w:rPr>
                <w:sz w:val="24"/>
                <w:szCs w:val="24"/>
              </w:rPr>
            </w:pPr>
          </w:p>
        </w:tc>
      </w:tr>
      <w:tr w:rsidR="00EF21A7">
        <w:tc>
          <w:tcPr>
            <w:tcW w:w="907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EF21A7" w:rsidRDefault="00EF21A7">
            <w:pPr>
              <w:rPr>
                <w:sz w:val="24"/>
                <w:szCs w:val="24"/>
              </w:rPr>
            </w:pPr>
          </w:p>
        </w:tc>
      </w:tr>
      <w:tr w:rsidR="00EF21A7">
        <w:tc>
          <w:tcPr>
            <w:tcW w:w="9071" w:type="dxa"/>
            <w:gridSpan w:val="4"/>
            <w:tcBorders>
              <w:top w:val="single" w:sz="4" w:space="0" w:color="auto"/>
            </w:tcBorders>
          </w:tcPr>
          <w:p w:rsidR="00EF21A7" w:rsidRDefault="00384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(паспортные данные: серия и номер, когда и кем выдан)</w:t>
            </w:r>
          </w:p>
        </w:tc>
      </w:tr>
      <w:tr w:rsidR="00EF21A7">
        <w:tc>
          <w:tcPr>
            <w:tcW w:w="9071" w:type="dxa"/>
            <w:gridSpan w:val="4"/>
          </w:tcPr>
          <w:p w:rsidR="00EF21A7" w:rsidRDefault="00EF21A7">
            <w:pPr>
              <w:rPr>
                <w:sz w:val="24"/>
                <w:szCs w:val="24"/>
              </w:rPr>
            </w:pPr>
          </w:p>
        </w:tc>
      </w:tr>
      <w:tr w:rsidR="00EF21A7">
        <w:tc>
          <w:tcPr>
            <w:tcW w:w="9071" w:type="dxa"/>
            <w:gridSpan w:val="4"/>
          </w:tcPr>
          <w:p w:rsidR="00EF21A7" w:rsidRDefault="00384B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 (реквизиты):</w:t>
            </w:r>
          </w:p>
        </w:tc>
      </w:tr>
      <w:tr w:rsidR="00EF21A7">
        <w:tc>
          <w:tcPr>
            <w:tcW w:w="6868" w:type="dxa"/>
            <w:gridSpan w:val="3"/>
            <w:tcBorders>
              <w:bottom w:val="single" w:sz="4" w:space="0" w:color="auto"/>
            </w:tcBorders>
          </w:tcPr>
          <w:p w:rsidR="00EF21A7" w:rsidRDefault="00EF21A7">
            <w:pPr>
              <w:rPr>
                <w:sz w:val="24"/>
                <w:szCs w:val="24"/>
              </w:rPr>
            </w:pPr>
          </w:p>
        </w:tc>
        <w:tc>
          <w:tcPr>
            <w:tcW w:w="2203" w:type="dxa"/>
          </w:tcPr>
          <w:p w:rsidR="00EF21A7" w:rsidRDefault="00EF21A7">
            <w:pPr>
              <w:rPr>
                <w:sz w:val="24"/>
                <w:szCs w:val="24"/>
              </w:rPr>
            </w:pPr>
          </w:p>
        </w:tc>
      </w:tr>
      <w:tr w:rsidR="00EF21A7">
        <w:tc>
          <w:tcPr>
            <w:tcW w:w="9071" w:type="dxa"/>
            <w:gridSpan w:val="4"/>
          </w:tcPr>
          <w:p w:rsidR="00EF21A7" w:rsidRDefault="00EF21A7">
            <w:pPr>
              <w:jc w:val="both"/>
              <w:rPr>
                <w:sz w:val="24"/>
                <w:szCs w:val="24"/>
              </w:rPr>
            </w:pPr>
          </w:p>
          <w:p w:rsidR="00EF21A7" w:rsidRDefault="00384B1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подачи заявления: "___" __________ 20__ года</w:t>
            </w:r>
          </w:p>
        </w:tc>
      </w:tr>
      <w:tr w:rsidR="00EF21A7">
        <w:tc>
          <w:tcPr>
            <w:tcW w:w="3208" w:type="dxa"/>
            <w:tcBorders>
              <w:bottom w:val="single" w:sz="4" w:space="0" w:color="auto"/>
            </w:tcBorders>
          </w:tcPr>
          <w:p w:rsidR="00EF21A7" w:rsidRDefault="00EF21A7">
            <w:pPr>
              <w:rPr>
                <w:sz w:val="24"/>
                <w:szCs w:val="24"/>
              </w:rPr>
            </w:pPr>
          </w:p>
        </w:tc>
        <w:tc>
          <w:tcPr>
            <w:tcW w:w="5863" w:type="dxa"/>
            <w:gridSpan w:val="3"/>
          </w:tcPr>
          <w:p w:rsidR="00EF21A7" w:rsidRDefault="00EF21A7">
            <w:pPr>
              <w:jc w:val="both"/>
              <w:rPr>
                <w:sz w:val="24"/>
                <w:szCs w:val="24"/>
              </w:rPr>
            </w:pPr>
          </w:p>
        </w:tc>
      </w:tr>
      <w:tr w:rsidR="00EF21A7">
        <w:tc>
          <w:tcPr>
            <w:tcW w:w="3208" w:type="dxa"/>
            <w:tcBorders>
              <w:top w:val="single" w:sz="4" w:space="0" w:color="auto"/>
            </w:tcBorders>
          </w:tcPr>
          <w:p w:rsidR="00EF21A7" w:rsidRDefault="00384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(подпись/Ф.И.О.)</w:t>
            </w:r>
          </w:p>
        </w:tc>
        <w:tc>
          <w:tcPr>
            <w:tcW w:w="5863" w:type="dxa"/>
            <w:gridSpan w:val="3"/>
          </w:tcPr>
          <w:p w:rsidR="00EF21A7" w:rsidRDefault="00EF21A7">
            <w:pPr>
              <w:jc w:val="both"/>
              <w:rPr>
                <w:sz w:val="24"/>
                <w:szCs w:val="24"/>
              </w:rPr>
            </w:pPr>
          </w:p>
        </w:tc>
      </w:tr>
    </w:tbl>
    <w:p w:rsidR="00EF21A7" w:rsidRDefault="00384B18">
      <w:pPr>
        <w:jc w:val="right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Образец № 2</w:t>
      </w:r>
    </w:p>
    <w:p w:rsidR="00EF21A7" w:rsidRDefault="00EF21A7">
      <w:pPr>
        <w:widowControl w:val="0"/>
        <w:ind w:firstLine="540"/>
        <w:jc w:val="both"/>
        <w:rPr>
          <w:sz w:val="22"/>
          <w:szCs w:val="22"/>
          <w:lang w:eastAsia="en-US"/>
        </w:rPr>
      </w:pPr>
    </w:p>
    <w:p w:rsidR="00EF21A7" w:rsidRDefault="00384B18">
      <w:pPr>
        <w:widowControl w:val="0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(ФОРМА)</w:t>
      </w:r>
    </w:p>
    <w:p w:rsidR="00EF21A7" w:rsidRDefault="00EF21A7">
      <w:pPr>
        <w:widowControl w:val="0"/>
        <w:rPr>
          <w:sz w:val="26"/>
          <w:szCs w:val="26"/>
          <w:lang w:eastAsia="ru-RU"/>
        </w:rPr>
      </w:pPr>
    </w:p>
    <w:p w:rsidR="00EF21A7" w:rsidRDefault="00EF21A7">
      <w:pPr>
        <w:spacing w:after="200"/>
        <w:rPr>
          <w:rFonts w:eastAsiaTheme="minorHAnsi"/>
          <w:sz w:val="24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89"/>
        <w:gridCol w:w="753"/>
        <w:gridCol w:w="8181"/>
      </w:tblGrid>
      <w:tr w:rsidR="00EF21A7">
        <w:trPr>
          <w:trHeight w:val="719"/>
        </w:trPr>
        <w:tc>
          <w:tcPr>
            <w:tcW w:w="10123" w:type="dxa"/>
            <w:gridSpan w:val="3"/>
          </w:tcPr>
          <w:p w:rsidR="00EF21A7" w:rsidRDefault="00EF21A7">
            <w:pPr>
              <w:jc w:val="center"/>
              <w:rPr>
                <w:sz w:val="24"/>
                <w:szCs w:val="24"/>
              </w:rPr>
            </w:pPr>
            <w:bookmarkStart w:id="2" w:name="P1187"/>
            <w:bookmarkEnd w:id="2"/>
          </w:p>
          <w:p w:rsidR="00EF21A7" w:rsidRDefault="00384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РАЗРЕШЕНИЕ</w:t>
            </w:r>
          </w:p>
          <w:p w:rsidR="00EF21A7" w:rsidRDefault="00384B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право организации розничного рынка</w:t>
            </w:r>
          </w:p>
          <w:p w:rsidR="00EF21A7" w:rsidRDefault="00EF21A7">
            <w:pPr>
              <w:jc w:val="center"/>
            </w:pPr>
          </w:p>
        </w:tc>
      </w:tr>
      <w:tr w:rsidR="00EF21A7">
        <w:trPr>
          <w:trHeight w:val="246"/>
        </w:trPr>
        <w:tc>
          <w:tcPr>
            <w:tcW w:w="10123" w:type="dxa"/>
            <w:gridSpan w:val="3"/>
          </w:tcPr>
          <w:p w:rsidR="00EF21A7" w:rsidRDefault="00384B18">
            <w:pPr>
              <w:jc w:val="center"/>
            </w:pPr>
            <w:r>
              <w:t>N &lt;*&gt; __________________ от "___" _________ 20__ года</w:t>
            </w:r>
          </w:p>
        </w:tc>
      </w:tr>
      <w:tr w:rsidR="00EF21A7">
        <w:trPr>
          <w:trHeight w:val="246"/>
        </w:trPr>
        <w:tc>
          <w:tcPr>
            <w:tcW w:w="10123" w:type="dxa"/>
            <w:gridSpan w:val="3"/>
            <w:tcBorders>
              <w:bottom w:val="single" w:sz="4" w:space="0" w:color="auto"/>
            </w:tcBorders>
          </w:tcPr>
          <w:p w:rsidR="00EF21A7" w:rsidRDefault="00EF21A7"/>
        </w:tc>
      </w:tr>
      <w:tr w:rsidR="00EF21A7">
        <w:trPr>
          <w:trHeight w:val="246"/>
        </w:trPr>
        <w:tc>
          <w:tcPr>
            <w:tcW w:w="10123" w:type="dxa"/>
            <w:gridSpan w:val="3"/>
            <w:tcBorders>
              <w:top w:val="single" w:sz="4" w:space="0" w:color="auto"/>
            </w:tcBorders>
          </w:tcPr>
          <w:p w:rsidR="00EF21A7" w:rsidRDefault="00384B18">
            <w:pPr>
              <w:jc w:val="center"/>
            </w:pPr>
            <w:r>
              <w:t>(наименование органа местного самоуправления, выдавшего разрешение)</w:t>
            </w:r>
          </w:p>
        </w:tc>
      </w:tr>
      <w:tr w:rsidR="00EF21A7">
        <w:trPr>
          <w:trHeight w:val="246"/>
        </w:trPr>
        <w:tc>
          <w:tcPr>
            <w:tcW w:w="1189" w:type="dxa"/>
          </w:tcPr>
          <w:p w:rsidR="00EF21A7" w:rsidRDefault="00384B18">
            <w:r>
              <w:t>выдано</w:t>
            </w:r>
          </w:p>
        </w:tc>
        <w:tc>
          <w:tcPr>
            <w:tcW w:w="8934" w:type="dxa"/>
            <w:gridSpan w:val="2"/>
            <w:tcBorders>
              <w:bottom w:val="single" w:sz="4" w:space="0" w:color="auto"/>
            </w:tcBorders>
          </w:tcPr>
          <w:p w:rsidR="00EF21A7" w:rsidRDefault="00EF21A7"/>
        </w:tc>
      </w:tr>
      <w:tr w:rsidR="00EF21A7">
        <w:trPr>
          <w:trHeight w:val="246"/>
        </w:trPr>
        <w:tc>
          <w:tcPr>
            <w:tcW w:w="1189" w:type="dxa"/>
          </w:tcPr>
          <w:p w:rsidR="00EF21A7" w:rsidRDefault="00EF21A7"/>
        </w:tc>
        <w:tc>
          <w:tcPr>
            <w:tcW w:w="8934" w:type="dxa"/>
            <w:gridSpan w:val="2"/>
            <w:tcBorders>
              <w:top w:val="single" w:sz="4" w:space="0" w:color="auto"/>
            </w:tcBorders>
          </w:tcPr>
          <w:p w:rsidR="00EF21A7" w:rsidRDefault="00384B18">
            <w:pPr>
              <w:jc w:val="center"/>
            </w:pPr>
            <w:r>
              <w:t>(полное и сокращенное (при наличии) наименование юридического лица)</w:t>
            </w:r>
          </w:p>
        </w:tc>
      </w:tr>
      <w:tr w:rsidR="00EF21A7">
        <w:trPr>
          <w:trHeight w:val="246"/>
        </w:trPr>
        <w:tc>
          <w:tcPr>
            <w:tcW w:w="1942" w:type="dxa"/>
            <w:gridSpan w:val="2"/>
          </w:tcPr>
          <w:p w:rsidR="00EF21A7" w:rsidRDefault="00384B18">
            <w:r>
              <w:t>на основании</w:t>
            </w:r>
          </w:p>
        </w:tc>
        <w:tc>
          <w:tcPr>
            <w:tcW w:w="8181" w:type="dxa"/>
            <w:tcBorders>
              <w:bottom w:val="single" w:sz="4" w:space="0" w:color="auto"/>
            </w:tcBorders>
          </w:tcPr>
          <w:p w:rsidR="00EF21A7" w:rsidRDefault="00EF21A7"/>
        </w:tc>
      </w:tr>
      <w:tr w:rsidR="00EF21A7">
        <w:trPr>
          <w:trHeight w:val="246"/>
        </w:trPr>
        <w:tc>
          <w:tcPr>
            <w:tcW w:w="1942" w:type="dxa"/>
            <w:gridSpan w:val="2"/>
          </w:tcPr>
          <w:p w:rsidR="00EF21A7" w:rsidRDefault="00EF21A7"/>
        </w:tc>
        <w:tc>
          <w:tcPr>
            <w:tcW w:w="8181" w:type="dxa"/>
            <w:tcBorders>
              <w:top w:val="single" w:sz="4" w:space="0" w:color="auto"/>
            </w:tcBorders>
          </w:tcPr>
          <w:p w:rsidR="00EF21A7" w:rsidRDefault="00384B18">
            <w:pPr>
              <w:jc w:val="center"/>
            </w:pPr>
            <w:r>
              <w:t>(наименование, дата и номер правового акта)</w:t>
            </w:r>
          </w:p>
        </w:tc>
      </w:tr>
    </w:tbl>
    <w:p w:rsidR="00EF21A7" w:rsidRDefault="00EF21A7">
      <w:pPr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1"/>
        <w:gridCol w:w="2134"/>
        <w:gridCol w:w="1667"/>
        <w:gridCol w:w="765"/>
        <w:gridCol w:w="4807"/>
      </w:tblGrid>
      <w:tr w:rsidR="00EF21A7">
        <w:trPr>
          <w:trHeight w:val="497"/>
        </w:trPr>
        <w:tc>
          <w:tcPr>
            <w:tcW w:w="4681" w:type="dxa"/>
            <w:gridSpan w:val="3"/>
          </w:tcPr>
          <w:p w:rsidR="00EF21A7" w:rsidRDefault="00384B18">
            <w:r>
              <w:t>Местонахождение</w:t>
            </w:r>
          </w:p>
          <w:p w:rsidR="00EF21A7" w:rsidRDefault="00384B18">
            <w:r>
              <w:t>юридического лица</w:t>
            </w:r>
          </w:p>
        </w:tc>
        <w:tc>
          <w:tcPr>
            <w:tcW w:w="765" w:type="dxa"/>
          </w:tcPr>
          <w:p w:rsidR="00EF21A7" w:rsidRDefault="00EF21A7"/>
        </w:tc>
        <w:tc>
          <w:tcPr>
            <w:tcW w:w="4807" w:type="dxa"/>
          </w:tcPr>
          <w:p w:rsidR="00EF21A7" w:rsidRDefault="00384B18">
            <w:r>
              <w:t>Месторасположение</w:t>
            </w:r>
          </w:p>
          <w:p w:rsidR="00EF21A7" w:rsidRDefault="00384B18">
            <w:r>
              <w:t>розничного рынка</w:t>
            </w:r>
          </w:p>
        </w:tc>
      </w:tr>
      <w:tr w:rsidR="00EF21A7">
        <w:trPr>
          <w:trHeight w:val="248"/>
        </w:trPr>
        <w:tc>
          <w:tcPr>
            <w:tcW w:w="4681" w:type="dxa"/>
            <w:gridSpan w:val="3"/>
            <w:tcBorders>
              <w:bottom w:val="single" w:sz="4" w:space="0" w:color="auto"/>
            </w:tcBorders>
          </w:tcPr>
          <w:p w:rsidR="00EF21A7" w:rsidRDefault="00EF21A7"/>
        </w:tc>
        <w:tc>
          <w:tcPr>
            <w:tcW w:w="765" w:type="dxa"/>
          </w:tcPr>
          <w:p w:rsidR="00EF21A7" w:rsidRDefault="00EF21A7"/>
        </w:tc>
        <w:tc>
          <w:tcPr>
            <w:tcW w:w="4807" w:type="dxa"/>
            <w:tcBorders>
              <w:bottom w:val="single" w:sz="4" w:space="0" w:color="auto"/>
            </w:tcBorders>
          </w:tcPr>
          <w:p w:rsidR="00EF21A7" w:rsidRDefault="00EF21A7"/>
        </w:tc>
      </w:tr>
      <w:tr w:rsidR="00EF21A7">
        <w:trPr>
          <w:trHeight w:val="248"/>
        </w:trPr>
        <w:tc>
          <w:tcPr>
            <w:tcW w:w="46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F21A7" w:rsidRDefault="00EF21A7"/>
        </w:tc>
        <w:tc>
          <w:tcPr>
            <w:tcW w:w="765" w:type="dxa"/>
          </w:tcPr>
          <w:p w:rsidR="00EF21A7" w:rsidRDefault="00EF21A7"/>
        </w:tc>
        <w:tc>
          <w:tcPr>
            <w:tcW w:w="4807" w:type="dxa"/>
            <w:tcBorders>
              <w:top w:val="single" w:sz="4" w:space="0" w:color="auto"/>
              <w:bottom w:val="single" w:sz="4" w:space="0" w:color="auto"/>
            </w:tcBorders>
          </w:tcPr>
          <w:p w:rsidR="00EF21A7" w:rsidRDefault="00EF21A7"/>
        </w:tc>
      </w:tr>
      <w:tr w:rsidR="00EF21A7">
        <w:trPr>
          <w:trHeight w:val="248"/>
        </w:trPr>
        <w:tc>
          <w:tcPr>
            <w:tcW w:w="881" w:type="dxa"/>
            <w:tcBorders>
              <w:top w:val="single" w:sz="4" w:space="0" w:color="auto"/>
            </w:tcBorders>
          </w:tcPr>
          <w:p w:rsidR="00EF21A7" w:rsidRDefault="00384B18">
            <w:r>
              <w:t>ИНН</w:t>
            </w:r>
          </w:p>
        </w:tc>
        <w:tc>
          <w:tcPr>
            <w:tcW w:w="38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F21A7" w:rsidRDefault="00EF21A7"/>
        </w:tc>
        <w:tc>
          <w:tcPr>
            <w:tcW w:w="765" w:type="dxa"/>
          </w:tcPr>
          <w:p w:rsidR="00EF21A7" w:rsidRDefault="00EF21A7"/>
        </w:tc>
        <w:tc>
          <w:tcPr>
            <w:tcW w:w="4807" w:type="dxa"/>
            <w:tcBorders>
              <w:top w:val="single" w:sz="4" w:space="0" w:color="auto"/>
            </w:tcBorders>
          </w:tcPr>
          <w:p w:rsidR="00EF21A7" w:rsidRDefault="00EF21A7"/>
        </w:tc>
      </w:tr>
      <w:tr w:rsidR="00EF21A7">
        <w:trPr>
          <w:trHeight w:val="229"/>
        </w:trPr>
        <w:tc>
          <w:tcPr>
            <w:tcW w:w="3015" w:type="dxa"/>
            <w:gridSpan w:val="2"/>
          </w:tcPr>
          <w:p w:rsidR="00EF21A7" w:rsidRDefault="00384B18">
            <w:r>
              <w:t>Тип розничного рынка</w:t>
            </w:r>
          </w:p>
        </w:tc>
        <w:tc>
          <w:tcPr>
            <w:tcW w:w="1666" w:type="dxa"/>
            <w:tcBorders>
              <w:top w:val="single" w:sz="4" w:space="0" w:color="auto"/>
              <w:bottom w:val="single" w:sz="4" w:space="0" w:color="auto"/>
            </w:tcBorders>
          </w:tcPr>
          <w:p w:rsidR="00EF21A7" w:rsidRDefault="00EF21A7"/>
        </w:tc>
        <w:tc>
          <w:tcPr>
            <w:tcW w:w="765" w:type="dxa"/>
          </w:tcPr>
          <w:p w:rsidR="00EF21A7" w:rsidRDefault="00EF21A7"/>
        </w:tc>
        <w:tc>
          <w:tcPr>
            <w:tcW w:w="4807" w:type="dxa"/>
          </w:tcPr>
          <w:p w:rsidR="00EF21A7" w:rsidRDefault="00EF21A7"/>
        </w:tc>
      </w:tr>
      <w:tr w:rsidR="00EF21A7">
        <w:trPr>
          <w:trHeight w:val="268"/>
        </w:trPr>
        <w:tc>
          <w:tcPr>
            <w:tcW w:w="4681" w:type="dxa"/>
            <w:gridSpan w:val="3"/>
          </w:tcPr>
          <w:p w:rsidR="00EF21A7" w:rsidRDefault="00EF21A7"/>
        </w:tc>
        <w:tc>
          <w:tcPr>
            <w:tcW w:w="765" w:type="dxa"/>
          </w:tcPr>
          <w:p w:rsidR="00EF21A7" w:rsidRDefault="00EF21A7"/>
        </w:tc>
        <w:tc>
          <w:tcPr>
            <w:tcW w:w="4807" w:type="dxa"/>
          </w:tcPr>
          <w:p w:rsidR="00EF21A7" w:rsidRDefault="00EF21A7"/>
        </w:tc>
      </w:tr>
      <w:tr w:rsidR="00EF21A7">
        <w:trPr>
          <w:trHeight w:val="478"/>
        </w:trPr>
        <w:tc>
          <w:tcPr>
            <w:tcW w:w="4681" w:type="dxa"/>
            <w:gridSpan w:val="3"/>
          </w:tcPr>
          <w:p w:rsidR="00EF21A7" w:rsidRDefault="00384B18">
            <w:r>
              <w:t>Срок действия разрешения</w:t>
            </w:r>
          </w:p>
        </w:tc>
        <w:tc>
          <w:tcPr>
            <w:tcW w:w="765" w:type="dxa"/>
          </w:tcPr>
          <w:p w:rsidR="00EF21A7" w:rsidRDefault="00EF21A7"/>
        </w:tc>
        <w:tc>
          <w:tcPr>
            <w:tcW w:w="4807" w:type="dxa"/>
          </w:tcPr>
          <w:p w:rsidR="00EF21A7" w:rsidRDefault="00384B18">
            <w:r>
              <w:t>Дата принятия решения</w:t>
            </w:r>
          </w:p>
          <w:p w:rsidR="00EF21A7" w:rsidRDefault="00384B18">
            <w:r>
              <w:t>о предоставлении разрешения</w:t>
            </w:r>
          </w:p>
        </w:tc>
      </w:tr>
      <w:tr w:rsidR="00EF21A7">
        <w:trPr>
          <w:trHeight w:val="497"/>
        </w:trPr>
        <w:tc>
          <w:tcPr>
            <w:tcW w:w="4681" w:type="dxa"/>
            <w:gridSpan w:val="3"/>
          </w:tcPr>
          <w:p w:rsidR="00EF21A7" w:rsidRDefault="00384B18">
            <w:r>
              <w:t>с "___" _________ 20__ года</w:t>
            </w:r>
          </w:p>
          <w:p w:rsidR="00EF21A7" w:rsidRDefault="00384B18">
            <w:r>
              <w:t>по "___" _________ 20__ года</w:t>
            </w:r>
          </w:p>
        </w:tc>
        <w:tc>
          <w:tcPr>
            <w:tcW w:w="765" w:type="dxa"/>
          </w:tcPr>
          <w:p w:rsidR="00EF21A7" w:rsidRDefault="00EF21A7"/>
        </w:tc>
        <w:tc>
          <w:tcPr>
            <w:tcW w:w="4807" w:type="dxa"/>
            <w:vAlign w:val="bottom"/>
          </w:tcPr>
          <w:p w:rsidR="00EF21A7" w:rsidRDefault="00384B18">
            <w:r>
              <w:t>"___" _________ 20__ года</w:t>
            </w:r>
          </w:p>
        </w:tc>
      </w:tr>
    </w:tbl>
    <w:p w:rsidR="00EF21A7" w:rsidRDefault="00EF21A7">
      <w:pPr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02"/>
        <w:gridCol w:w="1983"/>
        <w:gridCol w:w="384"/>
        <w:gridCol w:w="3966"/>
      </w:tblGrid>
      <w:tr w:rsidR="00EF21A7">
        <w:trPr>
          <w:trHeight w:val="474"/>
        </w:trPr>
        <w:tc>
          <w:tcPr>
            <w:tcW w:w="3902" w:type="dxa"/>
          </w:tcPr>
          <w:p w:rsidR="00EF21A7" w:rsidRDefault="00384B18">
            <w:r>
              <w:t>Глава администрации муниципального образования</w:t>
            </w:r>
          </w:p>
        </w:tc>
        <w:tc>
          <w:tcPr>
            <w:tcW w:w="1983" w:type="dxa"/>
            <w:tcBorders>
              <w:bottom w:val="single" w:sz="4" w:space="0" w:color="auto"/>
            </w:tcBorders>
          </w:tcPr>
          <w:p w:rsidR="00EF21A7" w:rsidRDefault="00EF21A7"/>
        </w:tc>
        <w:tc>
          <w:tcPr>
            <w:tcW w:w="384" w:type="dxa"/>
          </w:tcPr>
          <w:p w:rsidR="00EF21A7" w:rsidRDefault="00EF21A7"/>
        </w:tc>
        <w:tc>
          <w:tcPr>
            <w:tcW w:w="3966" w:type="dxa"/>
            <w:tcBorders>
              <w:bottom w:val="single" w:sz="4" w:space="0" w:color="auto"/>
            </w:tcBorders>
          </w:tcPr>
          <w:p w:rsidR="00EF21A7" w:rsidRDefault="00EF21A7"/>
        </w:tc>
      </w:tr>
      <w:tr w:rsidR="00EF21A7">
        <w:trPr>
          <w:trHeight w:val="246"/>
        </w:trPr>
        <w:tc>
          <w:tcPr>
            <w:tcW w:w="3902" w:type="dxa"/>
          </w:tcPr>
          <w:p w:rsidR="00EF21A7" w:rsidRDefault="00EF21A7"/>
        </w:tc>
        <w:tc>
          <w:tcPr>
            <w:tcW w:w="1983" w:type="dxa"/>
            <w:tcBorders>
              <w:top w:val="single" w:sz="4" w:space="0" w:color="auto"/>
            </w:tcBorders>
          </w:tcPr>
          <w:p w:rsidR="00EF21A7" w:rsidRDefault="00384B18">
            <w:pPr>
              <w:jc w:val="center"/>
            </w:pPr>
            <w:r>
              <w:t>(подпись)</w:t>
            </w:r>
          </w:p>
        </w:tc>
        <w:tc>
          <w:tcPr>
            <w:tcW w:w="384" w:type="dxa"/>
          </w:tcPr>
          <w:p w:rsidR="00EF21A7" w:rsidRDefault="00EF21A7"/>
        </w:tc>
        <w:tc>
          <w:tcPr>
            <w:tcW w:w="3966" w:type="dxa"/>
            <w:tcBorders>
              <w:top w:val="single" w:sz="4" w:space="0" w:color="auto"/>
            </w:tcBorders>
          </w:tcPr>
          <w:p w:rsidR="00EF21A7" w:rsidRDefault="00384B18">
            <w:pPr>
              <w:jc w:val="center"/>
            </w:pPr>
            <w:r>
              <w:t>(фамилия, инициалы)</w:t>
            </w:r>
          </w:p>
        </w:tc>
      </w:tr>
      <w:tr w:rsidR="00EF21A7">
        <w:trPr>
          <w:trHeight w:val="246"/>
        </w:trPr>
        <w:tc>
          <w:tcPr>
            <w:tcW w:w="10235" w:type="dxa"/>
            <w:gridSpan w:val="4"/>
          </w:tcPr>
          <w:p w:rsidR="00EF21A7" w:rsidRDefault="00384B18">
            <w:r>
              <w:t>Место печати</w:t>
            </w:r>
          </w:p>
        </w:tc>
      </w:tr>
    </w:tbl>
    <w:p w:rsidR="00EF21A7" w:rsidRDefault="00EF21A7">
      <w:pPr>
        <w:ind w:firstLine="540"/>
        <w:jc w:val="both"/>
      </w:pPr>
    </w:p>
    <w:p w:rsidR="00EF21A7" w:rsidRDefault="00384B18">
      <w:pPr>
        <w:ind w:firstLine="540"/>
        <w:jc w:val="both"/>
      </w:pPr>
      <w:r>
        <w:t>--------------------------------</w:t>
      </w:r>
    </w:p>
    <w:p w:rsidR="00EF21A7" w:rsidRDefault="00384B18">
      <w:pPr>
        <w:spacing w:before="200"/>
        <w:ind w:firstLine="540"/>
        <w:jc w:val="both"/>
      </w:pPr>
      <w:r>
        <w:t>&lt;*&gt; Номер разрешения имеет формат 47-ОКТМО-XX, где ОКТМО - код ОКТМО (городского, сельского поселения или городского/муниципального округа), XX - порядковый номер.</w:t>
      </w:r>
    </w:p>
    <w:p w:rsidR="00EF21A7" w:rsidRDefault="00EF21A7">
      <w:pPr>
        <w:widowControl w:val="0"/>
        <w:jc w:val="right"/>
        <w:outlineLvl w:val="1"/>
        <w:rPr>
          <w:sz w:val="24"/>
          <w:szCs w:val="24"/>
          <w:lang w:eastAsia="en-US"/>
        </w:rPr>
      </w:pPr>
    </w:p>
    <w:p w:rsidR="00EF21A7" w:rsidRDefault="00EF21A7">
      <w:pPr>
        <w:widowControl w:val="0"/>
        <w:jc w:val="right"/>
        <w:outlineLvl w:val="1"/>
        <w:rPr>
          <w:sz w:val="24"/>
          <w:szCs w:val="24"/>
          <w:lang w:eastAsia="en-US"/>
        </w:rPr>
      </w:pPr>
    </w:p>
    <w:p w:rsidR="00EF21A7" w:rsidRDefault="00EF21A7">
      <w:pPr>
        <w:widowControl w:val="0"/>
        <w:jc w:val="right"/>
        <w:outlineLvl w:val="1"/>
        <w:rPr>
          <w:sz w:val="24"/>
          <w:szCs w:val="24"/>
          <w:lang w:eastAsia="en-US"/>
        </w:rPr>
      </w:pPr>
    </w:p>
    <w:p w:rsidR="00EF21A7" w:rsidRDefault="00384B18">
      <w:pPr>
        <w:widowControl w:val="0"/>
        <w:jc w:val="right"/>
        <w:outlineLvl w:val="1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Образец № 3 </w:t>
      </w:r>
    </w:p>
    <w:p w:rsidR="00EF21A7" w:rsidRDefault="00EF21A7">
      <w:pPr>
        <w:widowControl w:val="0"/>
        <w:ind w:firstLine="540"/>
        <w:jc w:val="both"/>
        <w:rPr>
          <w:lang w:eastAsia="en-US"/>
        </w:rPr>
      </w:pPr>
    </w:p>
    <w:p w:rsidR="00EF21A7" w:rsidRDefault="00384B18">
      <w:pPr>
        <w:rPr>
          <w:rFonts w:eastAsiaTheme="minorHAnsi"/>
          <w:sz w:val="24"/>
          <w:lang w:eastAsia="en-US"/>
        </w:rPr>
      </w:pPr>
      <w:bookmarkStart w:id="3" w:name="Par826"/>
      <w:bookmarkEnd w:id="3"/>
      <w:r>
        <w:rPr>
          <w:rFonts w:eastAsiaTheme="minorHAnsi"/>
          <w:sz w:val="24"/>
          <w:lang w:eastAsia="en-US"/>
        </w:rPr>
        <w:t>(ФОРМА)</w:t>
      </w:r>
    </w:p>
    <w:p w:rsidR="00EF21A7" w:rsidRDefault="00EF21A7">
      <w:pPr>
        <w:jc w:val="both"/>
        <w:rPr>
          <w:rFonts w:eastAsiaTheme="minorHAnsi"/>
          <w:sz w:val="24"/>
          <w:lang w:eastAsia="en-US"/>
        </w:rPr>
      </w:pPr>
    </w:p>
    <w:p w:rsidR="00EF21A7" w:rsidRDefault="00EF21A7">
      <w:pPr>
        <w:spacing w:after="200"/>
        <w:jc w:val="both"/>
        <w:rPr>
          <w:rFonts w:eastAsiaTheme="minorHAnsi"/>
          <w:sz w:val="24"/>
          <w:lang w:eastAsia="en-US"/>
        </w:rPr>
      </w:pPr>
    </w:p>
    <w:p w:rsidR="00EF21A7" w:rsidRDefault="00384B18">
      <w:pPr>
        <w:spacing w:after="200"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УВЕДОМЛЕНИЕ</w:t>
      </w:r>
    </w:p>
    <w:p w:rsidR="00EF21A7" w:rsidRDefault="00384B18">
      <w:pPr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об отказе в выдаче разрешения на право организации розничного рынка </w:t>
      </w:r>
    </w:p>
    <w:p w:rsidR="00EF21A7" w:rsidRDefault="00EF21A7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EF21A7" w:rsidRDefault="00384B18">
      <w:pPr>
        <w:spacing w:after="200"/>
        <w:jc w:val="center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N ________________ от "___" ________ 20__ года</w:t>
      </w:r>
    </w:p>
    <w:p w:rsidR="00EF21A7" w:rsidRDefault="00EF21A7">
      <w:pPr>
        <w:spacing w:after="200"/>
        <w:jc w:val="both"/>
        <w:rPr>
          <w:rFonts w:eastAsiaTheme="minorHAnsi"/>
          <w:sz w:val="26"/>
          <w:szCs w:val="26"/>
          <w:lang w:eastAsia="en-US"/>
        </w:rPr>
      </w:pPr>
    </w:p>
    <w:p w:rsidR="00EF21A7" w:rsidRDefault="00384B18">
      <w:pPr>
        <w:spacing w:after="20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Наименование юридического лица _______________________ ИНН _______________</w:t>
      </w:r>
    </w:p>
    <w:p w:rsidR="00EF21A7" w:rsidRDefault="00384B18">
      <w:pPr>
        <w:spacing w:after="20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Адрес юридического лица: ___________________________________________________</w:t>
      </w:r>
    </w:p>
    <w:p w:rsidR="00EF21A7" w:rsidRDefault="00384B18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На основании ______________________________________________________________</w:t>
      </w:r>
    </w:p>
    <w:p w:rsidR="00EF21A7" w:rsidRDefault="00384B18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(наименование, дата и номер правового акта)</w:t>
      </w:r>
    </w:p>
    <w:p w:rsidR="00EF21A7" w:rsidRDefault="00EF21A7">
      <w:pPr>
        <w:spacing w:after="200"/>
        <w:ind w:right="424"/>
        <w:jc w:val="both"/>
        <w:rPr>
          <w:rFonts w:eastAsiaTheme="minorHAnsi"/>
          <w:sz w:val="26"/>
          <w:szCs w:val="26"/>
          <w:lang w:eastAsia="en-US"/>
        </w:rPr>
      </w:pPr>
    </w:p>
    <w:p w:rsidR="00EF21A7" w:rsidRDefault="00384B18">
      <w:pPr>
        <w:spacing w:after="200"/>
        <w:ind w:right="424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отказано в выдаче разрешения на организацию розничного рынка на территории </w:t>
      </w:r>
      <w:r>
        <w:rPr>
          <w:rFonts w:eastAsiaTheme="minorHAnsi"/>
          <w:sz w:val="28"/>
          <w:szCs w:val="28"/>
          <w:lang w:eastAsia="en-US"/>
        </w:rPr>
        <w:t>_________________________________________________</w:t>
      </w:r>
      <w:r>
        <w:rPr>
          <w:rFonts w:eastAsiaTheme="minorHAnsi"/>
          <w:sz w:val="26"/>
          <w:szCs w:val="26"/>
          <w:lang w:eastAsia="en-US"/>
        </w:rPr>
        <w:t xml:space="preserve">Ленинградской области </w:t>
      </w:r>
    </w:p>
    <w:p w:rsidR="00EF21A7" w:rsidRDefault="00384B18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__________________________________________________________________________</w:t>
      </w:r>
    </w:p>
    <w:p w:rsidR="00EF21A7" w:rsidRDefault="00384B18">
      <w:pPr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(причина отказа в выдаче разрешения)</w:t>
      </w:r>
    </w:p>
    <w:p w:rsidR="00EF21A7" w:rsidRDefault="00EF21A7">
      <w:pPr>
        <w:spacing w:after="200"/>
        <w:jc w:val="both"/>
        <w:rPr>
          <w:rFonts w:eastAsiaTheme="minorHAnsi"/>
          <w:sz w:val="26"/>
          <w:szCs w:val="26"/>
          <w:lang w:eastAsia="en-US"/>
        </w:rPr>
      </w:pPr>
    </w:p>
    <w:p w:rsidR="00EF21A7" w:rsidRDefault="00384B18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Глава администрации</w:t>
      </w:r>
    </w:p>
    <w:p w:rsidR="00EF21A7" w:rsidRDefault="00384B18">
      <w:pPr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муниципального образования    _____________   _______________________________</w:t>
      </w:r>
    </w:p>
    <w:p w:rsidR="00EF21A7" w:rsidRDefault="00384B18">
      <w:pPr>
        <w:spacing w:after="20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                                                     (</w:t>
      </w:r>
      <w:proofErr w:type="gramStart"/>
      <w:r>
        <w:rPr>
          <w:rFonts w:eastAsiaTheme="minorHAnsi"/>
          <w:sz w:val="26"/>
          <w:szCs w:val="26"/>
          <w:lang w:eastAsia="en-US"/>
        </w:rPr>
        <w:t xml:space="preserve">подпись)   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              (фамилия, инициалы)</w:t>
      </w:r>
    </w:p>
    <w:p w:rsidR="00EF21A7" w:rsidRDefault="00EF21A7">
      <w:pPr>
        <w:widowControl w:val="0"/>
        <w:rPr>
          <w:sz w:val="26"/>
          <w:szCs w:val="26"/>
          <w:lang w:eastAsia="ru-RU"/>
        </w:rPr>
      </w:pPr>
    </w:p>
    <w:p w:rsidR="00EF21A7" w:rsidRDefault="00EF21A7">
      <w:pPr>
        <w:tabs>
          <w:tab w:val="left" w:pos="4526"/>
        </w:tabs>
        <w:rPr>
          <w:rFonts w:eastAsiaTheme="minorHAnsi"/>
          <w:sz w:val="28"/>
          <w:szCs w:val="28"/>
          <w:lang w:eastAsia="en-US"/>
        </w:rPr>
      </w:pPr>
    </w:p>
    <w:sectPr w:rsidR="00EF21A7">
      <w:footerReference w:type="default" r:id="rId14"/>
      <w:pgSz w:w="11906" w:h="16838"/>
      <w:pgMar w:top="1134" w:right="567" w:bottom="1134" w:left="1134" w:header="624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5EF" w:rsidRDefault="007845EF">
      <w:r>
        <w:separator/>
      </w:r>
    </w:p>
  </w:endnote>
  <w:endnote w:type="continuationSeparator" w:id="0">
    <w:p w:rsidR="007845EF" w:rsidRDefault="0078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1A7" w:rsidRDefault="00EF21A7">
    <w:pPr>
      <w:pStyle w:val="af9"/>
      <w:jc w:val="right"/>
    </w:pPr>
  </w:p>
  <w:p w:rsidR="00EF21A7" w:rsidRDefault="00EF21A7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5EF" w:rsidRDefault="007845EF">
      <w:r>
        <w:separator/>
      </w:r>
    </w:p>
  </w:footnote>
  <w:footnote w:type="continuationSeparator" w:id="0">
    <w:p w:rsidR="007845EF" w:rsidRDefault="007845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B541F"/>
    <w:multiLevelType w:val="hybridMultilevel"/>
    <w:tmpl w:val="C8CE1980"/>
    <w:lvl w:ilvl="0" w:tplc="8196BA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930B83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7CE2DB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FB6BD0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838486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3A30C120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066A93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48256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5CE69E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72101E3"/>
    <w:multiLevelType w:val="hybridMultilevel"/>
    <w:tmpl w:val="22E4E210"/>
    <w:lvl w:ilvl="0" w:tplc="13DC4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63D09900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3E9B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3A66BD86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5B60E99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E76E0AF2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312E3584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706C58AE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7D6AD2A0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22D50DEA"/>
    <w:multiLevelType w:val="hybridMultilevel"/>
    <w:tmpl w:val="DC1A5B74"/>
    <w:lvl w:ilvl="0" w:tplc="F2BA8DA4">
      <w:start w:val="1"/>
      <w:numFmt w:val="decimal"/>
      <w:lvlText w:val="%1)"/>
      <w:lvlJc w:val="left"/>
      <w:pPr>
        <w:ind w:left="927" w:hanging="360"/>
      </w:pPr>
    </w:lvl>
    <w:lvl w:ilvl="1" w:tplc="4412E7DA">
      <w:start w:val="1"/>
      <w:numFmt w:val="lowerLetter"/>
      <w:lvlText w:val="%2."/>
      <w:lvlJc w:val="left"/>
      <w:pPr>
        <w:ind w:left="1647" w:hanging="360"/>
      </w:pPr>
    </w:lvl>
    <w:lvl w:ilvl="2" w:tplc="59765910">
      <w:start w:val="1"/>
      <w:numFmt w:val="lowerRoman"/>
      <w:lvlText w:val="%3."/>
      <w:lvlJc w:val="right"/>
      <w:pPr>
        <w:ind w:left="2367" w:hanging="180"/>
      </w:pPr>
    </w:lvl>
    <w:lvl w:ilvl="3" w:tplc="4976AFBE">
      <w:start w:val="1"/>
      <w:numFmt w:val="decimal"/>
      <w:lvlText w:val="%4."/>
      <w:lvlJc w:val="left"/>
      <w:pPr>
        <w:ind w:left="3087" w:hanging="360"/>
      </w:pPr>
    </w:lvl>
    <w:lvl w:ilvl="4" w:tplc="8DDCDD8A">
      <w:start w:val="1"/>
      <w:numFmt w:val="lowerLetter"/>
      <w:lvlText w:val="%5."/>
      <w:lvlJc w:val="left"/>
      <w:pPr>
        <w:ind w:left="3807" w:hanging="360"/>
      </w:pPr>
    </w:lvl>
    <w:lvl w:ilvl="5" w:tplc="8EE6A8AC">
      <w:start w:val="1"/>
      <w:numFmt w:val="lowerRoman"/>
      <w:lvlText w:val="%6."/>
      <w:lvlJc w:val="right"/>
      <w:pPr>
        <w:ind w:left="4527" w:hanging="180"/>
      </w:pPr>
    </w:lvl>
    <w:lvl w:ilvl="6" w:tplc="7B560768">
      <w:start w:val="1"/>
      <w:numFmt w:val="decimal"/>
      <w:lvlText w:val="%7."/>
      <w:lvlJc w:val="left"/>
      <w:pPr>
        <w:ind w:left="5247" w:hanging="360"/>
      </w:pPr>
    </w:lvl>
    <w:lvl w:ilvl="7" w:tplc="8BD85B78">
      <w:start w:val="1"/>
      <w:numFmt w:val="lowerLetter"/>
      <w:lvlText w:val="%8."/>
      <w:lvlJc w:val="left"/>
      <w:pPr>
        <w:ind w:left="5967" w:hanging="360"/>
      </w:pPr>
    </w:lvl>
    <w:lvl w:ilvl="8" w:tplc="81C28A66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5DC26E8"/>
    <w:multiLevelType w:val="hybridMultilevel"/>
    <w:tmpl w:val="AF4A407E"/>
    <w:lvl w:ilvl="0" w:tplc="8E62CB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2F2CD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C890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660B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D85C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7A5C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82E6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70839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6E31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466C0F"/>
    <w:multiLevelType w:val="hybridMultilevel"/>
    <w:tmpl w:val="8A06845E"/>
    <w:lvl w:ilvl="0" w:tplc="9F087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4CA07CC">
      <w:start w:val="1"/>
      <w:numFmt w:val="lowerLetter"/>
      <w:lvlText w:val="%2."/>
      <w:lvlJc w:val="left"/>
      <w:pPr>
        <w:ind w:left="1440" w:hanging="360"/>
      </w:pPr>
    </w:lvl>
    <w:lvl w:ilvl="2" w:tplc="6E0C47DA">
      <w:start w:val="1"/>
      <w:numFmt w:val="lowerRoman"/>
      <w:lvlText w:val="%3."/>
      <w:lvlJc w:val="right"/>
      <w:pPr>
        <w:ind w:left="2160" w:hanging="180"/>
      </w:pPr>
    </w:lvl>
    <w:lvl w:ilvl="3" w:tplc="DEC4BAE2">
      <w:start w:val="1"/>
      <w:numFmt w:val="decimal"/>
      <w:lvlText w:val="%4."/>
      <w:lvlJc w:val="left"/>
      <w:pPr>
        <w:ind w:left="2880" w:hanging="360"/>
      </w:pPr>
    </w:lvl>
    <w:lvl w:ilvl="4" w:tplc="015A3AB2">
      <w:start w:val="1"/>
      <w:numFmt w:val="lowerLetter"/>
      <w:lvlText w:val="%5."/>
      <w:lvlJc w:val="left"/>
      <w:pPr>
        <w:ind w:left="3600" w:hanging="360"/>
      </w:pPr>
    </w:lvl>
    <w:lvl w:ilvl="5" w:tplc="18168708">
      <w:start w:val="1"/>
      <w:numFmt w:val="lowerRoman"/>
      <w:lvlText w:val="%6."/>
      <w:lvlJc w:val="right"/>
      <w:pPr>
        <w:ind w:left="4320" w:hanging="180"/>
      </w:pPr>
    </w:lvl>
    <w:lvl w:ilvl="6" w:tplc="E3689E5C">
      <w:start w:val="1"/>
      <w:numFmt w:val="decimal"/>
      <w:lvlText w:val="%7."/>
      <w:lvlJc w:val="left"/>
      <w:pPr>
        <w:ind w:left="5040" w:hanging="360"/>
      </w:pPr>
    </w:lvl>
    <w:lvl w:ilvl="7" w:tplc="BDC6F08E">
      <w:start w:val="1"/>
      <w:numFmt w:val="lowerLetter"/>
      <w:lvlText w:val="%8."/>
      <w:lvlJc w:val="left"/>
      <w:pPr>
        <w:ind w:left="5760" w:hanging="360"/>
      </w:pPr>
    </w:lvl>
    <w:lvl w:ilvl="8" w:tplc="F9502CB0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15B95"/>
    <w:multiLevelType w:val="hybridMultilevel"/>
    <w:tmpl w:val="79820B82"/>
    <w:lvl w:ilvl="0" w:tplc="DFB609D0">
      <w:start w:val="1"/>
      <w:numFmt w:val="decimal"/>
      <w:lvlText w:val="%1)"/>
      <w:lvlJc w:val="left"/>
      <w:pPr>
        <w:ind w:left="927" w:hanging="360"/>
      </w:pPr>
    </w:lvl>
    <w:lvl w:ilvl="1" w:tplc="AD12F652">
      <w:start w:val="1"/>
      <w:numFmt w:val="lowerLetter"/>
      <w:lvlText w:val="%2."/>
      <w:lvlJc w:val="left"/>
      <w:pPr>
        <w:ind w:left="1647" w:hanging="360"/>
      </w:pPr>
    </w:lvl>
    <w:lvl w:ilvl="2" w:tplc="5986CB86">
      <w:start w:val="1"/>
      <w:numFmt w:val="lowerRoman"/>
      <w:lvlText w:val="%3."/>
      <w:lvlJc w:val="right"/>
      <w:pPr>
        <w:ind w:left="2367" w:hanging="180"/>
      </w:pPr>
    </w:lvl>
    <w:lvl w:ilvl="3" w:tplc="56BE2940">
      <w:start w:val="1"/>
      <w:numFmt w:val="decimal"/>
      <w:lvlText w:val="%4."/>
      <w:lvlJc w:val="left"/>
      <w:pPr>
        <w:ind w:left="3087" w:hanging="360"/>
      </w:pPr>
    </w:lvl>
    <w:lvl w:ilvl="4" w:tplc="F3F810D0">
      <w:start w:val="1"/>
      <w:numFmt w:val="lowerLetter"/>
      <w:lvlText w:val="%5."/>
      <w:lvlJc w:val="left"/>
      <w:pPr>
        <w:ind w:left="3807" w:hanging="360"/>
      </w:pPr>
    </w:lvl>
    <w:lvl w:ilvl="5" w:tplc="6974008E">
      <w:start w:val="1"/>
      <w:numFmt w:val="lowerRoman"/>
      <w:lvlText w:val="%6."/>
      <w:lvlJc w:val="right"/>
      <w:pPr>
        <w:ind w:left="4527" w:hanging="180"/>
      </w:pPr>
    </w:lvl>
    <w:lvl w:ilvl="6" w:tplc="A546EB3A">
      <w:start w:val="1"/>
      <w:numFmt w:val="decimal"/>
      <w:lvlText w:val="%7."/>
      <w:lvlJc w:val="left"/>
      <w:pPr>
        <w:ind w:left="5247" w:hanging="360"/>
      </w:pPr>
    </w:lvl>
    <w:lvl w:ilvl="7" w:tplc="D840903E">
      <w:start w:val="1"/>
      <w:numFmt w:val="lowerLetter"/>
      <w:lvlText w:val="%8."/>
      <w:lvlJc w:val="left"/>
      <w:pPr>
        <w:ind w:left="5967" w:hanging="360"/>
      </w:pPr>
    </w:lvl>
    <w:lvl w:ilvl="8" w:tplc="45146166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96966E6"/>
    <w:multiLevelType w:val="hybridMultilevel"/>
    <w:tmpl w:val="AE569E00"/>
    <w:lvl w:ilvl="0" w:tplc="06CC310A">
      <w:start w:val="1"/>
      <w:numFmt w:val="decimal"/>
      <w:lvlText w:val="%1)"/>
      <w:lvlJc w:val="left"/>
      <w:pPr>
        <w:ind w:left="927" w:hanging="360"/>
      </w:pPr>
    </w:lvl>
    <w:lvl w:ilvl="1" w:tplc="9F3AEB8A">
      <w:start w:val="1"/>
      <w:numFmt w:val="lowerLetter"/>
      <w:lvlText w:val="%2."/>
      <w:lvlJc w:val="left"/>
      <w:pPr>
        <w:ind w:left="1647" w:hanging="360"/>
      </w:pPr>
    </w:lvl>
    <w:lvl w:ilvl="2" w:tplc="9E525BB8">
      <w:start w:val="1"/>
      <w:numFmt w:val="lowerRoman"/>
      <w:lvlText w:val="%3."/>
      <w:lvlJc w:val="right"/>
      <w:pPr>
        <w:ind w:left="2367" w:hanging="180"/>
      </w:pPr>
    </w:lvl>
    <w:lvl w:ilvl="3" w:tplc="2B0A6A62">
      <w:start w:val="1"/>
      <w:numFmt w:val="decimal"/>
      <w:lvlText w:val="%4."/>
      <w:lvlJc w:val="left"/>
      <w:pPr>
        <w:ind w:left="3087" w:hanging="360"/>
      </w:pPr>
    </w:lvl>
    <w:lvl w:ilvl="4" w:tplc="B9600AC8">
      <w:start w:val="1"/>
      <w:numFmt w:val="lowerLetter"/>
      <w:lvlText w:val="%5."/>
      <w:lvlJc w:val="left"/>
      <w:pPr>
        <w:ind w:left="3807" w:hanging="360"/>
      </w:pPr>
    </w:lvl>
    <w:lvl w:ilvl="5" w:tplc="D5BC3C8E">
      <w:start w:val="1"/>
      <w:numFmt w:val="lowerRoman"/>
      <w:lvlText w:val="%6."/>
      <w:lvlJc w:val="right"/>
      <w:pPr>
        <w:ind w:left="4527" w:hanging="180"/>
      </w:pPr>
    </w:lvl>
    <w:lvl w:ilvl="6" w:tplc="7422CC6E">
      <w:start w:val="1"/>
      <w:numFmt w:val="decimal"/>
      <w:lvlText w:val="%7."/>
      <w:lvlJc w:val="left"/>
      <w:pPr>
        <w:ind w:left="5247" w:hanging="360"/>
      </w:pPr>
    </w:lvl>
    <w:lvl w:ilvl="7" w:tplc="1B40E640">
      <w:start w:val="1"/>
      <w:numFmt w:val="lowerLetter"/>
      <w:lvlText w:val="%8."/>
      <w:lvlJc w:val="left"/>
      <w:pPr>
        <w:ind w:left="5967" w:hanging="360"/>
      </w:pPr>
    </w:lvl>
    <w:lvl w:ilvl="8" w:tplc="D75EEE22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73E27C1A"/>
    <w:multiLevelType w:val="hybridMultilevel"/>
    <w:tmpl w:val="8524357A"/>
    <w:lvl w:ilvl="0" w:tplc="E6A02C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910F0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940D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8E4E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382E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7887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B66B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DC39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5071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A3102E"/>
    <w:multiLevelType w:val="hybridMultilevel"/>
    <w:tmpl w:val="C9DA6052"/>
    <w:lvl w:ilvl="0" w:tplc="A6DE07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2231A0">
      <w:start w:val="1"/>
      <w:numFmt w:val="lowerLetter"/>
      <w:lvlText w:val="%2."/>
      <w:lvlJc w:val="left"/>
      <w:pPr>
        <w:ind w:left="1440" w:hanging="360"/>
      </w:pPr>
    </w:lvl>
    <w:lvl w:ilvl="2" w:tplc="0F4AD250">
      <w:start w:val="1"/>
      <w:numFmt w:val="lowerRoman"/>
      <w:lvlText w:val="%3."/>
      <w:lvlJc w:val="right"/>
      <w:pPr>
        <w:ind w:left="2160" w:hanging="180"/>
      </w:pPr>
    </w:lvl>
    <w:lvl w:ilvl="3" w:tplc="EC5885EE">
      <w:start w:val="1"/>
      <w:numFmt w:val="decimal"/>
      <w:lvlText w:val="%4."/>
      <w:lvlJc w:val="left"/>
      <w:pPr>
        <w:ind w:left="2880" w:hanging="360"/>
      </w:pPr>
    </w:lvl>
    <w:lvl w:ilvl="4" w:tplc="8FB21E8C">
      <w:start w:val="1"/>
      <w:numFmt w:val="lowerLetter"/>
      <w:lvlText w:val="%5."/>
      <w:lvlJc w:val="left"/>
      <w:pPr>
        <w:ind w:left="3600" w:hanging="360"/>
      </w:pPr>
    </w:lvl>
    <w:lvl w:ilvl="5" w:tplc="3A18334C">
      <w:start w:val="1"/>
      <w:numFmt w:val="lowerRoman"/>
      <w:lvlText w:val="%6."/>
      <w:lvlJc w:val="right"/>
      <w:pPr>
        <w:ind w:left="4320" w:hanging="180"/>
      </w:pPr>
    </w:lvl>
    <w:lvl w:ilvl="6" w:tplc="56EAA68C">
      <w:start w:val="1"/>
      <w:numFmt w:val="decimal"/>
      <w:lvlText w:val="%7."/>
      <w:lvlJc w:val="left"/>
      <w:pPr>
        <w:ind w:left="5040" w:hanging="360"/>
      </w:pPr>
    </w:lvl>
    <w:lvl w:ilvl="7" w:tplc="EAC04EA4">
      <w:start w:val="1"/>
      <w:numFmt w:val="lowerLetter"/>
      <w:lvlText w:val="%8."/>
      <w:lvlJc w:val="left"/>
      <w:pPr>
        <w:ind w:left="5760" w:hanging="360"/>
      </w:pPr>
    </w:lvl>
    <w:lvl w:ilvl="8" w:tplc="451E1C8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0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1A7"/>
    <w:rsid w:val="00092F67"/>
    <w:rsid w:val="0020701A"/>
    <w:rsid w:val="0024230D"/>
    <w:rsid w:val="00384B18"/>
    <w:rsid w:val="00755968"/>
    <w:rsid w:val="007845EF"/>
    <w:rsid w:val="00B230E0"/>
    <w:rsid w:val="00DE77F9"/>
    <w:rsid w:val="00EF21A7"/>
    <w:rsid w:val="00F7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7475E"/>
  <w15:docId w15:val="{FD53435B-401D-4134-AF3A-A883629EB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link w:val="ab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b">
    <w:name w:val="Название объекта Знак"/>
    <w:basedOn w:val="a0"/>
    <w:link w:val="aa"/>
    <w:uiPriority w:val="35"/>
    <w:rPr>
      <w:b/>
      <w:bCs/>
      <w:color w:val="4F81BD" w:themeColor="accent1"/>
      <w:sz w:val="18"/>
      <w:szCs w:val="18"/>
    </w:rPr>
  </w:style>
  <w:style w:type="table" w:styleId="ac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Normal (Web)"/>
    <w:basedOn w:val="a"/>
    <w:pPr>
      <w:spacing w:before="100" w:after="100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6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Pr>
      <w:rFonts w:eastAsia="Times New Roman"/>
      <w:sz w:val="20"/>
      <w:szCs w:val="20"/>
      <w:lang w:eastAsia="ar-SA"/>
    </w:rPr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rPr>
      <w:rFonts w:eastAsia="Times New Roman"/>
      <w:sz w:val="20"/>
      <w:szCs w:val="20"/>
      <w:lang w:eastAsia="ar-SA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20">
    <w:name w:val="Заголовок 2 Знак"/>
    <w:basedOn w:val="a0"/>
    <w:link w:val="2"/>
    <w:rPr>
      <w:rFonts w:ascii="Cambria" w:eastAsia="Times New Roman" w:hAnsi="Cambria"/>
      <w:b/>
      <w:bCs/>
      <w:i/>
      <w:iCs/>
      <w:szCs w:val="28"/>
      <w:lang w:eastAsia="ru-RU"/>
    </w:rPr>
  </w:style>
  <w:style w:type="paragraph" w:styleId="afd">
    <w:name w:val="List Paragraph"/>
    <w:basedOn w:val="a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customStyle="1" w:styleId="afe">
    <w:name w:val="Название проектного документа"/>
    <w:basedOn w:val="a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lang w:eastAsia="ru-RU"/>
    </w:rPr>
  </w:style>
  <w:style w:type="paragraph" w:customStyle="1" w:styleId="ConsPlusTitle">
    <w:name w:val="ConsPlusTitle"/>
    <w:pPr>
      <w:widowControl w:val="0"/>
    </w:pPr>
    <w:rPr>
      <w:rFonts w:eastAsia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45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SPB&amp;n=316702&amp;dst=101254" TargetMode="External"/><Relationship Id="rId13" Type="http://schemas.openxmlformats.org/officeDocument/2006/relationships/hyperlink" Target="https://login.consultant.ru/link/?req=doc&amp;base=SPB&amp;n=316702&amp;dst=1013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SPB&amp;n=316702&amp;dst=10125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SPB&amp;n=316702&amp;dst=10123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508991&amp;dst=1001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SPB&amp;n=316702&amp;dst=101209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35FC8-0D2B-4C04-839D-3B9C1C7B6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4136</Words>
  <Characters>23576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Евгеньевна ЛАХИНА</dc:creator>
  <cp:lastModifiedBy>User</cp:lastModifiedBy>
  <cp:revision>8</cp:revision>
  <cp:lastPrinted>2026-03-12T06:22:00Z</cp:lastPrinted>
  <dcterms:created xsi:type="dcterms:W3CDTF">2026-02-24T08:53:00Z</dcterms:created>
  <dcterms:modified xsi:type="dcterms:W3CDTF">2026-03-20T06:52:00Z</dcterms:modified>
</cp:coreProperties>
</file>