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B8E" w:rsidRPr="00154B8E" w:rsidRDefault="00154B8E" w:rsidP="00545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4B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7675" cy="4572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B8E" w:rsidRPr="00154B8E" w:rsidRDefault="00154B8E" w:rsidP="00154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4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КИРОВСКИЙ МУНИЦИПАЛЬНЫЙ РАЙОН</w:t>
      </w:r>
    </w:p>
    <w:p w:rsidR="00154B8E" w:rsidRPr="00154B8E" w:rsidRDefault="00154B8E" w:rsidP="00154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4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ЛЕНИНГРАДСКОЙ ОБЛАСТИ</w:t>
      </w:r>
    </w:p>
    <w:p w:rsidR="00154B8E" w:rsidRPr="00154B8E" w:rsidRDefault="00154B8E" w:rsidP="00154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4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</w:t>
      </w:r>
    </w:p>
    <w:p w:rsidR="00154B8E" w:rsidRPr="00154B8E" w:rsidRDefault="00154B8E" w:rsidP="00154B8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4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ОТРАДНЕНСКОГО ГОРОДСКОГО ПОСЕЛЕНИЯ</w:t>
      </w:r>
    </w:p>
    <w:p w:rsidR="00154B8E" w:rsidRPr="00154B8E" w:rsidRDefault="00154B8E" w:rsidP="00154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4B8E" w:rsidRPr="00154B8E" w:rsidRDefault="00154B8E" w:rsidP="00154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4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 О С Т А Н О В Л Е Н И Е</w:t>
      </w:r>
    </w:p>
    <w:p w:rsidR="00154B8E" w:rsidRPr="00154B8E" w:rsidRDefault="00154B8E" w:rsidP="00154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4B8E" w:rsidRPr="002760DC" w:rsidRDefault="002760DC" w:rsidP="0027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154B8E" w:rsidRPr="00154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7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9047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07</w:t>
      </w:r>
      <w:r w:rsidRPr="0027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862F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047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ноября</w:t>
      </w:r>
      <w:r w:rsidR="00545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C67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9047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154B8E" w:rsidRPr="00154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="00545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54B8E" w:rsidRPr="0027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</w:t>
      </w:r>
      <w:r w:rsidR="009047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583</w:t>
      </w:r>
    </w:p>
    <w:p w:rsidR="00154B8E" w:rsidRPr="00154B8E" w:rsidRDefault="00FA60BC" w:rsidP="00154B8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 xml:space="preserve"> </w:t>
      </w:r>
    </w:p>
    <w:p w:rsidR="00904788" w:rsidRDefault="00904788" w:rsidP="00383E04">
      <w:pPr>
        <w:pStyle w:val="1"/>
        <w:spacing w:line="360" w:lineRule="atLeast"/>
        <w:rPr>
          <w:rFonts w:eastAsiaTheme="minorHAnsi"/>
          <w:sz w:val="28"/>
          <w:szCs w:val="28"/>
          <w:lang w:eastAsia="en-US"/>
        </w:rPr>
      </w:pPr>
      <w:r w:rsidRPr="00904788">
        <w:rPr>
          <w:rFonts w:eastAsiaTheme="minorHAnsi"/>
          <w:sz w:val="28"/>
          <w:szCs w:val="28"/>
          <w:lang w:eastAsia="en-US"/>
        </w:rPr>
        <w:t>Об утверждении порядка принятия решения о консервации объекта капитального строительства, находящегося в муниципальной собственности Отрадненского городского поселения Кировского муниципального района Ленинградской области</w:t>
      </w:r>
    </w:p>
    <w:p w:rsidR="00904788" w:rsidRPr="00904788" w:rsidRDefault="00904788" w:rsidP="00904788"/>
    <w:p w:rsidR="00904788" w:rsidRDefault="00904788" w:rsidP="00383E04">
      <w:pPr>
        <w:pStyle w:val="1"/>
        <w:spacing w:line="360" w:lineRule="atLeast"/>
        <w:ind w:firstLine="709"/>
        <w:jc w:val="both"/>
        <w:rPr>
          <w:b w:val="0"/>
          <w:iCs/>
          <w:sz w:val="28"/>
          <w:szCs w:val="28"/>
        </w:rPr>
      </w:pPr>
      <w:r w:rsidRPr="00904788">
        <w:rPr>
          <w:b w:val="0"/>
          <w:iCs/>
          <w:sz w:val="28"/>
          <w:szCs w:val="28"/>
        </w:rPr>
        <w:t>В соответствии с</w:t>
      </w:r>
      <w:r w:rsidR="008E36A6">
        <w:rPr>
          <w:b w:val="0"/>
          <w:iCs/>
          <w:sz w:val="28"/>
          <w:szCs w:val="28"/>
        </w:rPr>
        <w:t>о статьей 52</w:t>
      </w:r>
      <w:r w:rsidRPr="00904788">
        <w:rPr>
          <w:b w:val="0"/>
          <w:iCs/>
          <w:sz w:val="28"/>
          <w:szCs w:val="28"/>
        </w:rPr>
        <w:t xml:space="preserve"> Градостроительн</w:t>
      </w:r>
      <w:r w:rsidR="008E36A6">
        <w:rPr>
          <w:b w:val="0"/>
          <w:iCs/>
          <w:sz w:val="28"/>
          <w:szCs w:val="28"/>
        </w:rPr>
        <w:t>ого</w:t>
      </w:r>
      <w:r w:rsidRPr="00904788">
        <w:rPr>
          <w:b w:val="0"/>
          <w:iCs/>
          <w:sz w:val="28"/>
          <w:szCs w:val="28"/>
        </w:rPr>
        <w:t xml:space="preserve"> кодекс</w:t>
      </w:r>
      <w:r w:rsidR="008E36A6">
        <w:rPr>
          <w:b w:val="0"/>
          <w:iCs/>
          <w:sz w:val="28"/>
          <w:szCs w:val="28"/>
        </w:rPr>
        <w:t>а</w:t>
      </w:r>
      <w:r w:rsidRPr="00904788">
        <w:rPr>
          <w:b w:val="0"/>
          <w:iCs/>
          <w:sz w:val="28"/>
          <w:szCs w:val="28"/>
        </w:rPr>
        <w:t xml:space="preserve"> Российской Федерации, постановлением Правительства Российской Федерации от 30.05.2025</w:t>
      </w:r>
      <w:r w:rsidR="00383E04">
        <w:rPr>
          <w:b w:val="0"/>
          <w:iCs/>
          <w:sz w:val="28"/>
          <w:szCs w:val="28"/>
        </w:rPr>
        <w:t xml:space="preserve"> года</w:t>
      </w:r>
      <w:r w:rsidRPr="00904788">
        <w:rPr>
          <w:b w:val="0"/>
          <w:iCs/>
          <w:sz w:val="28"/>
          <w:szCs w:val="28"/>
        </w:rPr>
        <w:t xml:space="preserve"> №802 «Об утверждении Правил проведения консервации объек</w:t>
      </w:r>
      <w:r w:rsidR="008E36A6">
        <w:rPr>
          <w:b w:val="0"/>
          <w:iCs/>
          <w:sz w:val="28"/>
          <w:szCs w:val="28"/>
        </w:rPr>
        <w:t xml:space="preserve">та капитального строительства» </w:t>
      </w:r>
      <w:r w:rsidR="00383E04" w:rsidRPr="00383E04">
        <w:rPr>
          <w:b w:val="0"/>
          <w:iCs/>
          <w:sz w:val="28"/>
          <w:szCs w:val="28"/>
        </w:rPr>
        <w:t>администрация МО «Город Отрадное» постановляет</w:t>
      </w:r>
      <w:r w:rsidRPr="00904788">
        <w:rPr>
          <w:b w:val="0"/>
          <w:iCs/>
          <w:sz w:val="28"/>
          <w:szCs w:val="28"/>
        </w:rPr>
        <w:t xml:space="preserve">: </w:t>
      </w:r>
    </w:p>
    <w:p w:rsidR="00904788" w:rsidRDefault="00904788" w:rsidP="00FA60BC">
      <w:pPr>
        <w:pStyle w:val="1"/>
        <w:spacing w:line="360" w:lineRule="atLeast"/>
        <w:ind w:firstLine="709"/>
        <w:jc w:val="both"/>
        <w:rPr>
          <w:b w:val="0"/>
          <w:iCs/>
          <w:sz w:val="28"/>
          <w:szCs w:val="28"/>
        </w:rPr>
      </w:pPr>
      <w:r w:rsidRPr="00904788">
        <w:rPr>
          <w:b w:val="0"/>
          <w:iCs/>
          <w:sz w:val="28"/>
          <w:szCs w:val="28"/>
        </w:rPr>
        <w:t xml:space="preserve">1. Утвердить Порядок </w:t>
      </w:r>
      <w:r w:rsidR="00383E04" w:rsidRPr="00383E04">
        <w:rPr>
          <w:b w:val="0"/>
          <w:iCs/>
          <w:sz w:val="28"/>
          <w:szCs w:val="28"/>
        </w:rPr>
        <w:t xml:space="preserve">принятия решения о консервации объекта капитального строительства, находящегося в муниципальной собственности Отрадненского городского поселения Кировского муниципального района Ленинградской области </w:t>
      </w:r>
      <w:r w:rsidRPr="00904788">
        <w:rPr>
          <w:b w:val="0"/>
          <w:iCs/>
          <w:sz w:val="28"/>
          <w:szCs w:val="28"/>
        </w:rPr>
        <w:t xml:space="preserve">(приложение). </w:t>
      </w:r>
    </w:p>
    <w:p w:rsidR="00383E04" w:rsidRPr="00383E04" w:rsidRDefault="00383E04" w:rsidP="00383E04">
      <w:pPr>
        <w:pStyle w:val="1"/>
        <w:spacing w:line="360" w:lineRule="atLeast"/>
        <w:ind w:firstLine="709"/>
        <w:jc w:val="both"/>
        <w:rPr>
          <w:b w:val="0"/>
          <w:iCs/>
          <w:sz w:val="28"/>
          <w:szCs w:val="28"/>
        </w:rPr>
      </w:pPr>
      <w:r w:rsidRPr="00383E04">
        <w:rPr>
          <w:b w:val="0"/>
          <w:iCs/>
          <w:sz w:val="28"/>
          <w:szCs w:val="28"/>
        </w:rPr>
        <w:t xml:space="preserve">2. Настоящее постановление вступает в силу со дня его официального опубликования в сетевом издании СМИ «Отрадное вчера, сегодня, завтра». </w:t>
      </w:r>
    </w:p>
    <w:p w:rsidR="00383E04" w:rsidRPr="00383E04" w:rsidRDefault="00383E04" w:rsidP="00383E04">
      <w:pPr>
        <w:pStyle w:val="1"/>
        <w:spacing w:line="360" w:lineRule="atLeast"/>
        <w:ind w:firstLine="709"/>
        <w:jc w:val="both"/>
        <w:rPr>
          <w:b w:val="0"/>
          <w:iCs/>
          <w:sz w:val="28"/>
          <w:szCs w:val="28"/>
        </w:rPr>
      </w:pPr>
      <w:r w:rsidRPr="00383E04">
        <w:rPr>
          <w:b w:val="0"/>
          <w:iCs/>
          <w:sz w:val="28"/>
          <w:szCs w:val="28"/>
        </w:rPr>
        <w:t>3</w:t>
      </w:r>
      <w:r>
        <w:rPr>
          <w:b w:val="0"/>
          <w:iCs/>
          <w:sz w:val="28"/>
          <w:szCs w:val="28"/>
        </w:rPr>
        <w:t xml:space="preserve">. </w:t>
      </w:r>
      <w:r w:rsidRPr="00383E04">
        <w:rPr>
          <w:b w:val="0"/>
          <w:iCs/>
          <w:sz w:val="28"/>
          <w:szCs w:val="28"/>
        </w:rPr>
        <w:t>Настоящее постановление подлежит размещению в сети Интернет на официальном сайте МО «Город Отрадное» www.otradnoe-na-nеve.ru.</w:t>
      </w:r>
    </w:p>
    <w:p w:rsidR="00383E04" w:rsidRDefault="00383E04" w:rsidP="00383E04">
      <w:pPr>
        <w:pStyle w:val="1"/>
        <w:spacing w:line="360" w:lineRule="atLeast"/>
        <w:ind w:firstLine="709"/>
        <w:jc w:val="both"/>
        <w:rPr>
          <w:b w:val="0"/>
          <w:iCs/>
          <w:sz w:val="28"/>
          <w:szCs w:val="28"/>
        </w:rPr>
      </w:pPr>
      <w:r w:rsidRPr="00383E04">
        <w:rPr>
          <w:b w:val="0"/>
          <w:iCs/>
          <w:sz w:val="28"/>
          <w:szCs w:val="28"/>
        </w:rPr>
        <w:t>4</w:t>
      </w:r>
      <w:r>
        <w:rPr>
          <w:b w:val="0"/>
          <w:iCs/>
          <w:sz w:val="28"/>
          <w:szCs w:val="28"/>
        </w:rPr>
        <w:t xml:space="preserve">. </w:t>
      </w:r>
      <w:r w:rsidRPr="00383E04">
        <w:rPr>
          <w:b w:val="0"/>
          <w:iCs/>
          <w:sz w:val="28"/>
          <w:szCs w:val="28"/>
        </w:rPr>
        <w:t>Контроль за исполнением настоящего постановления возложить на заместителя главы администрации по жилищно-коммунальному хозяйству.</w:t>
      </w:r>
    </w:p>
    <w:p w:rsidR="00383E04" w:rsidRDefault="00383E04" w:rsidP="00383E04">
      <w:pPr>
        <w:rPr>
          <w:lang w:eastAsia="ru-RU"/>
        </w:rPr>
      </w:pPr>
    </w:p>
    <w:p w:rsidR="00383E04" w:rsidRDefault="00383E04" w:rsidP="00383E04">
      <w:pPr>
        <w:rPr>
          <w:lang w:eastAsia="ru-RU"/>
        </w:rPr>
      </w:pPr>
    </w:p>
    <w:p w:rsidR="00383E04" w:rsidRDefault="00383E04" w:rsidP="00383E04">
      <w:pPr>
        <w:pStyle w:val="1"/>
        <w:spacing w:line="360" w:lineRule="atLeast"/>
        <w:jc w:val="both"/>
        <w:rPr>
          <w:b w:val="0"/>
          <w:iCs/>
          <w:sz w:val="28"/>
          <w:szCs w:val="28"/>
        </w:rPr>
      </w:pPr>
      <w:r w:rsidRPr="00383E04">
        <w:rPr>
          <w:b w:val="0"/>
          <w:iCs/>
          <w:sz w:val="28"/>
          <w:szCs w:val="28"/>
        </w:rPr>
        <w:t>Глава администрации</w:t>
      </w:r>
      <w:r w:rsidRPr="00383E04">
        <w:rPr>
          <w:b w:val="0"/>
          <w:iCs/>
          <w:sz w:val="28"/>
          <w:szCs w:val="28"/>
        </w:rPr>
        <w:tab/>
      </w:r>
      <w:r w:rsidRPr="00383E04">
        <w:rPr>
          <w:b w:val="0"/>
          <w:iCs/>
          <w:sz w:val="28"/>
          <w:szCs w:val="28"/>
        </w:rPr>
        <w:tab/>
      </w:r>
      <w:r w:rsidRPr="00383E04">
        <w:rPr>
          <w:b w:val="0"/>
          <w:iCs/>
          <w:sz w:val="28"/>
          <w:szCs w:val="28"/>
        </w:rPr>
        <w:tab/>
      </w:r>
      <w:r w:rsidRPr="00383E04">
        <w:rPr>
          <w:b w:val="0"/>
          <w:iCs/>
          <w:sz w:val="28"/>
          <w:szCs w:val="28"/>
        </w:rPr>
        <w:tab/>
      </w:r>
      <w:r w:rsidRPr="00383E04">
        <w:rPr>
          <w:b w:val="0"/>
          <w:iCs/>
          <w:sz w:val="28"/>
          <w:szCs w:val="28"/>
        </w:rPr>
        <w:tab/>
      </w:r>
      <w:r w:rsidRPr="00383E04">
        <w:rPr>
          <w:b w:val="0"/>
          <w:iCs/>
          <w:sz w:val="28"/>
          <w:szCs w:val="28"/>
        </w:rPr>
        <w:tab/>
        <w:t xml:space="preserve">        </w:t>
      </w:r>
      <w:r>
        <w:rPr>
          <w:b w:val="0"/>
          <w:iCs/>
          <w:sz w:val="28"/>
          <w:szCs w:val="28"/>
        </w:rPr>
        <w:t xml:space="preserve">           </w:t>
      </w:r>
      <w:r w:rsidRPr="00383E04">
        <w:rPr>
          <w:b w:val="0"/>
          <w:iCs/>
          <w:sz w:val="28"/>
          <w:szCs w:val="28"/>
        </w:rPr>
        <w:t>А.С. Морозов</w:t>
      </w:r>
    </w:p>
    <w:p w:rsidR="00383E04" w:rsidRDefault="00383E04" w:rsidP="00383E04">
      <w:pPr>
        <w:rPr>
          <w:lang w:eastAsia="ru-RU"/>
        </w:rPr>
      </w:pPr>
    </w:p>
    <w:p w:rsidR="00383E04" w:rsidRDefault="00383E04" w:rsidP="00383E04">
      <w:pPr>
        <w:rPr>
          <w:lang w:eastAsia="ru-RU"/>
        </w:rPr>
      </w:pPr>
    </w:p>
    <w:p w:rsidR="00383E04" w:rsidRDefault="00383E04" w:rsidP="00383E04">
      <w:pPr>
        <w:rPr>
          <w:lang w:eastAsia="ru-RU"/>
        </w:rPr>
      </w:pPr>
    </w:p>
    <w:p w:rsidR="00383E04" w:rsidRDefault="00383E04" w:rsidP="00383E04">
      <w:pPr>
        <w:rPr>
          <w:lang w:eastAsia="ru-RU"/>
        </w:rPr>
      </w:pPr>
    </w:p>
    <w:p w:rsidR="00904788" w:rsidRDefault="00383E04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3E04">
        <w:rPr>
          <w:rFonts w:ascii="Times New Roman" w:hAnsi="Times New Roman" w:cs="Times New Roman"/>
          <w:lang w:eastAsia="ru-RU"/>
        </w:rPr>
        <w:t xml:space="preserve">Разослано: в дело-2, прокуратура, УЖКХ, УМИАГ, </w:t>
      </w:r>
      <w:proofErr w:type="spellStart"/>
      <w:r w:rsidRPr="00383E04">
        <w:rPr>
          <w:rFonts w:ascii="Times New Roman" w:hAnsi="Times New Roman" w:cs="Times New Roman"/>
          <w:lang w:eastAsia="ru-RU"/>
        </w:rPr>
        <w:t>орг.отдел</w:t>
      </w:r>
      <w:proofErr w:type="spellEnd"/>
      <w:r w:rsidRPr="00383E04">
        <w:rPr>
          <w:rFonts w:ascii="Times New Roman" w:hAnsi="Times New Roman" w:cs="Times New Roman"/>
          <w:lang w:eastAsia="ru-RU"/>
        </w:rPr>
        <w:t>, МБУ «ЦБО»</w:t>
      </w:r>
      <w:r w:rsidR="00904788">
        <w:rPr>
          <w:b/>
          <w:iCs/>
          <w:sz w:val="28"/>
          <w:szCs w:val="28"/>
        </w:rPr>
        <w:br w:type="page"/>
      </w:r>
    </w:p>
    <w:p w:rsidR="00904788" w:rsidRDefault="00904788" w:rsidP="00904788">
      <w:pPr>
        <w:pStyle w:val="1"/>
        <w:spacing w:line="360" w:lineRule="atLeast"/>
        <w:ind w:firstLine="709"/>
        <w:jc w:val="right"/>
        <w:rPr>
          <w:b w:val="0"/>
          <w:iCs/>
          <w:sz w:val="28"/>
          <w:szCs w:val="28"/>
        </w:rPr>
      </w:pPr>
      <w:r w:rsidRPr="00904788">
        <w:rPr>
          <w:b w:val="0"/>
          <w:iCs/>
          <w:sz w:val="28"/>
          <w:szCs w:val="28"/>
        </w:rPr>
        <w:lastRenderedPageBreak/>
        <w:t xml:space="preserve"> Приложение к постановлению </w:t>
      </w:r>
    </w:p>
    <w:p w:rsidR="00904788" w:rsidRDefault="00904788" w:rsidP="00904788">
      <w:pPr>
        <w:pStyle w:val="1"/>
        <w:spacing w:line="360" w:lineRule="atLeast"/>
        <w:ind w:firstLine="709"/>
        <w:jc w:val="right"/>
        <w:rPr>
          <w:b w:val="0"/>
          <w:iCs/>
          <w:sz w:val="28"/>
          <w:szCs w:val="28"/>
        </w:rPr>
      </w:pPr>
      <w:r w:rsidRPr="00904788">
        <w:rPr>
          <w:b w:val="0"/>
          <w:iCs/>
          <w:sz w:val="28"/>
          <w:szCs w:val="28"/>
        </w:rPr>
        <w:t xml:space="preserve"> от </w:t>
      </w:r>
      <w:r>
        <w:rPr>
          <w:b w:val="0"/>
          <w:iCs/>
          <w:sz w:val="28"/>
          <w:szCs w:val="28"/>
        </w:rPr>
        <w:t>07.11.202</w:t>
      </w:r>
      <w:r w:rsidRPr="00904788">
        <w:rPr>
          <w:b w:val="0"/>
          <w:iCs/>
          <w:sz w:val="28"/>
          <w:szCs w:val="28"/>
        </w:rPr>
        <w:t xml:space="preserve">5 </w:t>
      </w:r>
      <w:r>
        <w:rPr>
          <w:b w:val="0"/>
          <w:iCs/>
          <w:sz w:val="28"/>
          <w:szCs w:val="28"/>
        </w:rPr>
        <w:t xml:space="preserve">года </w:t>
      </w:r>
      <w:r w:rsidRPr="00904788">
        <w:rPr>
          <w:b w:val="0"/>
          <w:iCs/>
          <w:sz w:val="28"/>
          <w:szCs w:val="28"/>
        </w:rPr>
        <w:t xml:space="preserve">№ </w:t>
      </w:r>
      <w:r>
        <w:rPr>
          <w:b w:val="0"/>
          <w:iCs/>
          <w:sz w:val="28"/>
          <w:szCs w:val="28"/>
        </w:rPr>
        <w:t>583</w:t>
      </w:r>
      <w:r w:rsidRPr="00904788">
        <w:rPr>
          <w:b w:val="0"/>
          <w:iCs/>
          <w:sz w:val="28"/>
          <w:szCs w:val="28"/>
        </w:rPr>
        <w:t xml:space="preserve"> </w:t>
      </w:r>
    </w:p>
    <w:p w:rsidR="00904788" w:rsidRDefault="00904788" w:rsidP="00904788">
      <w:pPr>
        <w:pStyle w:val="1"/>
        <w:spacing w:line="360" w:lineRule="atLeast"/>
        <w:ind w:firstLine="709"/>
        <w:jc w:val="right"/>
        <w:rPr>
          <w:b w:val="0"/>
          <w:iCs/>
          <w:sz w:val="28"/>
          <w:szCs w:val="28"/>
        </w:rPr>
      </w:pPr>
    </w:p>
    <w:p w:rsidR="00904788" w:rsidRPr="00904788" w:rsidRDefault="00383E04" w:rsidP="00383E04">
      <w:pPr>
        <w:pStyle w:val="1"/>
        <w:spacing w:line="360" w:lineRule="atLeast"/>
        <w:rPr>
          <w:iCs/>
          <w:sz w:val="28"/>
          <w:szCs w:val="28"/>
        </w:rPr>
      </w:pPr>
      <w:r w:rsidRPr="00383E04">
        <w:rPr>
          <w:iCs/>
          <w:sz w:val="28"/>
          <w:szCs w:val="28"/>
        </w:rPr>
        <w:t>Порядок принятия решения о консервации объекта капитального строительства, находящегося в муниципальной собственности Отрадненского городского поселения Кировского муниципального района Ленинградской области</w:t>
      </w:r>
      <w:r w:rsidR="00904788" w:rsidRPr="00383E04">
        <w:rPr>
          <w:iCs/>
          <w:sz w:val="28"/>
          <w:szCs w:val="28"/>
        </w:rPr>
        <w:t xml:space="preserve"> </w:t>
      </w:r>
      <w:r w:rsidR="00904788" w:rsidRPr="00904788">
        <w:rPr>
          <w:iCs/>
          <w:sz w:val="28"/>
          <w:szCs w:val="28"/>
        </w:rPr>
        <w:t>(далее-Порядок)</w:t>
      </w:r>
    </w:p>
    <w:p w:rsidR="00904788" w:rsidRDefault="00904788" w:rsidP="00FA60BC">
      <w:pPr>
        <w:pStyle w:val="1"/>
        <w:spacing w:line="360" w:lineRule="atLeast"/>
        <w:ind w:firstLine="709"/>
        <w:jc w:val="both"/>
        <w:rPr>
          <w:b w:val="0"/>
          <w:iCs/>
          <w:sz w:val="28"/>
          <w:szCs w:val="28"/>
        </w:rPr>
      </w:pPr>
    </w:p>
    <w:p w:rsidR="00904788" w:rsidRDefault="00904788" w:rsidP="00FA60BC">
      <w:pPr>
        <w:pStyle w:val="1"/>
        <w:spacing w:line="360" w:lineRule="atLeast"/>
        <w:ind w:firstLine="709"/>
        <w:jc w:val="both"/>
        <w:rPr>
          <w:b w:val="0"/>
          <w:iCs/>
          <w:sz w:val="28"/>
          <w:szCs w:val="28"/>
        </w:rPr>
      </w:pPr>
      <w:r w:rsidRPr="00904788">
        <w:rPr>
          <w:b w:val="0"/>
          <w:iCs/>
          <w:sz w:val="28"/>
          <w:szCs w:val="28"/>
        </w:rPr>
        <w:t xml:space="preserve">1. Порядок </w:t>
      </w:r>
      <w:r w:rsidR="00862F44" w:rsidRPr="00862F44">
        <w:rPr>
          <w:b w:val="0"/>
          <w:iCs/>
          <w:sz w:val="28"/>
          <w:szCs w:val="28"/>
        </w:rPr>
        <w:t xml:space="preserve">принятия решения о </w:t>
      </w:r>
      <w:r w:rsidRPr="00904788">
        <w:rPr>
          <w:b w:val="0"/>
          <w:iCs/>
          <w:sz w:val="28"/>
          <w:szCs w:val="28"/>
        </w:rPr>
        <w:t xml:space="preserve">консервации объекта капитального строительства установлен в постановлении Правительства Российской Федерации от 30.05.2025 </w:t>
      </w:r>
      <w:r w:rsidR="00383E04">
        <w:rPr>
          <w:b w:val="0"/>
          <w:iCs/>
          <w:sz w:val="28"/>
          <w:szCs w:val="28"/>
        </w:rPr>
        <w:t xml:space="preserve">года </w:t>
      </w:r>
      <w:r w:rsidRPr="00904788">
        <w:rPr>
          <w:b w:val="0"/>
          <w:iCs/>
          <w:sz w:val="28"/>
          <w:szCs w:val="28"/>
        </w:rPr>
        <w:t xml:space="preserve">№ 802 «Об утверждении Правил проведения консервации объекта капитального строительства» (далее по тексту – Правила № 802). </w:t>
      </w:r>
    </w:p>
    <w:p w:rsidR="00904788" w:rsidRDefault="00904788" w:rsidP="00FA60BC">
      <w:pPr>
        <w:pStyle w:val="1"/>
        <w:spacing w:line="360" w:lineRule="atLeast"/>
        <w:ind w:firstLine="709"/>
        <w:jc w:val="both"/>
        <w:rPr>
          <w:b w:val="0"/>
          <w:iCs/>
          <w:sz w:val="28"/>
          <w:szCs w:val="28"/>
        </w:rPr>
      </w:pPr>
      <w:r w:rsidRPr="00904788">
        <w:rPr>
          <w:b w:val="0"/>
          <w:iCs/>
          <w:sz w:val="28"/>
          <w:szCs w:val="28"/>
        </w:rPr>
        <w:t xml:space="preserve">2. Решение о консервации объекта капитального строительства, </w:t>
      </w:r>
      <w:r w:rsidR="00383E04" w:rsidRPr="00383E04">
        <w:rPr>
          <w:b w:val="0"/>
          <w:iCs/>
          <w:sz w:val="28"/>
          <w:szCs w:val="28"/>
        </w:rPr>
        <w:t>находящегося в муниципальной собственности Отрадненского городского поселения Кировского муниципального района Ленинградской области</w:t>
      </w:r>
      <w:r w:rsidRPr="00383E04">
        <w:rPr>
          <w:b w:val="0"/>
          <w:iCs/>
          <w:sz w:val="28"/>
          <w:szCs w:val="28"/>
        </w:rPr>
        <w:t>,</w:t>
      </w:r>
      <w:r w:rsidRPr="00904788">
        <w:rPr>
          <w:b w:val="0"/>
          <w:iCs/>
          <w:sz w:val="28"/>
          <w:szCs w:val="28"/>
        </w:rPr>
        <w:t xml:space="preserve"> принимается в форме постановления администрации. </w:t>
      </w:r>
    </w:p>
    <w:p w:rsidR="00904788" w:rsidRDefault="00904788" w:rsidP="00FA60BC">
      <w:pPr>
        <w:pStyle w:val="1"/>
        <w:spacing w:line="360" w:lineRule="atLeast"/>
        <w:ind w:firstLine="709"/>
        <w:jc w:val="both"/>
        <w:rPr>
          <w:b w:val="0"/>
          <w:iCs/>
          <w:sz w:val="28"/>
          <w:szCs w:val="28"/>
        </w:rPr>
      </w:pPr>
      <w:r w:rsidRPr="00904788">
        <w:rPr>
          <w:b w:val="0"/>
          <w:iCs/>
          <w:sz w:val="28"/>
          <w:szCs w:val="28"/>
        </w:rPr>
        <w:t xml:space="preserve">3. В решении о консервации объекта должны быть определены мероприятия, указанные в пункте 5 Правил № 802. </w:t>
      </w:r>
    </w:p>
    <w:p w:rsidR="00904788" w:rsidRDefault="00904788" w:rsidP="00FA60BC">
      <w:pPr>
        <w:pStyle w:val="1"/>
        <w:spacing w:line="360" w:lineRule="atLeast"/>
        <w:ind w:firstLine="709"/>
        <w:jc w:val="both"/>
        <w:rPr>
          <w:b w:val="0"/>
          <w:iCs/>
          <w:sz w:val="28"/>
          <w:szCs w:val="28"/>
        </w:rPr>
      </w:pPr>
      <w:r w:rsidRPr="00904788">
        <w:rPr>
          <w:b w:val="0"/>
          <w:iCs/>
          <w:sz w:val="28"/>
          <w:szCs w:val="28"/>
        </w:rPr>
        <w:t xml:space="preserve">4. </w:t>
      </w:r>
      <w:r w:rsidR="008E36A6">
        <w:rPr>
          <w:b w:val="0"/>
          <w:iCs/>
          <w:sz w:val="28"/>
          <w:szCs w:val="28"/>
        </w:rPr>
        <w:t xml:space="preserve"> </w:t>
      </w:r>
      <w:r w:rsidR="00840CA1">
        <w:rPr>
          <w:b w:val="0"/>
          <w:iCs/>
          <w:sz w:val="28"/>
          <w:szCs w:val="28"/>
        </w:rPr>
        <w:t xml:space="preserve">Структурное </w:t>
      </w:r>
      <w:r w:rsidR="008E36A6">
        <w:rPr>
          <w:b w:val="0"/>
          <w:iCs/>
          <w:sz w:val="28"/>
          <w:szCs w:val="28"/>
        </w:rPr>
        <w:t>подразделение администрации МО «Город Отрадное»</w:t>
      </w:r>
      <w:r w:rsidRPr="00904788">
        <w:rPr>
          <w:b w:val="0"/>
          <w:iCs/>
          <w:sz w:val="28"/>
          <w:szCs w:val="28"/>
        </w:rPr>
        <w:t>, ответственн</w:t>
      </w:r>
      <w:r w:rsidR="008E36A6">
        <w:rPr>
          <w:b w:val="0"/>
          <w:iCs/>
          <w:sz w:val="28"/>
          <w:szCs w:val="28"/>
        </w:rPr>
        <w:t>ое</w:t>
      </w:r>
      <w:r w:rsidRPr="00904788">
        <w:rPr>
          <w:b w:val="0"/>
          <w:iCs/>
          <w:sz w:val="28"/>
          <w:szCs w:val="28"/>
        </w:rPr>
        <w:t xml:space="preserve"> за реализацию программы, в которую включен объект, подлежащий консервации, </w:t>
      </w:r>
      <w:r w:rsidR="00840CA1">
        <w:rPr>
          <w:b w:val="0"/>
          <w:iCs/>
          <w:sz w:val="28"/>
          <w:szCs w:val="28"/>
        </w:rPr>
        <w:t>вносит</w:t>
      </w:r>
      <w:r w:rsidRPr="00904788">
        <w:rPr>
          <w:b w:val="0"/>
          <w:iCs/>
          <w:sz w:val="28"/>
          <w:szCs w:val="28"/>
        </w:rPr>
        <w:t xml:space="preserve"> изменени</w:t>
      </w:r>
      <w:r w:rsidR="008E36A6">
        <w:rPr>
          <w:b w:val="0"/>
          <w:iCs/>
          <w:sz w:val="28"/>
          <w:szCs w:val="28"/>
        </w:rPr>
        <w:t>я</w:t>
      </w:r>
      <w:r w:rsidRPr="00904788">
        <w:rPr>
          <w:b w:val="0"/>
          <w:iCs/>
          <w:sz w:val="28"/>
          <w:szCs w:val="28"/>
        </w:rPr>
        <w:t xml:space="preserve"> в соответствующий правовой акт об осуществлении (</w:t>
      </w:r>
      <w:proofErr w:type="spellStart"/>
      <w:r w:rsidRPr="00904788">
        <w:rPr>
          <w:b w:val="0"/>
          <w:iCs/>
          <w:sz w:val="28"/>
          <w:szCs w:val="28"/>
        </w:rPr>
        <w:t>софинансировании</w:t>
      </w:r>
      <w:proofErr w:type="spellEnd"/>
      <w:r w:rsidRPr="00904788">
        <w:rPr>
          <w:b w:val="0"/>
          <w:iCs/>
          <w:sz w:val="28"/>
          <w:szCs w:val="28"/>
        </w:rPr>
        <w:t xml:space="preserve">) за счет средств бюджета </w:t>
      </w:r>
      <w:r w:rsidR="00862F44">
        <w:rPr>
          <w:b w:val="0"/>
          <w:iCs/>
          <w:sz w:val="28"/>
          <w:szCs w:val="28"/>
        </w:rPr>
        <w:t xml:space="preserve">МО «Город Отрадное» </w:t>
      </w:r>
      <w:r w:rsidRPr="00904788">
        <w:rPr>
          <w:b w:val="0"/>
          <w:iCs/>
          <w:sz w:val="28"/>
          <w:szCs w:val="28"/>
        </w:rPr>
        <w:t xml:space="preserve">капитальных вложений в объекты капитального строительства муниципальной собственности (за исключением объектов капитального строительства, которые включены (подлежат включению) в предусмотренный статьей 179 Бюджетного кодекса Российской Федерации реестр объектов капитального строительства, объектов недвижимого имущества), принятый в соответствии с пунктом 2 статьи 78 , пунктом 2 статьи 79, абзацем третьим пункта 2 статьи 79 Бюджетного </w:t>
      </w:r>
      <w:r>
        <w:rPr>
          <w:b w:val="0"/>
          <w:iCs/>
          <w:sz w:val="28"/>
          <w:szCs w:val="28"/>
        </w:rPr>
        <w:t xml:space="preserve">кодекса Российской Федерации. </w:t>
      </w:r>
    </w:p>
    <w:p w:rsidR="00904788" w:rsidRDefault="00904788" w:rsidP="00FA60BC">
      <w:pPr>
        <w:pStyle w:val="1"/>
        <w:spacing w:line="360" w:lineRule="atLeast"/>
        <w:ind w:firstLine="709"/>
        <w:jc w:val="both"/>
        <w:rPr>
          <w:rStyle w:val="a4"/>
          <w:b w:val="0"/>
          <w:i w:val="0"/>
          <w:sz w:val="28"/>
          <w:szCs w:val="28"/>
        </w:rPr>
      </w:pPr>
      <w:r w:rsidRPr="00904788">
        <w:rPr>
          <w:b w:val="0"/>
          <w:iCs/>
          <w:sz w:val="28"/>
          <w:szCs w:val="28"/>
        </w:rPr>
        <w:t>5. Решение о возобновлении строительства, реконструкции ранее законсервированного объекта капитального строительства муниципальной собственности принимается в соответствии с пунктом 21 Правил № 802.</w:t>
      </w:r>
    </w:p>
    <w:p w:rsidR="000504AC" w:rsidRDefault="000504AC" w:rsidP="00FB2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4AC" w:rsidRDefault="000504AC" w:rsidP="00FB2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4AC" w:rsidRDefault="000504AC" w:rsidP="00FB2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4AC" w:rsidRDefault="000504AC" w:rsidP="00FB2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4AC" w:rsidRDefault="000504AC" w:rsidP="00FB2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4AC" w:rsidRDefault="000504AC" w:rsidP="00FB2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4AC" w:rsidRDefault="000504AC" w:rsidP="00FB2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4AC" w:rsidRDefault="000504AC" w:rsidP="00FB2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4AC" w:rsidRDefault="000504AC" w:rsidP="00FB2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4AC" w:rsidRDefault="000504AC" w:rsidP="00FB2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4AC" w:rsidRDefault="000504AC" w:rsidP="00FB2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4AC" w:rsidRDefault="000504AC" w:rsidP="00FB2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B8E" w:rsidRPr="00154B8E" w:rsidRDefault="00154B8E" w:rsidP="00FB2D25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154B8E" w:rsidRPr="00154B8E" w:rsidSect="00862F4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5D2"/>
    <w:multiLevelType w:val="hybridMultilevel"/>
    <w:tmpl w:val="2D94E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00F6D"/>
    <w:multiLevelType w:val="multilevel"/>
    <w:tmpl w:val="642C6B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B1B"/>
    <w:rsid w:val="00037767"/>
    <w:rsid w:val="000504AC"/>
    <w:rsid w:val="000A24B9"/>
    <w:rsid w:val="001317E2"/>
    <w:rsid w:val="00154B8E"/>
    <w:rsid w:val="00185270"/>
    <w:rsid w:val="0021056E"/>
    <w:rsid w:val="002420CF"/>
    <w:rsid w:val="002513C8"/>
    <w:rsid w:val="00260A3C"/>
    <w:rsid w:val="00264942"/>
    <w:rsid w:val="002760DC"/>
    <w:rsid w:val="002A3E1B"/>
    <w:rsid w:val="002E0AEC"/>
    <w:rsid w:val="00383E04"/>
    <w:rsid w:val="003A132F"/>
    <w:rsid w:val="00414693"/>
    <w:rsid w:val="00443896"/>
    <w:rsid w:val="00450DDF"/>
    <w:rsid w:val="00466742"/>
    <w:rsid w:val="00493B51"/>
    <w:rsid w:val="004A358C"/>
    <w:rsid w:val="004E3629"/>
    <w:rsid w:val="00545CD6"/>
    <w:rsid w:val="0059574C"/>
    <w:rsid w:val="006B77B7"/>
    <w:rsid w:val="006F3F1F"/>
    <w:rsid w:val="0079066D"/>
    <w:rsid w:val="00791620"/>
    <w:rsid w:val="007B3E6E"/>
    <w:rsid w:val="007B77C9"/>
    <w:rsid w:val="00840CA1"/>
    <w:rsid w:val="0086248E"/>
    <w:rsid w:val="00862F44"/>
    <w:rsid w:val="0086562A"/>
    <w:rsid w:val="008E36A6"/>
    <w:rsid w:val="00904788"/>
    <w:rsid w:val="00906C2D"/>
    <w:rsid w:val="00914C0F"/>
    <w:rsid w:val="009543D1"/>
    <w:rsid w:val="009E514D"/>
    <w:rsid w:val="009E6CA1"/>
    <w:rsid w:val="009F38C6"/>
    <w:rsid w:val="00A33A6F"/>
    <w:rsid w:val="00A42839"/>
    <w:rsid w:val="00A70B8F"/>
    <w:rsid w:val="00A93705"/>
    <w:rsid w:val="00AC67BA"/>
    <w:rsid w:val="00B301FB"/>
    <w:rsid w:val="00B30C5C"/>
    <w:rsid w:val="00B33DA2"/>
    <w:rsid w:val="00B867F8"/>
    <w:rsid w:val="00BA458E"/>
    <w:rsid w:val="00C73A77"/>
    <w:rsid w:val="00C809B0"/>
    <w:rsid w:val="00C83456"/>
    <w:rsid w:val="00CF18FC"/>
    <w:rsid w:val="00D10E7F"/>
    <w:rsid w:val="00D20252"/>
    <w:rsid w:val="00D237FF"/>
    <w:rsid w:val="00E0102D"/>
    <w:rsid w:val="00E26FA7"/>
    <w:rsid w:val="00E46B1B"/>
    <w:rsid w:val="00EE0288"/>
    <w:rsid w:val="00F31629"/>
    <w:rsid w:val="00F67575"/>
    <w:rsid w:val="00FA60BC"/>
    <w:rsid w:val="00FB2D25"/>
    <w:rsid w:val="00FF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356D62-701D-4BF4-BA62-3787CB81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7FF"/>
  </w:style>
  <w:style w:type="paragraph" w:styleId="1">
    <w:name w:val="heading 1"/>
    <w:basedOn w:val="a"/>
    <w:next w:val="a"/>
    <w:link w:val="10"/>
    <w:qFormat/>
    <w:rsid w:val="00154B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B1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54B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4">
    <w:name w:val="Emphasis"/>
    <w:qFormat/>
    <w:rsid w:val="00154B8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A3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3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Виктор</cp:lastModifiedBy>
  <cp:revision>6</cp:revision>
  <cp:lastPrinted>2025-11-10T14:21:00Z</cp:lastPrinted>
  <dcterms:created xsi:type="dcterms:W3CDTF">2025-11-10T13:39:00Z</dcterms:created>
  <dcterms:modified xsi:type="dcterms:W3CDTF">2025-11-10T14:31:00Z</dcterms:modified>
</cp:coreProperties>
</file>