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AB" w:rsidRPr="00E84EF5" w:rsidRDefault="00A729AB" w:rsidP="005A08DA">
      <w:pPr>
        <w:pStyle w:val="aff"/>
        <w:ind w:left="0" w:right="41"/>
        <w:jc w:val="left"/>
        <w:rPr>
          <w:rFonts w:ascii="Times New Roman" w:hAnsi="Times New Roman" w:cs="Times New Roman"/>
          <w:b w:val="0"/>
          <w:color w:val="000000"/>
          <w:sz w:val="28"/>
          <w:szCs w:val="28"/>
        </w:rPr>
      </w:pPr>
    </w:p>
    <w:p w:rsidR="00287A81" w:rsidRPr="00867C2E" w:rsidRDefault="00287A81" w:rsidP="00287A81">
      <w:pPr>
        <w:autoSpaceDE w:val="0"/>
        <w:autoSpaceDN w:val="0"/>
        <w:adjustRightInd w:val="0"/>
        <w:ind w:firstLine="720"/>
        <w:jc w:val="center"/>
        <w:rPr>
          <w:rFonts w:ascii="Arial" w:hAnsi="Arial" w:cs="Arial"/>
          <w:noProof/>
        </w:rPr>
      </w:pPr>
      <w:r>
        <w:rPr>
          <w:rFonts w:ascii="Arial" w:hAnsi="Arial" w:cs="Arial"/>
          <w:noProof/>
        </w:rPr>
        <w:drawing>
          <wp:inline distT="0" distB="0" distL="0" distR="0">
            <wp:extent cx="452120" cy="462280"/>
            <wp:effectExtent l="19050" t="0" r="5080" b="0"/>
            <wp:docPr id="1"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8" cstate="print"/>
                    <a:srcRect/>
                    <a:stretch>
                      <a:fillRect/>
                    </a:stretch>
                  </pic:blipFill>
                  <pic:spPr bwMode="auto">
                    <a:xfrm>
                      <a:off x="0" y="0"/>
                      <a:ext cx="452120" cy="462280"/>
                    </a:xfrm>
                    <a:prstGeom prst="rect">
                      <a:avLst/>
                    </a:prstGeom>
                    <a:noFill/>
                    <a:ln w="9525">
                      <a:noFill/>
                      <a:miter lim="800000"/>
                      <a:headEnd/>
                      <a:tailEnd/>
                    </a:ln>
                  </pic:spPr>
                </pic:pic>
              </a:graphicData>
            </a:graphic>
          </wp:inline>
        </w:drawing>
      </w:r>
    </w:p>
    <w:p w:rsidR="00287A81" w:rsidRPr="00867C2E" w:rsidRDefault="00287A81" w:rsidP="00287A81">
      <w:pPr>
        <w:autoSpaceDE w:val="0"/>
        <w:autoSpaceDN w:val="0"/>
        <w:adjustRightInd w:val="0"/>
        <w:ind w:left="-540" w:firstLine="720"/>
        <w:jc w:val="center"/>
        <w:rPr>
          <w:b/>
          <w:bCs/>
        </w:rPr>
      </w:pPr>
      <w:r w:rsidRPr="00867C2E">
        <w:rPr>
          <w:b/>
          <w:bCs/>
        </w:rPr>
        <w:t>КИРОВСКИЙ МУНИЦИПАЛЬНЫЙ РАЙОН</w:t>
      </w:r>
    </w:p>
    <w:p w:rsidR="00287A81" w:rsidRPr="00867C2E" w:rsidRDefault="00287A81" w:rsidP="00287A81">
      <w:pPr>
        <w:autoSpaceDE w:val="0"/>
        <w:autoSpaceDN w:val="0"/>
        <w:adjustRightInd w:val="0"/>
        <w:ind w:left="-540" w:firstLine="720"/>
        <w:jc w:val="center"/>
        <w:rPr>
          <w:b/>
          <w:bCs/>
        </w:rPr>
      </w:pPr>
      <w:r w:rsidRPr="00867C2E">
        <w:rPr>
          <w:b/>
          <w:bCs/>
        </w:rPr>
        <w:t>ЛЕНИНГРАДСКОЙ ОБЛАСТИ</w:t>
      </w:r>
    </w:p>
    <w:p w:rsidR="00287A81" w:rsidRPr="00867C2E" w:rsidRDefault="00287A81" w:rsidP="00287A81">
      <w:pPr>
        <w:autoSpaceDE w:val="0"/>
        <w:autoSpaceDN w:val="0"/>
        <w:adjustRightInd w:val="0"/>
        <w:ind w:left="-540" w:firstLine="720"/>
        <w:jc w:val="center"/>
        <w:rPr>
          <w:b/>
          <w:bCs/>
        </w:rPr>
      </w:pPr>
      <w:r w:rsidRPr="00867C2E">
        <w:rPr>
          <w:b/>
          <w:bCs/>
        </w:rPr>
        <w:t>АДМИНИСТРАЦИЯ</w:t>
      </w:r>
    </w:p>
    <w:p w:rsidR="00287A81" w:rsidRPr="00867C2E" w:rsidRDefault="00287A81" w:rsidP="00287A81">
      <w:pPr>
        <w:autoSpaceDE w:val="0"/>
        <w:autoSpaceDN w:val="0"/>
        <w:adjustRightInd w:val="0"/>
        <w:ind w:left="-540" w:firstLine="720"/>
        <w:jc w:val="center"/>
        <w:rPr>
          <w:b/>
          <w:bCs/>
        </w:rPr>
      </w:pPr>
      <w:r w:rsidRPr="00867C2E">
        <w:rPr>
          <w:b/>
          <w:bCs/>
        </w:rPr>
        <w:t>ОТРАДНЕНСКОГО ГОРОДСКОГО ПОСЕЛЕНИЯ</w:t>
      </w:r>
    </w:p>
    <w:p w:rsidR="00287A81" w:rsidRPr="00867C2E" w:rsidRDefault="00287A81" w:rsidP="00287A81">
      <w:pPr>
        <w:jc w:val="center"/>
        <w:rPr>
          <w:b/>
          <w:bCs/>
        </w:rPr>
      </w:pPr>
    </w:p>
    <w:p w:rsidR="00287A81" w:rsidRPr="00867C2E" w:rsidRDefault="00287A81" w:rsidP="00287A81">
      <w:pPr>
        <w:jc w:val="center"/>
        <w:rPr>
          <w:b/>
          <w:bCs/>
          <w:sz w:val="28"/>
          <w:szCs w:val="28"/>
        </w:rPr>
      </w:pPr>
      <w:r w:rsidRPr="00867C2E">
        <w:rPr>
          <w:b/>
          <w:bCs/>
          <w:sz w:val="28"/>
          <w:szCs w:val="28"/>
        </w:rPr>
        <w:t>П О С Т А Н О В Л Е Н И Е</w:t>
      </w:r>
    </w:p>
    <w:p w:rsidR="00287A81" w:rsidRPr="00867C2E" w:rsidRDefault="00287A81" w:rsidP="00287A81">
      <w:pPr>
        <w:jc w:val="center"/>
        <w:rPr>
          <w:b/>
          <w:bCs/>
          <w:sz w:val="28"/>
          <w:szCs w:val="28"/>
        </w:rPr>
      </w:pPr>
    </w:p>
    <w:p w:rsidR="00287A81" w:rsidRPr="00867C2E" w:rsidRDefault="00287A81" w:rsidP="00287A81">
      <w:pPr>
        <w:jc w:val="center"/>
        <w:rPr>
          <w:b/>
          <w:bCs/>
          <w:sz w:val="28"/>
          <w:szCs w:val="28"/>
        </w:rPr>
      </w:pPr>
      <w:r>
        <w:rPr>
          <w:b/>
          <w:bCs/>
          <w:color w:val="000000"/>
        </w:rPr>
        <w:t>от «</w:t>
      </w:r>
      <w:r w:rsidR="00BB5611">
        <w:rPr>
          <w:b/>
          <w:bCs/>
          <w:color w:val="000000"/>
        </w:rPr>
        <w:t>28</w:t>
      </w:r>
      <w:r>
        <w:rPr>
          <w:b/>
          <w:bCs/>
          <w:color w:val="000000"/>
        </w:rPr>
        <w:t xml:space="preserve">» </w:t>
      </w:r>
      <w:r w:rsidR="00BB5611">
        <w:rPr>
          <w:b/>
          <w:bCs/>
          <w:color w:val="000000"/>
        </w:rPr>
        <w:t>июля</w:t>
      </w:r>
      <w:r>
        <w:rPr>
          <w:b/>
          <w:bCs/>
          <w:color w:val="000000"/>
        </w:rPr>
        <w:t xml:space="preserve"> 2025 года № </w:t>
      </w:r>
      <w:r w:rsidR="00BB5611">
        <w:rPr>
          <w:b/>
          <w:bCs/>
          <w:color w:val="000000"/>
        </w:rPr>
        <w:t>404</w:t>
      </w:r>
    </w:p>
    <w:p w:rsidR="00287A81" w:rsidRPr="00704F39" w:rsidRDefault="00287A81" w:rsidP="00287A81">
      <w:pPr>
        <w:widowControl w:val="0"/>
        <w:autoSpaceDE w:val="0"/>
        <w:autoSpaceDN w:val="0"/>
        <w:adjustRightInd w:val="0"/>
        <w:jc w:val="right"/>
      </w:pPr>
    </w:p>
    <w:p w:rsidR="00287A81" w:rsidRPr="0037296D" w:rsidRDefault="00287A81" w:rsidP="00287A81">
      <w:pPr>
        <w:widowControl w:val="0"/>
        <w:autoSpaceDE w:val="0"/>
        <w:autoSpaceDN w:val="0"/>
        <w:adjustRightInd w:val="0"/>
        <w:ind w:firstLine="709"/>
        <w:jc w:val="center"/>
        <w:rPr>
          <w:b/>
          <w:bCs/>
        </w:rPr>
      </w:pPr>
      <w:r w:rsidRPr="0037296D">
        <w:rPr>
          <w:b/>
          <w:bCs/>
        </w:rPr>
        <w:t xml:space="preserve">Об утверждении Административного регламента по предоставлению </w:t>
      </w:r>
    </w:p>
    <w:p w:rsidR="00287A81" w:rsidRPr="0037296D" w:rsidRDefault="00287A81" w:rsidP="00287A81">
      <w:pPr>
        <w:widowControl w:val="0"/>
        <w:autoSpaceDE w:val="0"/>
        <w:autoSpaceDN w:val="0"/>
        <w:adjustRightInd w:val="0"/>
        <w:ind w:firstLine="709"/>
        <w:jc w:val="center"/>
      </w:pPr>
      <w:r w:rsidRPr="0037296D">
        <w:rPr>
          <w:b/>
          <w:bCs/>
        </w:rPr>
        <w:t xml:space="preserve">муниципальной услуги </w:t>
      </w:r>
      <w:r w:rsidRPr="0037296D">
        <w:rPr>
          <w:b/>
        </w:rPr>
        <w:t>«</w:t>
      </w:r>
      <w:r w:rsidRPr="0037296D">
        <w:rPr>
          <w:rFonts w:eastAsia="Calibri"/>
          <w:b/>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МО «Город Отрадное»»</w:t>
      </w:r>
      <w:r w:rsidRPr="0037296D">
        <w:rPr>
          <w:b/>
          <w:bCs/>
        </w:rPr>
        <w:br/>
      </w:r>
    </w:p>
    <w:p w:rsidR="00287A81" w:rsidRPr="0037296D" w:rsidRDefault="00287A81" w:rsidP="00287A81">
      <w:pPr>
        <w:widowControl w:val="0"/>
        <w:autoSpaceDE w:val="0"/>
        <w:autoSpaceDN w:val="0"/>
        <w:adjustRightInd w:val="0"/>
        <w:ind w:firstLine="709"/>
        <w:jc w:val="both"/>
      </w:pPr>
      <w:r w:rsidRPr="0037296D">
        <w:t>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w:t>
      </w:r>
      <w:r>
        <w:t xml:space="preserve">еральным законом от 06.10.2003 </w:t>
      </w:r>
      <w:r w:rsidRPr="0037296D">
        <w:t xml:space="preserve">№ 131-ФЗ «Об  общих принципах организации местного самоуправления в Российской Федерации», Федеральным </w:t>
      </w:r>
      <w:hyperlink r:id="rId9" w:history="1">
        <w:r w:rsidRPr="0037296D">
          <w:t>закон</w:t>
        </w:r>
      </w:hyperlink>
      <w:r w:rsidRPr="0037296D">
        <w:t>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«Город Отрадное» от 21.02.2011 № 13 «О Порядке разработки и утверждении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287A81" w:rsidRPr="0037296D" w:rsidRDefault="00287A81" w:rsidP="00287A81">
      <w:pPr>
        <w:widowControl w:val="0"/>
        <w:tabs>
          <w:tab w:val="left" w:pos="1134"/>
        </w:tabs>
        <w:autoSpaceDE w:val="0"/>
        <w:autoSpaceDN w:val="0"/>
        <w:adjustRightInd w:val="0"/>
        <w:ind w:firstLine="709"/>
        <w:jc w:val="both"/>
      </w:pPr>
      <w:r w:rsidRPr="0037296D">
        <w:t>1. Утвердить Административный регламент по предоставлению муниципальной услуги «</w:t>
      </w:r>
      <w:r w:rsidRPr="0037296D">
        <w:rPr>
          <w:rFonts w:eastAsia="Calibri"/>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МО «Город Отрадное»»</w:t>
      </w:r>
      <w:r w:rsidRPr="0037296D">
        <w:t>, согласно приложению к настоящему постановлению.</w:t>
      </w:r>
    </w:p>
    <w:p w:rsidR="00287A81" w:rsidRPr="00287A81" w:rsidRDefault="00287A81" w:rsidP="00287A81">
      <w:pPr>
        <w:widowControl w:val="0"/>
        <w:autoSpaceDE w:val="0"/>
        <w:autoSpaceDN w:val="0"/>
        <w:adjustRightInd w:val="0"/>
        <w:ind w:firstLine="709"/>
        <w:jc w:val="both"/>
        <w:rPr>
          <w:bCs/>
        </w:rPr>
      </w:pPr>
      <w:r w:rsidRPr="0037296D">
        <w:t>2. Признать утратившим силу постановление администрации МО</w:t>
      </w:r>
      <w:r>
        <w:t xml:space="preserve"> «Город Отрадное» от 28.04.2025 № 232 «</w:t>
      </w:r>
      <w:r w:rsidRPr="00287A81">
        <w:rPr>
          <w:bCs/>
        </w:rPr>
        <w:t xml:space="preserve">Об утверждении Административного регламента по предоставлению </w:t>
      </w:r>
    </w:p>
    <w:p w:rsidR="00287A81" w:rsidRDefault="00287A81" w:rsidP="00287A81">
      <w:pPr>
        <w:widowControl w:val="0"/>
        <w:autoSpaceDE w:val="0"/>
        <w:autoSpaceDN w:val="0"/>
        <w:adjustRightInd w:val="0"/>
        <w:jc w:val="both"/>
        <w:rPr>
          <w:rFonts w:eastAsia="Calibri"/>
        </w:rPr>
      </w:pPr>
      <w:r w:rsidRPr="00287A81">
        <w:rPr>
          <w:bCs/>
        </w:rPr>
        <w:t xml:space="preserve">муниципальной услуги </w:t>
      </w:r>
      <w:r w:rsidRPr="00287A81">
        <w:t>«</w:t>
      </w:r>
      <w:r w:rsidRPr="00287A81">
        <w:rPr>
          <w:rFonts w:eastAsia="Calibri"/>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МО «Город Отрадное»»</w:t>
      </w:r>
      <w:r>
        <w:rPr>
          <w:rFonts w:eastAsia="Calibri"/>
        </w:rPr>
        <w:t>.</w:t>
      </w:r>
    </w:p>
    <w:p w:rsidR="00287A81" w:rsidRPr="0037296D" w:rsidRDefault="00287A81" w:rsidP="00287A81">
      <w:pPr>
        <w:widowControl w:val="0"/>
        <w:autoSpaceDE w:val="0"/>
        <w:autoSpaceDN w:val="0"/>
        <w:adjustRightInd w:val="0"/>
        <w:ind w:firstLine="708"/>
        <w:jc w:val="both"/>
        <w:rPr>
          <w:b/>
          <w:bCs/>
        </w:rPr>
      </w:pPr>
      <w:r w:rsidRPr="0037296D">
        <w:rPr>
          <w:color w:val="000000"/>
        </w:rPr>
        <w:t xml:space="preserve">3. </w:t>
      </w:r>
      <w:r w:rsidRPr="0037296D">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37296D">
          <w:rPr>
            <w:lang w:val="en-US"/>
          </w:rPr>
          <w:t>www</w:t>
        </w:r>
        <w:r w:rsidRPr="0037296D">
          <w:t>.</w:t>
        </w:r>
        <w:r w:rsidRPr="0037296D">
          <w:rPr>
            <w:lang w:val="en-US"/>
          </w:rPr>
          <w:t>otradnoe</w:t>
        </w:r>
        <w:r w:rsidRPr="0037296D">
          <w:t>-</w:t>
        </w:r>
        <w:r w:rsidRPr="0037296D">
          <w:rPr>
            <w:lang w:val="en-US"/>
          </w:rPr>
          <w:t>na</w:t>
        </w:r>
        <w:r w:rsidRPr="0037296D">
          <w:t>-</w:t>
        </w:r>
        <w:r w:rsidRPr="0037296D">
          <w:rPr>
            <w:lang w:val="en-US"/>
          </w:rPr>
          <w:t>n</w:t>
        </w:r>
        <w:r w:rsidRPr="0037296D">
          <w:t>е</w:t>
        </w:r>
        <w:r w:rsidRPr="0037296D">
          <w:rPr>
            <w:lang w:val="en-US"/>
          </w:rPr>
          <w:t>ve</w:t>
        </w:r>
        <w:r w:rsidRPr="0037296D">
          <w:t>.</w:t>
        </w:r>
        <w:r w:rsidRPr="0037296D">
          <w:rPr>
            <w:lang w:val="en-US"/>
          </w:rPr>
          <w:t>ru</w:t>
        </w:r>
      </w:hyperlink>
      <w:r w:rsidRPr="0037296D">
        <w:t>.</w:t>
      </w:r>
    </w:p>
    <w:p w:rsidR="00287A81" w:rsidRPr="0037296D" w:rsidRDefault="00287A81" w:rsidP="00287A81">
      <w:pPr>
        <w:tabs>
          <w:tab w:val="left" w:pos="1134"/>
        </w:tabs>
        <w:ind w:firstLine="709"/>
        <w:jc w:val="both"/>
      </w:pPr>
      <w:r w:rsidRPr="0037296D">
        <w:rPr>
          <w:color w:val="000000"/>
        </w:rPr>
        <w:t>4.  Постановление вступает в силу со дня его официального опубликования.</w:t>
      </w:r>
    </w:p>
    <w:p w:rsidR="00287A81" w:rsidRPr="0037296D" w:rsidRDefault="00287A81" w:rsidP="00287A81">
      <w:pPr>
        <w:tabs>
          <w:tab w:val="left" w:pos="1134"/>
          <w:tab w:val="left" w:pos="1418"/>
        </w:tabs>
        <w:ind w:firstLine="709"/>
        <w:jc w:val="both"/>
      </w:pPr>
      <w:r w:rsidRPr="0037296D">
        <w:t>5.  Контроль за исполнением настоящего постановления оставляю за собой.</w:t>
      </w:r>
    </w:p>
    <w:p w:rsidR="00287A81" w:rsidRDefault="00287A81" w:rsidP="00287A81">
      <w:pPr>
        <w:tabs>
          <w:tab w:val="left" w:pos="1134"/>
          <w:tab w:val="left" w:pos="1418"/>
        </w:tabs>
        <w:ind w:firstLine="709"/>
        <w:jc w:val="both"/>
        <w:rPr>
          <w:color w:val="000000"/>
        </w:rPr>
      </w:pPr>
    </w:p>
    <w:p w:rsidR="00287A81" w:rsidRPr="0037296D" w:rsidRDefault="00287A81" w:rsidP="00287A81">
      <w:pPr>
        <w:tabs>
          <w:tab w:val="left" w:pos="1134"/>
          <w:tab w:val="left" w:pos="1418"/>
        </w:tabs>
        <w:ind w:firstLine="709"/>
        <w:jc w:val="both"/>
        <w:rPr>
          <w:color w:val="000000"/>
        </w:rPr>
      </w:pPr>
    </w:p>
    <w:p w:rsidR="00287A81" w:rsidRPr="0037296D" w:rsidRDefault="00287A81" w:rsidP="00287A81">
      <w:pPr>
        <w:jc w:val="both"/>
      </w:pPr>
      <w:r w:rsidRPr="0037296D">
        <w:t xml:space="preserve">Глава администрации     </w:t>
      </w:r>
      <w:r w:rsidRPr="0037296D">
        <w:tab/>
      </w:r>
      <w:r w:rsidRPr="0037296D">
        <w:tab/>
      </w:r>
      <w:r w:rsidRPr="0037296D">
        <w:tab/>
        <w:t xml:space="preserve">                    </w:t>
      </w:r>
      <w:r w:rsidR="00BB5611">
        <w:t xml:space="preserve">                   </w:t>
      </w:r>
      <w:r w:rsidRPr="0037296D">
        <w:t xml:space="preserve">          </w:t>
      </w:r>
      <w:r>
        <w:t xml:space="preserve">               </w:t>
      </w:r>
      <w:r w:rsidRPr="0037296D">
        <w:t xml:space="preserve">           А.С. Морозов</w:t>
      </w:r>
    </w:p>
    <w:p w:rsidR="00BB5611" w:rsidRDefault="00BB5611" w:rsidP="00287A81">
      <w:pPr>
        <w:rPr>
          <w:szCs w:val="28"/>
        </w:rPr>
      </w:pPr>
    </w:p>
    <w:p w:rsidR="00BB5611" w:rsidRDefault="00BB5611" w:rsidP="00287A81">
      <w:pPr>
        <w:rPr>
          <w:szCs w:val="28"/>
        </w:rPr>
      </w:pPr>
    </w:p>
    <w:p w:rsidR="00BB5611" w:rsidRDefault="00BB5611" w:rsidP="00287A81">
      <w:pPr>
        <w:rPr>
          <w:szCs w:val="28"/>
        </w:rPr>
      </w:pPr>
    </w:p>
    <w:p w:rsidR="00FA2217" w:rsidRDefault="00FA2217" w:rsidP="00287A81">
      <w:pPr>
        <w:rPr>
          <w:szCs w:val="28"/>
        </w:rPr>
      </w:pPr>
    </w:p>
    <w:p w:rsidR="00FA2217" w:rsidRPr="00BB5611" w:rsidRDefault="00FA2217" w:rsidP="00287A81">
      <w:pPr>
        <w:rPr>
          <w:szCs w:val="28"/>
        </w:rPr>
      </w:pPr>
    </w:p>
    <w:p w:rsidR="00287A81" w:rsidRPr="0037296D" w:rsidRDefault="00287A81" w:rsidP="00287A81">
      <w:pPr>
        <w:widowControl w:val="0"/>
        <w:suppressAutoHyphens/>
        <w:autoSpaceDE w:val="0"/>
        <w:contextualSpacing/>
        <w:rPr>
          <w:sz w:val="16"/>
          <w:szCs w:val="16"/>
        </w:rPr>
      </w:pPr>
      <w:r w:rsidRPr="0037296D">
        <w:rPr>
          <w:sz w:val="16"/>
          <w:szCs w:val="16"/>
        </w:rPr>
        <w:t xml:space="preserve">Разослано:  дело-2, </w:t>
      </w:r>
      <w:r w:rsidRPr="0037296D">
        <w:rPr>
          <w:bCs/>
          <w:sz w:val="16"/>
          <w:szCs w:val="16"/>
        </w:rPr>
        <w:t xml:space="preserve">УМИАГ-1, ФЭУ-1,  </w:t>
      </w:r>
      <w:r w:rsidRPr="0037296D">
        <w:rPr>
          <w:sz w:val="16"/>
          <w:szCs w:val="16"/>
        </w:rPr>
        <w:t xml:space="preserve">прокуратура-1, </w:t>
      </w:r>
      <w:hyperlink r:id="rId11" w:history="1">
        <w:r w:rsidRPr="0037296D">
          <w:rPr>
            <w:sz w:val="16"/>
            <w:szCs w:val="16"/>
            <w:lang w:val="en-US"/>
          </w:rPr>
          <w:t>www</w:t>
        </w:r>
        <w:r w:rsidRPr="0037296D">
          <w:rPr>
            <w:sz w:val="16"/>
            <w:szCs w:val="16"/>
          </w:rPr>
          <w:t>.</w:t>
        </w:r>
        <w:proofErr w:type="spellStart"/>
        <w:r w:rsidRPr="0037296D">
          <w:rPr>
            <w:sz w:val="16"/>
            <w:szCs w:val="16"/>
            <w:lang w:val="en-US"/>
          </w:rPr>
          <w:t>otradnoe</w:t>
        </w:r>
        <w:proofErr w:type="spellEnd"/>
        <w:r w:rsidRPr="0037296D">
          <w:rPr>
            <w:sz w:val="16"/>
            <w:szCs w:val="16"/>
          </w:rPr>
          <w:t>-</w:t>
        </w:r>
        <w:proofErr w:type="spellStart"/>
        <w:r w:rsidRPr="0037296D">
          <w:rPr>
            <w:sz w:val="16"/>
            <w:szCs w:val="16"/>
            <w:lang w:val="en-US"/>
          </w:rPr>
          <w:t>na</w:t>
        </w:r>
        <w:proofErr w:type="spellEnd"/>
        <w:r w:rsidRPr="0037296D">
          <w:rPr>
            <w:sz w:val="16"/>
            <w:szCs w:val="16"/>
          </w:rPr>
          <w:t>-</w:t>
        </w:r>
        <w:r w:rsidRPr="0037296D">
          <w:rPr>
            <w:sz w:val="16"/>
            <w:szCs w:val="16"/>
            <w:lang w:val="en-US"/>
          </w:rPr>
          <w:t>neve</w:t>
        </w:r>
        <w:r w:rsidRPr="0037296D">
          <w:rPr>
            <w:sz w:val="16"/>
            <w:szCs w:val="16"/>
          </w:rPr>
          <w:t>.</w:t>
        </w:r>
        <w:proofErr w:type="spellStart"/>
        <w:r w:rsidRPr="0037296D">
          <w:rPr>
            <w:sz w:val="16"/>
            <w:szCs w:val="16"/>
            <w:lang w:val="en-US"/>
          </w:rPr>
          <w:t>ru</w:t>
        </w:r>
        <w:proofErr w:type="spellEnd"/>
      </w:hyperlink>
      <w:r w:rsidRPr="0037296D">
        <w:rPr>
          <w:sz w:val="16"/>
          <w:szCs w:val="16"/>
        </w:rPr>
        <w:t>, СМИ</w:t>
      </w:r>
    </w:p>
    <w:p w:rsidR="00FA2217" w:rsidRDefault="00FA2217" w:rsidP="00287A81">
      <w:pPr>
        <w:widowControl w:val="0"/>
        <w:tabs>
          <w:tab w:val="left" w:pos="-284"/>
          <w:tab w:val="left" w:pos="0"/>
        </w:tabs>
        <w:suppressAutoHyphens/>
        <w:autoSpaceDE w:val="0"/>
        <w:autoSpaceDN w:val="0"/>
        <w:adjustRightInd w:val="0"/>
        <w:jc w:val="right"/>
        <w:rPr>
          <w:rFonts w:cs="Arial"/>
          <w:color w:val="000000"/>
        </w:rPr>
      </w:pPr>
    </w:p>
    <w:p w:rsidR="00287A81" w:rsidRPr="00867C2E" w:rsidRDefault="00287A81" w:rsidP="00287A81">
      <w:pPr>
        <w:widowControl w:val="0"/>
        <w:tabs>
          <w:tab w:val="left" w:pos="-284"/>
          <w:tab w:val="left" w:pos="0"/>
        </w:tabs>
        <w:suppressAutoHyphens/>
        <w:autoSpaceDE w:val="0"/>
        <w:autoSpaceDN w:val="0"/>
        <w:adjustRightInd w:val="0"/>
        <w:jc w:val="right"/>
        <w:rPr>
          <w:rFonts w:cs="Arial"/>
          <w:color w:val="000000"/>
        </w:rPr>
      </w:pPr>
      <w:r w:rsidRPr="00867C2E">
        <w:rPr>
          <w:rFonts w:cs="Arial"/>
          <w:color w:val="000000"/>
        </w:rPr>
        <w:lastRenderedPageBreak/>
        <w:t>УТВЕРЖДЕН</w:t>
      </w:r>
    </w:p>
    <w:p w:rsidR="00287A81" w:rsidRPr="00867C2E" w:rsidRDefault="00287A81" w:rsidP="00287A81">
      <w:pPr>
        <w:widowControl w:val="0"/>
        <w:tabs>
          <w:tab w:val="left" w:pos="142"/>
          <w:tab w:val="left" w:pos="284"/>
        </w:tabs>
        <w:autoSpaceDE w:val="0"/>
        <w:autoSpaceDN w:val="0"/>
        <w:adjustRightInd w:val="0"/>
        <w:ind w:firstLine="720"/>
        <w:jc w:val="right"/>
        <w:rPr>
          <w:rFonts w:cs="Arial"/>
          <w:color w:val="000000"/>
        </w:rPr>
      </w:pPr>
      <w:r w:rsidRPr="00867C2E">
        <w:rPr>
          <w:rFonts w:cs="Arial"/>
          <w:color w:val="000000"/>
        </w:rPr>
        <w:t xml:space="preserve">постановлением администрации </w:t>
      </w:r>
    </w:p>
    <w:p w:rsidR="00287A81" w:rsidRPr="00867C2E" w:rsidRDefault="00287A81" w:rsidP="00287A81">
      <w:pPr>
        <w:widowControl w:val="0"/>
        <w:tabs>
          <w:tab w:val="left" w:pos="142"/>
          <w:tab w:val="left" w:pos="284"/>
        </w:tabs>
        <w:autoSpaceDE w:val="0"/>
        <w:autoSpaceDN w:val="0"/>
        <w:adjustRightInd w:val="0"/>
        <w:ind w:firstLine="720"/>
        <w:jc w:val="right"/>
        <w:rPr>
          <w:rFonts w:cs="Arial"/>
          <w:color w:val="000000"/>
        </w:rPr>
      </w:pPr>
      <w:r w:rsidRPr="00867C2E">
        <w:rPr>
          <w:rFonts w:cs="Arial"/>
          <w:color w:val="000000"/>
        </w:rPr>
        <w:t>МО «Город Отрадное»</w:t>
      </w:r>
    </w:p>
    <w:p w:rsidR="00287A81" w:rsidRPr="00867C2E" w:rsidRDefault="00BB5611" w:rsidP="00287A81">
      <w:pPr>
        <w:widowControl w:val="0"/>
        <w:tabs>
          <w:tab w:val="left" w:pos="142"/>
          <w:tab w:val="left" w:pos="284"/>
        </w:tabs>
        <w:autoSpaceDE w:val="0"/>
        <w:autoSpaceDN w:val="0"/>
        <w:adjustRightInd w:val="0"/>
        <w:ind w:firstLine="720"/>
        <w:jc w:val="right"/>
        <w:rPr>
          <w:rFonts w:cs="Arial"/>
          <w:color w:val="000000"/>
        </w:rPr>
      </w:pPr>
      <w:r>
        <w:rPr>
          <w:rFonts w:cs="Arial"/>
          <w:color w:val="000000"/>
        </w:rPr>
        <w:t>от «28»</w:t>
      </w:r>
      <w:r w:rsidR="000124E3">
        <w:rPr>
          <w:rFonts w:cs="Arial"/>
          <w:color w:val="000000"/>
        </w:rPr>
        <w:t xml:space="preserve"> </w:t>
      </w:r>
      <w:r>
        <w:rPr>
          <w:rFonts w:cs="Arial"/>
          <w:color w:val="000000"/>
        </w:rPr>
        <w:t>июля</w:t>
      </w:r>
      <w:r w:rsidR="000124E3">
        <w:rPr>
          <w:rFonts w:cs="Arial"/>
          <w:color w:val="000000"/>
        </w:rPr>
        <w:t xml:space="preserve"> 2025 года № </w:t>
      </w:r>
      <w:r>
        <w:rPr>
          <w:rFonts w:cs="Arial"/>
          <w:color w:val="000000"/>
        </w:rPr>
        <w:t>404</w:t>
      </w:r>
    </w:p>
    <w:p w:rsidR="00287A81" w:rsidRPr="00867C2E" w:rsidRDefault="00287A81" w:rsidP="00287A81">
      <w:pPr>
        <w:widowControl w:val="0"/>
        <w:suppressAutoHyphens/>
        <w:autoSpaceDE w:val="0"/>
        <w:ind w:firstLine="709"/>
        <w:contextualSpacing/>
        <w:jc w:val="center"/>
        <w:rPr>
          <w:rFonts w:cs="Arial"/>
          <w:color w:val="000000"/>
        </w:rPr>
      </w:pPr>
      <w:r w:rsidRPr="00867C2E">
        <w:rPr>
          <w:rFonts w:cs="Arial"/>
          <w:color w:val="000000"/>
        </w:rPr>
        <w:t xml:space="preserve">                                                                                                                 (приложение)</w:t>
      </w:r>
    </w:p>
    <w:p w:rsidR="00287A81" w:rsidRDefault="00287A81" w:rsidP="00287A81">
      <w:pPr>
        <w:jc w:val="center"/>
        <w:rPr>
          <w:rFonts w:eastAsia="Calibri"/>
          <w:b/>
        </w:rPr>
      </w:pPr>
    </w:p>
    <w:p w:rsidR="00287A81" w:rsidRPr="00287A81" w:rsidRDefault="00287A81" w:rsidP="00287A81">
      <w:pPr>
        <w:jc w:val="center"/>
        <w:rPr>
          <w:sz w:val="28"/>
        </w:rPr>
      </w:pPr>
      <w:r w:rsidRPr="00287A81">
        <w:rPr>
          <w:rFonts w:eastAsia="Calibri"/>
          <w:b/>
          <w:sz w:val="28"/>
        </w:rPr>
        <w:t xml:space="preserve">Административный регламент </w:t>
      </w:r>
    </w:p>
    <w:p w:rsidR="00287A81" w:rsidRPr="00287A81" w:rsidRDefault="00287A81" w:rsidP="00287A81">
      <w:pPr>
        <w:widowControl w:val="0"/>
        <w:autoSpaceDE w:val="0"/>
        <w:autoSpaceDN w:val="0"/>
        <w:adjustRightInd w:val="0"/>
        <w:ind w:firstLine="709"/>
        <w:jc w:val="center"/>
        <w:rPr>
          <w:rFonts w:eastAsia="Calibri"/>
          <w:b/>
          <w:sz w:val="28"/>
        </w:rPr>
      </w:pPr>
      <w:r w:rsidRPr="00287A81">
        <w:rPr>
          <w:rFonts w:eastAsia="Calibri"/>
          <w:b/>
          <w:sz w:val="28"/>
        </w:rPr>
        <w:t xml:space="preserve">по </w:t>
      </w:r>
      <w:r w:rsidRPr="00287A81">
        <w:rPr>
          <w:rFonts w:eastAsia="Calibri"/>
          <w:b/>
          <w:bCs/>
          <w:sz w:val="28"/>
        </w:rPr>
        <w:t xml:space="preserve">предоставлению муниципальной услуги </w:t>
      </w:r>
      <w:r w:rsidRPr="00287A81">
        <w:rPr>
          <w:b/>
          <w:sz w:val="28"/>
        </w:rPr>
        <w:t>«</w:t>
      </w:r>
      <w:r w:rsidRPr="00287A81">
        <w:rPr>
          <w:rFonts w:eastAsia="Calibri"/>
          <w:b/>
          <w:sz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МО «Город Отрадное» </w:t>
      </w:r>
    </w:p>
    <w:p w:rsidR="00287A81" w:rsidRPr="00287A81" w:rsidRDefault="00287A81" w:rsidP="00287A81">
      <w:pPr>
        <w:autoSpaceDE w:val="0"/>
        <w:autoSpaceDN w:val="0"/>
        <w:adjustRightInd w:val="0"/>
        <w:jc w:val="center"/>
        <w:outlineLvl w:val="0"/>
      </w:pPr>
      <w:r w:rsidRPr="00287A81">
        <w:t>(Сокращенное наименование: «Выдача акта освидетельствования ИЖС или дома блокированной застройки на территории МО «Город Отрадное»)</w:t>
      </w:r>
    </w:p>
    <w:p w:rsidR="00287A81" w:rsidRPr="00287A81" w:rsidRDefault="00287A81" w:rsidP="00287A81">
      <w:pPr>
        <w:autoSpaceDE w:val="0"/>
        <w:autoSpaceDN w:val="0"/>
        <w:adjustRightInd w:val="0"/>
        <w:jc w:val="center"/>
        <w:outlineLvl w:val="0"/>
        <w:rPr>
          <w:rFonts w:eastAsia="Calibri"/>
        </w:rPr>
      </w:pPr>
      <w:r w:rsidRPr="00287A81">
        <w:t>(далее – административный регламент)</w:t>
      </w:r>
    </w:p>
    <w:p w:rsidR="00E27592" w:rsidRPr="00287A81" w:rsidRDefault="00E27592" w:rsidP="00E27592">
      <w:pPr>
        <w:autoSpaceDE w:val="0"/>
        <w:autoSpaceDN w:val="0"/>
        <w:adjustRightInd w:val="0"/>
        <w:outlineLvl w:val="0"/>
      </w:pPr>
    </w:p>
    <w:p w:rsidR="00F26724" w:rsidRPr="00287A81" w:rsidRDefault="00461D4E" w:rsidP="00461D4E">
      <w:pPr>
        <w:widowControl w:val="0"/>
        <w:tabs>
          <w:tab w:val="left" w:pos="142"/>
          <w:tab w:val="left" w:pos="284"/>
        </w:tabs>
        <w:autoSpaceDE w:val="0"/>
        <w:autoSpaceDN w:val="0"/>
        <w:adjustRightInd w:val="0"/>
        <w:jc w:val="center"/>
        <w:rPr>
          <w:b/>
          <w:bCs/>
        </w:rPr>
      </w:pPr>
      <w:bookmarkStart w:id="0" w:name="sub_1001"/>
      <w:r w:rsidRPr="00287A81">
        <w:rPr>
          <w:b/>
          <w:bCs/>
        </w:rPr>
        <w:t>1. Общие положения</w:t>
      </w:r>
    </w:p>
    <w:bookmarkEnd w:id="0"/>
    <w:p w:rsidR="00F26724" w:rsidRPr="00287A81" w:rsidRDefault="00F26724" w:rsidP="00F26724">
      <w:pPr>
        <w:widowControl w:val="0"/>
        <w:tabs>
          <w:tab w:val="left" w:pos="142"/>
          <w:tab w:val="left" w:pos="284"/>
        </w:tabs>
        <w:autoSpaceDE w:val="0"/>
        <w:autoSpaceDN w:val="0"/>
        <w:adjustRightInd w:val="0"/>
        <w:ind w:firstLine="709"/>
        <w:jc w:val="both"/>
        <w:rPr>
          <w:color w:val="808080"/>
        </w:rPr>
      </w:pPr>
    </w:p>
    <w:p w:rsidR="00F26724" w:rsidRPr="00287A81" w:rsidRDefault="001032A3" w:rsidP="0096354C">
      <w:pPr>
        <w:widowControl w:val="0"/>
        <w:numPr>
          <w:ilvl w:val="1"/>
          <w:numId w:val="13"/>
        </w:numPr>
        <w:tabs>
          <w:tab w:val="left" w:pos="142"/>
          <w:tab w:val="left" w:pos="284"/>
        </w:tabs>
        <w:autoSpaceDE w:val="0"/>
        <w:autoSpaceDN w:val="0"/>
        <w:adjustRightInd w:val="0"/>
        <w:ind w:left="0" w:firstLine="709"/>
        <w:jc w:val="both"/>
      </w:pPr>
      <w:bookmarkStart w:id="1" w:name="sub_1011"/>
      <w:r w:rsidRPr="00287A81">
        <w:rPr>
          <w:rFonts w:eastAsia="Calibri"/>
        </w:rPr>
        <w:t xml:space="preserve">Административный регламент </w:t>
      </w:r>
      <w:r w:rsidR="00F26724" w:rsidRPr="00287A81">
        <w:t xml:space="preserve">устанавливает порядок и стандарт предоставления </w:t>
      </w:r>
      <w:r w:rsidR="004B40F2" w:rsidRPr="00287A81">
        <w:rPr>
          <w:rFonts w:eastAsia="Calibri"/>
        </w:rPr>
        <w:t>муниципальной</w:t>
      </w:r>
      <w:r w:rsidR="004B40F2" w:rsidRPr="00287A81">
        <w:t xml:space="preserve"> </w:t>
      </w:r>
      <w:r w:rsidR="00F26724" w:rsidRPr="00287A81">
        <w:t>услуги</w:t>
      </w:r>
      <w:r w:rsidR="00C62B5C" w:rsidRPr="00287A81">
        <w:t>.</w:t>
      </w:r>
    </w:p>
    <w:p w:rsidR="00363ED7" w:rsidRPr="00287A81" w:rsidRDefault="00F26724" w:rsidP="0096354C">
      <w:pPr>
        <w:numPr>
          <w:ilvl w:val="1"/>
          <w:numId w:val="13"/>
        </w:numPr>
        <w:ind w:left="0" w:firstLine="709"/>
        <w:jc w:val="both"/>
      </w:pPr>
      <w:r w:rsidRPr="00287A81">
        <w:t xml:space="preserve">Заявителями, </w:t>
      </w:r>
      <w:r w:rsidR="00B80FC2" w:rsidRPr="00287A81">
        <w:t xml:space="preserve">имеющими право на </w:t>
      </w:r>
      <w:r w:rsidRPr="00287A81">
        <w:t xml:space="preserve">получение </w:t>
      </w:r>
      <w:r w:rsidR="004C2410" w:rsidRPr="00287A81">
        <w:t>муниципальной</w:t>
      </w:r>
      <w:r w:rsidR="00B80FC2" w:rsidRPr="00287A81">
        <w:t xml:space="preserve"> услуги, являются</w:t>
      </w:r>
      <w:r w:rsidR="00AE6F60" w:rsidRPr="00287A81">
        <w:t xml:space="preserve"> </w:t>
      </w:r>
      <w:r w:rsidR="00363ED7" w:rsidRPr="00287A81">
        <w:t>физические лица, получившие государственный сертификат на материнский (семейный) капитал</w:t>
      </w:r>
      <w:r w:rsidR="00FB0790" w:rsidRPr="00287A81">
        <w:t xml:space="preserve"> (далее – заявитель)</w:t>
      </w:r>
      <w:r w:rsidR="00363ED7" w:rsidRPr="00287A81">
        <w:t>.</w:t>
      </w:r>
    </w:p>
    <w:p w:rsidR="009553B1" w:rsidRPr="00287A81" w:rsidRDefault="009553B1" w:rsidP="0096354C">
      <w:pPr>
        <w:pStyle w:val="afc"/>
        <w:autoSpaceDE w:val="0"/>
        <w:autoSpaceDN w:val="0"/>
        <w:adjustRightInd w:val="0"/>
        <w:spacing w:after="0" w:line="240" w:lineRule="auto"/>
        <w:ind w:left="0" w:firstLine="709"/>
        <w:jc w:val="both"/>
        <w:rPr>
          <w:rFonts w:ascii="Times New Roman" w:hAnsi="Times New Roman"/>
          <w:sz w:val="24"/>
          <w:szCs w:val="24"/>
        </w:rPr>
      </w:pPr>
      <w:r w:rsidRPr="00287A81">
        <w:rPr>
          <w:rFonts w:ascii="Times New Roman" w:hAnsi="Times New Roman"/>
          <w:sz w:val="24"/>
          <w:szCs w:val="24"/>
        </w:rPr>
        <w:t xml:space="preserve">Интересы заявителей могут представлять законные представители или иные </w:t>
      </w:r>
      <w:r w:rsidR="00197590" w:rsidRPr="00287A81">
        <w:rPr>
          <w:rFonts w:ascii="Times New Roman" w:hAnsi="Times New Roman"/>
          <w:sz w:val="24"/>
          <w:szCs w:val="24"/>
        </w:rPr>
        <w:t>лица, уполномоченные заявителем в установленном порядке доверенностью, удостоверенной нотариально</w:t>
      </w:r>
      <w:r w:rsidRPr="00287A81">
        <w:rPr>
          <w:rFonts w:ascii="Times New Roman" w:hAnsi="Times New Roman"/>
          <w:sz w:val="24"/>
          <w:szCs w:val="24"/>
        </w:rPr>
        <w:t xml:space="preserve"> (далее – представитель заявителя).</w:t>
      </w:r>
    </w:p>
    <w:p w:rsidR="00982F14" w:rsidRPr="00287A81" w:rsidRDefault="00951A5E" w:rsidP="0096354C">
      <w:pPr>
        <w:numPr>
          <w:ilvl w:val="1"/>
          <w:numId w:val="13"/>
        </w:numPr>
        <w:ind w:left="0" w:firstLine="709"/>
        <w:jc w:val="both"/>
      </w:pPr>
      <w:r w:rsidRPr="00287A81">
        <w:t>Инфор</w:t>
      </w:r>
      <w:r w:rsidR="002F5866" w:rsidRPr="00287A81">
        <w:t xml:space="preserve">мация о местах нахождения </w:t>
      </w:r>
      <w:r w:rsidR="00287A81" w:rsidRPr="00503A86">
        <w:t>администрации Отрадненского городского поселения Кировского муниципального района Ленинградской области</w:t>
      </w:r>
      <w:r w:rsidRPr="00287A81">
        <w:t xml:space="preserve"> (далее – </w:t>
      </w:r>
      <w:r w:rsidR="0018012E" w:rsidRPr="00287A81">
        <w:t>Администрация</w:t>
      </w:r>
      <w:r w:rsidR="00C45C8A" w:rsidRPr="00287A81">
        <w:t xml:space="preserve"> МО</w:t>
      </w:r>
      <w:r w:rsidR="0018012E" w:rsidRPr="00287A81">
        <w:t xml:space="preserve">, </w:t>
      </w:r>
      <w:r w:rsidRPr="00287A81">
        <w:t>ОМСУ), предоставляющ</w:t>
      </w:r>
      <w:r w:rsidR="000124E3">
        <w:t>ая</w:t>
      </w:r>
      <w:r w:rsidRPr="00287A81">
        <w:t xml:space="preserve"> </w:t>
      </w:r>
      <w:r w:rsidR="004C2410" w:rsidRPr="00287A81">
        <w:t>муниципальную</w:t>
      </w:r>
      <w:r w:rsidRPr="00287A81">
        <w:t xml:space="preserve"> услугу, организаций, участвующих в предоставлении услуги (далее – Организации)</w:t>
      </w:r>
      <w:r w:rsidR="00FE60D4" w:rsidRPr="00287A81">
        <w:t xml:space="preserve"> и не являющихся многофункциональными центрами предоставления государственных и муниципальных услуг,</w:t>
      </w:r>
      <w:r w:rsidRPr="00287A81">
        <w:t xml:space="preserve"> графиках работы, контактных телефонов и т.д. размещаются:</w:t>
      </w:r>
    </w:p>
    <w:p w:rsidR="00F26724" w:rsidRPr="00287A81" w:rsidRDefault="00F26724" w:rsidP="0096354C">
      <w:pPr>
        <w:widowControl w:val="0"/>
        <w:tabs>
          <w:tab w:val="left" w:pos="142"/>
          <w:tab w:val="left" w:pos="284"/>
        </w:tabs>
        <w:autoSpaceDE w:val="0"/>
        <w:autoSpaceDN w:val="0"/>
        <w:adjustRightInd w:val="0"/>
        <w:ind w:firstLine="709"/>
        <w:jc w:val="both"/>
      </w:pPr>
      <w:r w:rsidRPr="00287A81">
        <w:t xml:space="preserve">на стендах в местах предоставления </w:t>
      </w:r>
      <w:r w:rsidR="004C2410" w:rsidRPr="00287A81">
        <w:t>муниципальной</w:t>
      </w:r>
      <w:r w:rsidRPr="00287A81">
        <w:t xml:space="preserve"> услуги и услуг, которые являются необходимыми и обязательными для предоставления </w:t>
      </w:r>
      <w:r w:rsidR="004C2410" w:rsidRPr="00287A81">
        <w:t>муниципальной</w:t>
      </w:r>
      <w:r w:rsidR="002F5866" w:rsidRPr="00287A81">
        <w:t xml:space="preserve"> услуги</w:t>
      </w:r>
      <w:r w:rsidRPr="00287A81">
        <w:t xml:space="preserve">; </w:t>
      </w:r>
    </w:p>
    <w:p w:rsidR="00F26724" w:rsidRPr="00287A81" w:rsidRDefault="00F26724" w:rsidP="0096354C">
      <w:pPr>
        <w:widowControl w:val="0"/>
        <w:tabs>
          <w:tab w:val="left" w:pos="142"/>
          <w:tab w:val="left" w:pos="284"/>
        </w:tabs>
        <w:autoSpaceDE w:val="0"/>
        <w:autoSpaceDN w:val="0"/>
        <w:adjustRightInd w:val="0"/>
        <w:ind w:firstLine="709"/>
        <w:jc w:val="both"/>
      </w:pPr>
      <w:r w:rsidRPr="00287A81">
        <w:t>на сайте ОМСУ</w:t>
      </w:r>
      <w:r w:rsidR="00C62B5C" w:rsidRPr="00287A81">
        <w:t>;</w:t>
      </w:r>
    </w:p>
    <w:p w:rsidR="00F26724" w:rsidRPr="00287A81" w:rsidRDefault="00F26724" w:rsidP="0096354C">
      <w:pPr>
        <w:autoSpaceDE w:val="0"/>
        <w:autoSpaceDN w:val="0"/>
        <w:adjustRightInd w:val="0"/>
        <w:ind w:firstLine="709"/>
        <w:jc w:val="both"/>
      </w:pPr>
      <w:r w:rsidRPr="00287A81">
        <w:t xml:space="preserve">на сайте Государственного бюджетного учреждения Ленинградской области </w:t>
      </w:r>
      <w:r w:rsidR="00461D4E" w:rsidRPr="00287A81">
        <w:t>«</w:t>
      </w:r>
      <w:r w:rsidRPr="00287A81">
        <w:t>Многофункциональный центр предоставления государственных и муниципальных услуг</w:t>
      </w:r>
      <w:r w:rsidR="00461D4E" w:rsidRPr="00287A81">
        <w:t>»</w:t>
      </w:r>
      <w:r w:rsidRPr="00287A81">
        <w:t xml:space="preserve"> (далее </w:t>
      </w:r>
      <w:r w:rsidR="00FB0790" w:rsidRPr="00287A81">
        <w:t xml:space="preserve">– </w:t>
      </w:r>
      <w:r w:rsidRPr="00287A81">
        <w:t xml:space="preserve">ГБУ ЛО </w:t>
      </w:r>
      <w:r w:rsidR="00461D4E" w:rsidRPr="00287A81">
        <w:t>«</w:t>
      </w:r>
      <w:r w:rsidRPr="00287A81">
        <w:t>МФЦ</w:t>
      </w:r>
      <w:r w:rsidR="00461D4E" w:rsidRPr="00287A81">
        <w:t>»</w:t>
      </w:r>
      <w:r w:rsidR="00C45C8A" w:rsidRPr="00287A81">
        <w:t>, МФЦ</w:t>
      </w:r>
      <w:r w:rsidRPr="00287A81">
        <w:t>):</w:t>
      </w:r>
      <w:r w:rsidR="008D50B6" w:rsidRPr="00287A81">
        <w:t xml:space="preserve"> </w:t>
      </w:r>
      <w:hyperlink r:id="rId12" w:history="1">
        <w:r w:rsidR="008D50B6" w:rsidRPr="00287A81">
          <w:rPr>
            <w:color w:val="0000FF"/>
          </w:rPr>
          <w:t>https://mfc47.ru/</w:t>
        </w:r>
      </w:hyperlink>
      <w:r w:rsidRPr="00287A81">
        <w:t>;</w:t>
      </w:r>
    </w:p>
    <w:p w:rsidR="00F26724" w:rsidRPr="00287A81" w:rsidRDefault="00F26724" w:rsidP="0096354C">
      <w:pPr>
        <w:pStyle w:val="Default"/>
        <w:ind w:firstLine="709"/>
        <w:jc w:val="both"/>
        <w:rPr>
          <w:u w:val="single"/>
        </w:rPr>
      </w:pPr>
      <w:r w:rsidRPr="00287A81">
        <w:t xml:space="preserve">на Портале государственных и муниципальных услуг (функций) Ленинградской области (далее </w:t>
      </w:r>
      <w:r w:rsidR="00AE6F60" w:rsidRPr="00287A81">
        <w:t>–</w:t>
      </w:r>
      <w:r w:rsidRPr="00287A81">
        <w:t xml:space="preserve"> ПГУ ЛО) / на Едином портале государственных услуг (далее – ЕПГУ):</w:t>
      </w:r>
      <w:r w:rsidR="006C6188" w:rsidRPr="00287A81">
        <w:t xml:space="preserve"> </w:t>
      </w:r>
      <w:r w:rsidR="00577763" w:rsidRPr="00287A81">
        <w:t xml:space="preserve"> </w:t>
      </w:r>
      <w:hyperlink r:id="rId13" w:history="1">
        <w:r w:rsidR="00FB6E54" w:rsidRPr="00287A81">
          <w:rPr>
            <w:rStyle w:val="afb"/>
          </w:rPr>
          <w:t>www.gu.le</w:t>
        </w:r>
        <w:r w:rsidR="00FB6E54" w:rsidRPr="00287A81">
          <w:rPr>
            <w:rStyle w:val="afb"/>
            <w:lang w:val="en-US"/>
          </w:rPr>
          <w:t>n</w:t>
        </w:r>
        <w:r w:rsidR="00FB6E54" w:rsidRPr="00287A81">
          <w:rPr>
            <w:rStyle w:val="afb"/>
          </w:rPr>
          <w:t>obl.ru/</w:t>
        </w:r>
      </w:hyperlink>
      <w:r w:rsidR="00FB6E54" w:rsidRPr="00287A81">
        <w:rPr>
          <w:u w:val="single"/>
        </w:rPr>
        <w:t>,</w:t>
      </w:r>
      <w:r w:rsidR="00577763" w:rsidRPr="00287A81">
        <w:rPr>
          <w:color w:val="0000FF"/>
        </w:rPr>
        <w:t xml:space="preserve">  </w:t>
      </w:r>
      <w:hyperlink r:id="rId14" w:history="1">
        <w:r w:rsidR="00577763" w:rsidRPr="00287A81">
          <w:rPr>
            <w:rStyle w:val="afb"/>
          </w:rPr>
          <w:t>www.gosuslugi.ru</w:t>
        </w:r>
      </w:hyperlink>
      <w:r w:rsidR="00F543C0" w:rsidRPr="00287A81">
        <w:rPr>
          <w:u w:val="single"/>
        </w:rPr>
        <w:t>;</w:t>
      </w:r>
    </w:p>
    <w:p w:rsidR="00F543C0" w:rsidRPr="00287A81" w:rsidRDefault="00F543C0" w:rsidP="0096354C">
      <w:pPr>
        <w:autoSpaceDE w:val="0"/>
        <w:autoSpaceDN w:val="0"/>
        <w:adjustRightInd w:val="0"/>
        <w:ind w:firstLine="709"/>
        <w:jc w:val="both"/>
      </w:pPr>
      <w:r w:rsidRPr="00287A81">
        <w:t>в государственной информационной системе «Реестр государственных и муниципальных услуг (функций) Ленинградской области».</w:t>
      </w:r>
    </w:p>
    <w:p w:rsidR="00447CC6" w:rsidRPr="00287A81" w:rsidRDefault="00447CC6" w:rsidP="0096354C">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87A81">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330FE3" w:rsidRPr="00287A81" w:rsidRDefault="00330FE3" w:rsidP="00081D0B">
      <w:pPr>
        <w:widowControl w:val="0"/>
        <w:tabs>
          <w:tab w:val="left" w:pos="142"/>
          <w:tab w:val="left" w:pos="284"/>
        </w:tabs>
        <w:autoSpaceDE w:val="0"/>
        <w:autoSpaceDN w:val="0"/>
        <w:adjustRightInd w:val="0"/>
        <w:outlineLvl w:val="0"/>
        <w:rPr>
          <w:b/>
          <w:bCs/>
        </w:rPr>
      </w:pPr>
      <w:bookmarkStart w:id="2" w:name="sub_1002"/>
      <w:bookmarkEnd w:id="1"/>
    </w:p>
    <w:p w:rsidR="00F26724" w:rsidRPr="00287A81" w:rsidRDefault="00F26724" w:rsidP="00951A5E">
      <w:pPr>
        <w:widowControl w:val="0"/>
        <w:tabs>
          <w:tab w:val="left" w:pos="142"/>
          <w:tab w:val="left" w:pos="284"/>
        </w:tabs>
        <w:autoSpaceDE w:val="0"/>
        <w:autoSpaceDN w:val="0"/>
        <w:adjustRightInd w:val="0"/>
        <w:ind w:firstLine="709"/>
        <w:jc w:val="center"/>
        <w:outlineLvl w:val="0"/>
        <w:rPr>
          <w:b/>
          <w:bCs/>
        </w:rPr>
      </w:pPr>
      <w:r w:rsidRPr="00287A81">
        <w:rPr>
          <w:b/>
          <w:bCs/>
        </w:rPr>
        <w:t xml:space="preserve">2. Стандарт предоставления </w:t>
      </w:r>
      <w:r w:rsidR="006D33AE" w:rsidRPr="00287A81">
        <w:rPr>
          <w:b/>
        </w:rPr>
        <w:t>муниципальной</w:t>
      </w:r>
      <w:r w:rsidRPr="00287A81">
        <w:rPr>
          <w:b/>
          <w:bCs/>
        </w:rPr>
        <w:t xml:space="preserve"> услуги</w:t>
      </w:r>
      <w:bookmarkEnd w:id="2"/>
    </w:p>
    <w:p w:rsidR="006C0543" w:rsidRPr="00FA721A" w:rsidRDefault="006C0543" w:rsidP="00FA721A">
      <w:pPr>
        <w:widowControl w:val="0"/>
        <w:tabs>
          <w:tab w:val="left" w:pos="142"/>
          <w:tab w:val="left" w:pos="284"/>
        </w:tabs>
        <w:autoSpaceDE w:val="0"/>
        <w:autoSpaceDN w:val="0"/>
        <w:adjustRightInd w:val="0"/>
        <w:ind w:firstLine="709"/>
        <w:jc w:val="center"/>
        <w:outlineLvl w:val="0"/>
        <w:rPr>
          <w:b/>
          <w:bCs/>
        </w:rPr>
      </w:pPr>
    </w:p>
    <w:p w:rsidR="00F26724" w:rsidRPr="00FA721A" w:rsidRDefault="0096354C" w:rsidP="00FA721A">
      <w:pPr>
        <w:ind w:firstLine="709"/>
        <w:jc w:val="both"/>
      </w:pPr>
      <w:bookmarkStart w:id="3" w:name="sub_1021"/>
      <w:r w:rsidRPr="00FA721A">
        <w:t xml:space="preserve">2.1. </w:t>
      </w:r>
      <w:r w:rsidR="00F26724" w:rsidRPr="00FA721A">
        <w:t xml:space="preserve">Полное наименование </w:t>
      </w:r>
      <w:r w:rsidR="004C2410" w:rsidRPr="00FA721A">
        <w:t>муниципальной</w:t>
      </w:r>
      <w:r w:rsidR="00F26724" w:rsidRPr="00FA721A">
        <w:t xml:space="preserve"> услуги: </w:t>
      </w:r>
      <w:r w:rsidR="00461D4E" w:rsidRPr="00FA721A">
        <w:t>«</w:t>
      </w:r>
      <w:r w:rsidR="00414E9D" w:rsidRPr="00FA721A">
        <w:t xml:space="preserve">Выдача акта освидетельствования проведения основных работ по строительству (реконструкции) объекта индивидуального </w:t>
      </w:r>
      <w:r w:rsidR="00414E9D" w:rsidRPr="00FA721A">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w:t>
      </w:r>
      <w:r w:rsidR="00081D0B" w:rsidRPr="00FA721A">
        <w:t>ории МО «Город Отрадное».</w:t>
      </w:r>
    </w:p>
    <w:p w:rsidR="00E3693D" w:rsidRPr="00FA721A" w:rsidRDefault="00E3693D" w:rsidP="00FA721A">
      <w:pPr>
        <w:ind w:firstLine="709"/>
        <w:jc w:val="both"/>
      </w:pPr>
      <w:r w:rsidRPr="00FA721A">
        <w:t xml:space="preserve">Сокращенное наименование муниципальной услуги: </w:t>
      </w:r>
      <w:r w:rsidR="00461D4E" w:rsidRPr="00FA721A">
        <w:t>«</w:t>
      </w:r>
      <w:r w:rsidR="001C322E" w:rsidRPr="00FA721A">
        <w:t xml:space="preserve">Выдача акта освидетельствования </w:t>
      </w:r>
      <w:r w:rsidR="00EC2867" w:rsidRPr="00FA721A">
        <w:t>ИЖС</w:t>
      </w:r>
      <w:r w:rsidR="001C322E" w:rsidRPr="00FA721A">
        <w:t xml:space="preserve"> </w:t>
      </w:r>
      <w:r w:rsidR="00414E9D" w:rsidRPr="00FA721A">
        <w:t xml:space="preserve">или дома блокированной застройки </w:t>
      </w:r>
      <w:r w:rsidR="00081D0B" w:rsidRPr="00FA721A">
        <w:t>на территории МО «Город Отрадное».</w:t>
      </w:r>
    </w:p>
    <w:p w:rsidR="00F26724" w:rsidRPr="00FA721A" w:rsidRDefault="0096354C" w:rsidP="00FA721A">
      <w:pPr>
        <w:ind w:firstLine="709"/>
        <w:jc w:val="both"/>
      </w:pPr>
      <w:bookmarkStart w:id="4" w:name="sub_1023"/>
      <w:bookmarkEnd w:id="3"/>
      <w:r w:rsidRPr="00FA721A">
        <w:t xml:space="preserve">2.2. </w:t>
      </w:r>
      <w:r w:rsidR="004C2410" w:rsidRPr="00FA721A">
        <w:t>Муниципальную</w:t>
      </w:r>
      <w:r w:rsidR="00F26724" w:rsidRPr="00FA721A">
        <w:t xml:space="preserve"> услугу предоставляет: </w:t>
      </w:r>
      <w:r w:rsidR="00AE6F60" w:rsidRPr="00FA721A">
        <w:t>А</w:t>
      </w:r>
      <w:r w:rsidR="00274E34" w:rsidRPr="00FA721A">
        <w:t xml:space="preserve">дминистрация </w:t>
      </w:r>
      <w:r w:rsidR="00081D0B" w:rsidRPr="00FA721A">
        <w:t>МО «Город Отрадное».</w:t>
      </w:r>
    </w:p>
    <w:p w:rsidR="00BE059C" w:rsidRPr="00FA721A" w:rsidRDefault="00BE059C" w:rsidP="00FA721A">
      <w:pPr>
        <w:ind w:firstLine="709"/>
        <w:jc w:val="both"/>
      </w:pPr>
      <w:r w:rsidRPr="00FA721A">
        <w:t xml:space="preserve">В предоставлении </w:t>
      </w:r>
      <w:r w:rsidR="004C2410" w:rsidRPr="00FA721A">
        <w:t>муниципальной</w:t>
      </w:r>
      <w:r w:rsidRPr="00FA721A">
        <w:t xml:space="preserve"> услуги </w:t>
      </w:r>
      <w:r w:rsidR="006C0543" w:rsidRPr="00FA721A">
        <w:t>участвует</w:t>
      </w:r>
      <w:r w:rsidRPr="00FA721A">
        <w:t>:</w:t>
      </w:r>
    </w:p>
    <w:p w:rsidR="006C0543" w:rsidRPr="00FA721A" w:rsidRDefault="006C0543" w:rsidP="00FA721A">
      <w:pPr>
        <w:ind w:firstLine="709"/>
        <w:jc w:val="both"/>
      </w:pPr>
      <w:r w:rsidRPr="00FA721A">
        <w:t>ГБУ ЛО «МФЦ».</w:t>
      </w:r>
    </w:p>
    <w:p w:rsidR="00FB0790" w:rsidRPr="00FA721A" w:rsidRDefault="00FB0790" w:rsidP="00FA721A">
      <w:pPr>
        <w:ind w:firstLine="709"/>
        <w:jc w:val="both"/>
      </w:pPr>
      <w:r w:rsidRPr="00FA721A">
        <w:t xml:space="preserve">При предоставлении муниципальной услуги </w:t>
      </w:r>
      <w:r w:rsidR="00E9525D" w:rsidRPr="00FA721A">
        <w:t xml:space="preserve">Администрация МО </w:t>
      </w:r>
      <w:r w:rsidRPr="00FA721A">
        <w:t>взаимодействует с:</w:t>
      </w:r>
    </w:p>
    <w:p w:rsidR="00FB0790" w:rsidRPr="00FA721A" w:rsidRDefault="00FB0790" w:rsidP="00FA721A">
      <w:pPr>
        <w:ind w:firstLine="709"/>
        <w:jc w:val="both"/>
      </w:pPr>
      <w:r w:rsidRPr="00FA721A">
        <w:t>Федеральной службой государственной регистрации, кадастра и картографии;</w:t>
      </w:r>
    </w:p>
    <w:p w:rsidR="00FB0790" w:rsidRPr="00FA721A" w:rsidRDefault="006E7625" w:rsidP="00FA721A">
      <w:pPr>
        <w:ind w:firstLine="709"/>
        <w:jc w:val="both"/>
      </w:pPr>
      <w:r w:rsidRPr="00FA721A">
        <w:t>Фондом пенсионного и социального страхования Российской Федерации</w:t>
      </w:r>
      <w:r w:rsidR="00FB0790" w:rsidRPr="00FA721A">
        <w:t>.</w:t>
      </w:r>
    </w:p>
    <w:p w:rsidR="00F26724" w:rsidRPr="00FA721A" w:rsidRDefault="00F26724" w:rsidP="00FA721A">
      <w:pPr>
        <w:ind w:firstLine="709"/>
        <w:jc w:val="both"/>
      </w:pPr>
      <w:r w:rsidRPr="00FA721A">
        <w:t xml:space="preserve">Заявление на получение </w:t>
      </w:r>
      <w:r w:rsidR="006D33AE" w:rsidRPr="00FA721A">
        <w:t>муниципальной</w:t>
      </w:r>
      <w:r w:rsidRPr="00FA721A">
        <w:t xml:space="preserve"> услуги </w:t>
      </w:r>
      <w:r w:rsidR="00FB0790" w:rsidRPr="00FA721A">
        <w:t>с комплектом документов принимае</w:t>
      </w:r>
      <w:r w:rsidRPr="00FA721A">
        <w:t>тся:</w:t>
      </w:r>
    </w:p>
    <w:p w:rsidR="00F26724" w:rsidRPr="00FA721A" w:rsidRDefault="00F26724" w:rsidP="00FA721A">
      <w:pPr>
        <w:ind w:firstLine="709"/>
        <w:jc w:val="both"/>
      </w:pPr>
      <w:r w:rsidRPr="00FA721A">
        <w:t>1) при личной явке:</w:t>
      </w:r>
    </w:p>
    <w:p w:rsidR="00F26724" w:rsidRPr="00FA721A" w:rsidRDefault="00FC0DD8" w:rsidP="00FA721A">
      <w:pPr>
        <w:ind w:firstLine="709"/>
        <w:jc w:val="both"/>
      </w:pPr>
      <w:r w:rsidRPr="00FA721A">
        <w:t xml:space="preserve">в </w:t>
      </w:r>
      <w:r w:rsidR="003855EC" w:rsidRPr="00FA721A">
        <w:t>Администрации МО</w:t>
      </w:r>
      <w:r w:rsidR="00F26724" w:rsidRPr="00FA721A">
        <w:t>;</w:t>
      </w:r>
    </w:p>
    <w:p w:rsidR="00F26724" w:rsidRPr="00FA721A" w:rsidRDefault="00F26724" w:rsidP="00FA721A">
      <w:pPr>
        <w:ind w:firstLine="709"/>
        <w:jc w:val="both"/>
      </w:pPr>
      <w:r w:rsidRPr="00FA721A">
        <w:t xml:space="preserve">в филиалах, отделах, удаленных рабочих местах ГБУ ЛО </w:t>
      </w:r>
      <w:r w:rsidR="00461D4E" w:rsidRPr="00FA721A">
        <w:t>«</w:t>
      </w:r>
      <w:r w:rsidRPr="00FA721A">
        <w:t>МФЦ</w:t>
      </w:r>
      <w:r w:rsidR="00461D4E" w:rsidRPr="00FA721A">
        <w:t>»</w:t>
      </w:r>
      <w:r w:rsidRPr="00FA721A">
        <w:t>;</w:t>
      </w:r>
    </w:p>
    <w:p w:rsidR="00F26724" w:rsidRPr="00FA721A" w:rsidRDefault="00F26724" w:rsidP="00FA721A">
      <w:pPr>
        <w:ind w:firstLine="709"/>
        <w:jc w:val="both"/>
      </w:pPr>
      <w:r w:rsidRPr="00FA721A">
        <w:t>2) без личной явки:</w:t>
      </w:r>
    </w:p>
    <w:p w:rsidR="00F26724" w:rsidRPr="00FA721A" w:rsidRDefault="00F26724" w:rsidP="00FA721A">
      <w:pPr>
        <w:ind w:firstLine="709"/>
        <w:jc w:val="both"/>
      </w:pPr>
      <w:r w:rsidRPr="00FA721A">
        <w:t>в электронной форме через личный кабинет заявителя на ПГУ</w:t>
      </w:r>
      <w:r w:rsidR="00BE521B" w:rsidRPr="00FA721A">
        <w:t xml:space="preserve"> ЛО</w:t>
      </w:r>
      <w:r w:rsidRPr="00FA721A">
        <w:t>/ ЕПГУ</w:t>
      </w:r>
      <w:r w:rsidR="00B65CE6" w:rsidRPr="00FA721A">
        <w:t>.</w:t>
      </w:r>
    </w:p>
    <w:p w:rsidR="00B65CE6" w:rsidRPr="00FA721A" w:rsidRDefault="00B65CE6" w:rsidP="00FA721A">
      <w:pPr>
        <w:ind w:firstLine="709"/>
        <w:jc w:val="both"/>
      </w:pPr>
      <w:r w:rsidRPr="00FA721A">
        <w:t>Заявитель может записаться на прием</w:t>
      </w:r>
      <w:r w:rsidR="008A2EE9" w:rsidRPr="00FA721A">
        <w:t xml:space="preserve"> для подачи заявления о предоставлении услуги</w:t>
      </w:r>
      <w:r w:rsidRPr="00FA721A">
        <w:t xml:space="preserve"> следующими способами:</w:t>
      </w:r>
    </w:p>
    <w:p w:rsidR="007C378E" w:rsidRPr="00FA721A" w:rsidRDefault="003F346B" w:rsidP="00FA721A">
      <w:pPr>
        <w:ind w:firstLine="709"/>
        <w:jc w:val="both"/>
      </w:pPr>
      <w:r w:rsidRPr="00FA721A">
        <w:t>1) посредством ПГУ</w:t>
      </w:r>
      <w:r w:rsidR="00BE521B" w:rsidRPr="00FA721A">
        <w:t xml:space="preserve"> ЛО</w:t>
      </w:r>
      <w:r w:rsidRPr="00FA721A">
        <w:t xml:space="preserve">/ЕПГУ – в </w:t>
      </w:r>
      <w:r w:rsidR="00C45C8A" w:rsidRPr="00FA721A">
        <w:t>Администрацию МО</w:t>
      </w:r>
      <w:r w:rsidR="007C378E" w:rsidRPr="00FA721A">
        <w:t>, в МФЦ;</w:t>
      </w:r>
    </w:p>
    <w:p w:rsidR="007C378E" w:rsidRPr="00FA721A" w:rsidRDefault="003F346B" w:rsidP="00FA721A">
      <w:pPr>
        <w:ind w:firstLine="709"/>
        <w:jc w:val="both"/>
      </w:pPr>
      <w:r w:rsidRPr="00FA721A">
        <w:t xml:space="preserve">2) по телефону – в </w:t>
      </w:r>
      <w:r w:rsidR="00C45C8A" w:rsidRPr="00FA721A">
        <w:t>Администрацию МО</w:t>
      </w:r>
      <w:r w:rsidR="006E7625" w:rsidRPr="00FA721A">
        <w:t>, в МФЦ</w:t>
      </w:r>
      <w:r w:rsidR="007C378E" w:rsidRPr="00FA721A">
        <w:t>.</w:t>
      </w:r>
    </w:p>
    <w:p w:rsidR="002F2D78" w:rsidRPr="00FA721A" w:rsidRDefault="008A2EE9" w:rsidP="00FA721A">
      <w:pPr>
        <w:ind w:firstLine="709"/>
        <w:jc w:val="both"/>
      </w:pPr>
      <w:r w:rsidRPr="00FA721A">
        <w:t xml:space="preserve">Для записи заявитель выбирает любую свободную для приема дату и время в пределах установленного в </w:t>
      </w:r>
      <w:r w:rsidR="00C45C8A" w:rsidRPr="00FA721A">
        <w:t>Администрации МО</w:t>
      </w:r>
      <w:r w:rsidRPr="00FA721A">
        <w:t xml:space="preserve"> или МФЦ графика приема заявителей.</w:t>
      </w:r>
    </w:p>
    <w:p w:rsidR="0096354C" w:rsidRPr="00FA721A" w:rsidRDefault="0096354C" w:rsidP="00FA721A">
      <w:pPr>
        <w:widowControl w:val="0"/>
        <w:tabs>
          <w:tab w:val="left" w:pos="142"/>
          <w:tab w:val="left" w:pos="284"/>
        </w:tabs>
        <w:autoSpaceDE w:val="0"/>
        <w:autoSpaceDN w:val="0"/>
        <w:adjustRightInd w:val="0"/>
        <w:ind w:firstLine="709"/>
        <w:jc w:val="both"/>
        <w:rPr>
          <w:iCs/>
        </w:rPr>
      </w:pPr>
      <w:r w:rsidRPr="00FA721A">
        <w:rPr>
          <w:iCs/>
        </w:rPr>
        <w:t xml:space="preserve">2.2.1. </w:t>
      </w:r>
      <w:r w:rsidR="00101FB8" w:rsidRPr="00FA721A">
        <w:rPr>
          <w:iC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2F2D78" w:rsidRPr="00FA721A">
        <w:rPr>
          <w:iCs/>
        </w:rPr>
        <w:t>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101FB8" w:rsidRPr="00FA721A" w:rsidRDefault="0096354C" w:rsidP="00FA721A">
      <w:pPr>
        <w:widowControl w:val="0"/>
        <w:tabs>
          <w:tab w:val="left" w:pos="142"/>
          <w:tab w:val="left" w:pos="284"/>
        </w:tabs>
        <w:autoSpaceDE w:val="0"/>
        <w:autoSpaceDN w:val="0"/>
        <w:adjustRightInd w:val="0"/>
        <w:ind w:firstLine="709"/>
        <w:jc w:val="both"/>
        <w:rPr>
          <w:iCs/>
        </w:rPr>
      </w:pPr>
      <w:r w:rsidRPr="00FA721A">
        <w:rPr>
          <w:iCs/>
        </w:rPr>
        <w:t xml:space="preserve">2.2.2. </w:t>
      </w:r>
      <w:r w:rsidR="00101FB8" w:rsidRPr="00FA721A">
        <w:rPr>
          <w:iCs/>
        </w:rPr>
        <w:t>При предоставлении муниципальной услуги в электронной форме идентификация и аутентификация могут осуществляться посредством:</w:t>
      </w:r>
    </w:p>
    <w:p w:rsidR="00101FB8" w:rsidRPr="00FA721A" w:rsidRDefault="00101FB8" w:rsidP="0072000C">
      <w:pPr>
        <w:widowControl w:val="0"/>
        <w:numPr>
          <w:ilvl w:val="0"/>
          <w:numId w:val="14"/>
        </w:numPr>
        <w:tabs>
          <w:tab w:val="left" w:pos="142"/>
          <w:tab w:val="left" w:pos="284"/>
        </w:tabs>
        <w:autoSpaceDE w:val="0"/>
        <w:autoSpaceDN w:val="0"/>
        <w:adjustRightInd w:val="0"/>
        <w:ind w:left="0" w:firstLine="709"/>
        <w:jc w:val="both"/>
        <w:rPr>
          <w:iCs/>
        </w:rPr>
      </w:pPr>
      <w:r w:rsidRPr="00FA721A">
        <w:rPr>
          <w:iCs/>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F2D78" w:rsidRPr="00FA721A" w:rsidRDefault="002F2D78" w:rsidP="0072000C">
      <w:pPr>
        <w:numPr>
          <w:ilvl w:val="0"/>
          <w:numId w:val="14"/>
        </w:numPr>
        <w:tabs>
          <w:tab w:val="left" w:pos="142"/>
          <w:tab w:val="left" w:pos="284"/>
        </w:tabs>
        <w:ind w:left="0" w:firstLine="709"/>
        <w:jc w:val="both"/>
        <w:rPr>
          <w:iCs/>
          <w:color w:val="000000" w:themeColor="text1"/>
        </w:rPr>
      </w:pPr>
      <w:r w:rsidRPr="00FA721A">
        <w:rPr>
          <w:iCs/>
          <w:color w:val="000000" w:themeColor="text1"/>
        </w:rPr>
        <w:t>информационных технологий, предусмотренных статьями 9, 10 и 14 Федерального закона № 572-ФЗ.</w:t>
      </w:r>
    </w:p>
    <w:p w:rsidR="00144C65" w:rsidRPr="00FA721A" w:rsidRDefault="0096354C" w:rsidP="00FA721A">
      <w:pPr>
        <w:tabs>
          <w:tab w:val="left" w:pos="142"/>
          <w:tab w:val="left" w:pos="284"/>
        </w:tabs>
        <w:ind w:firstLine="709"/>
        <w:jc w:val="both"/>
      </w:pPr>
      <w:r w:rsidRPr="00FA721A">
        <w:t xml:space="preserve">2.3. </w:t>
      </w:r>
      <w:r w:rsidR="00F26724" w:rsidRPr="00FA721A">
        <w:t xml:space="preserve">Результатом предоставления </w:t>
      </w:r>
      <w:r w:rsidR="004C2410" w:rsidRPr="00FA721A">
        <w:rPr>
          <w:rFonts w:eastAsia="Calibri"/>
        </w:rPr>
        <w:t>муниципальной</w:t>
      </w:r>
      <w:r w:rsidR="00F26724" w:rsidRPr="00FA721A">
        <w:t xml:space="preserve"> услуги является: </w:t>
      </w:r>
      <w:bookmarkStart w:id="5" w:name="sub_1025"/>
      <w:bookmarkEnd w:id="4"/>
    </w:p>
    <w:p w:rsidR="00FB0790" w:rsidRPr="00FA721A" w:rsidRDefault="00144C65" w:rsidP="00FA721A">
      <w:pPr>
        <w:numPr>
          <w:ilvl w:val="0"/>
          <w:numId w:val="3"/>
        </w:numPr>
        <w:tabs>
          <w:tab w:val="left" w:pos="142"/>
          <w:tab w:val="left" w:pos="284"/>
        </w:tabs>
        <w:ind w:left="0" w:firstLine="709"/>
        <w:jc w:val="both"/>
      </w:pPr>
      <w:r w:rsidRPr="00FA721A">
        <w:t>а</w:t>
      </w:r>
      <w:r w:rsidR="00FB0790" w:rsidRPr="00FA721A">
        <w:rPr>
          <w:rFonts w:eastAsia="Calibri"/>
        </w:rPr>
        <w:t>кт освидетельствования</w:t>
      </w:r>
      <w:r w:rsidR="0048346C" w:rsidRPr="00FA721A">
        <w:rPr>
          <w:rFonts w:eastAsia="Calibri"/>
        </w:rPr>
        <w:t xml:space="preserve">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w:t>
      </w:r>
      <w:r w:rsidR="002C372F" w:rsidRPr="00FA721A">
        <w:rPr>
          <w:rFonts w:eastAsia="Calibri"/>
        </w:rPr>
        <w:t xml:space="preserve"> </w:t>
      </w:r>
      <w:r w:rsidR="0048346C" w:rsidRPr="00FA721A">
        <w:rPr>
          <w:rFonts w:eastAsia="Calibri"/>
        </w:rPr>
        <w:t xml:space="preserve">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r w:rsidR="00FB0790" w:rsidRPr="00FA721A">
        <w:rPr>
          <w:rFonts w:eastAsia="Calibri"/>
        </w:rPr>
        <w:t xml:space="preserve">(по форме, утвержденной Приказом Минстроя России от </w:t>
      </w:r>
      <w:r w:rsidR="006E7625" w:rsidRPr="00FA721A">
        <w:rPr>
          <w:rFonts w:eastAsia="Calibri"/>
        </w:rPr>
        <w:t>24.04.2024 №</w:t>
      </w:r>
      <w:r w:rsidR="006767C5" w:rsidRPr="00FA721A">
        <w:rPr>
          <w:rFonts w:eastAsia="Calibri"/>
        </w:rPr>
        <w:t xml:space="preserve"> </w:t>
      </w:r>
      <w:r w:rsidR="006E7625" w:rsidRPr="00FA721A">
        <w:rPr>
          <w:rFonts w:eastAsia="Calibri"/>
        </w:rPr>
        <w:t>285/</w:t>
      </w:r>
      <w:proofErr w:type="spellStart"/>
      <w:r w:rsidR="006E7625" w:rsidRPr="00FA721A">
        <w:rPr>
          <w:rFonts w:eastAsia="Calibri"/>
        </w:rPr>
        <w:t>пр</w:t>
      </w:r>
      <w:proofErr w:type="spellEnd"/>
      <w:r w:rsidR="006767C5" w:rsidRPr="00FA721A">
        <w:rPr>
          <w:rFonts w:eastAsia="Calibri"/>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w:t>
      </w:r>
      <w:r w:rsidR="006767C5" w:rsidRPr="00FA721A">
        <w:rPr>
          <w:rFonts w:eastAsia="Calibri"/>
        </w:rPr>
        <w:lastRenderedPageBreak/>
        <w:t>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Приказ Минстроя)</w:t>
      </w:r>
      <w:r w:rsidR="00FB0790" w:rsidRPr="00FA721A">
        <w:rPr>
          <w:rFonts w:eastAsia="Calibri"/>
        </w:rPr>
        <w:t>;</w:t>
      </w:r>
    </w:p>
    <w:p w:rsidR="002C603A" w:rsidRPr="00FA721A" w:rsidRDefault="00FB0790" w:rsidP="00FA721A">
      <w:pPr>
        <w:widowControl w:val="0"/>
        <w:numPr>
          <w:ilvl w:val="0"/>
          <w:numId w:val="3"/>
        </w:numPr>
        <w:autoSpaceDE w:val="0"/>
        <w:autoSpaceDN w:val="0"/>
        <w:adjustRightInd w:val="0"/>
        <w:ind w:left="0" w:firstLine="709"/>
        <w:jc w:val="both"/>
        <w:rPr>
          <w:rFonts w:eastAsia="Calibri"/>
        </w:rPr>
      </w:pPr>
      <w:r w:rsidRPr="00FA721A">
        <w:rPr>
          <w:rFonts w:eastAsia="Calibri"/>
        </w:rPr>
        <w:t>решение об отказе в предоставлении муниципальной услуги</w:t>
      </w:r>
      <w:r w:rsidR="00763F7E" w:rsidRPr="00FA721A">
        <w:rPr>
          <w:rFonts w:eastAsia="Calibri"/>
        </w:rPr>
        <w:t xml:space="preserve"> по форме, согласно приложению </w:t>
      </w:r>
      <w:r w:rsidR="001A3B93" w:rsidRPr="00FA721A">
        <w:rPr>
          <w:rFonts w:eastAsia="Calibri"/>
        </w:rPr>
        <w:t>1</w:t>
      </w:r>
      <w:r w:rsidR="006E7625" w:rsidRPr="00FA721A">
        <w:rPr>
          <w:rFonts w:eastAsia="Calibri"/>
        </w:rPr>
        <w:t xml:space="preserve"> </w:t>
      </w:r>
      <w:r w:rsidRPr="00FA721A">
        <w:rPr>
          <w:rFonts w:eastAsia="Calibri"/>
        </w:rPr>
        <w:t>к настоящему Административному регламенту.</w:t>
      </w:r>
    </w:p>
    <w:p w:rsidR="009553B1" w:rsidRPr="00FA721A" w:rsidRDefault="0096354C" w:rsidP="00FA721A">
      <w:pPr>
        <w:pStyle w:val="afc"/>
        <w:autoSpaceDE w:val="0"/>
        <w:autoSpaceDN w:val="0"/>
        <w:adjustRightInd w:val="0"/>
        <w:spacing w:after="0" w:line="240" w:lineRule="auto"/>
        <w:ind w:left="0" w:firstLine="709"/>
        <w:contextualSpacing w:val="0"/>
        <w:jc w:val="both"/>
        <w:outlineLvl w:val="2"/>
        <w:rPr>
          <w:rFonts w:ascii="Times New Roman" w:hAnsi="Times New Roman"/>
          <w:sz w:val="24"/>
          <w:szCs w:val="24"/>
        </w:rPr>
      </w:pPr>
      <w:r w:rsidRPr="00FA721A">
        <w:rPr>
          <w:rFonts w:ascii="Times New Roman" w:hAnsi="Times New Roman"/>
          <w:sz w:val="24"/>
          <w:szCs w:val="24"/>
        </w:rPr>
        <w:t xml:space="preserve">2.3.1. </w:t>
      </w:r>
      <w:r w:rsidR="009553B1" w:rsidRPr="00FA721A">
        <w:rPr>
          <w:rFonts w:ascii="Times New Roman" w:hAnsi="Times New Roman"/>
          <w:sz w:val="24"/>
          <w:szCs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w:t>
      </w:r>
      <w:r w:rsidR="001D4960" w:rsidRPr="00FA721A">
        <w:rPr>
          <w:rFonts w:ascii="Times New Roman" w:hAnsi="Times New Roman"/>
          <w:sz w:val="24"/>
          <w:szCs w:val="24"/>
        </w:rPr>
        <w:t xml:space="preserve"> «Об электронной подписи»</w:t>
      </w:r>
      <w:r w:rsidR="009553B1" w:rsidRPr="00FA721A">
        <w:rPr>
          <w:rFonts w:ascii="Times New Roman" w:hAnsi="Times New Roman"/>
          <w:sz w:val="24"/>
          <w:szCs w:val="24"/>
        </w:rPr>
        <w:t>.</w:t>
      </w:r>
    </w:p>
    <w:p w:rsidR="00F26724" w:rsidRPr="00FA721A" w:rsidRDefault="00F26724" w:rsidP="00FA721A">
      <w:pPr>
        <w:tabs>
          <w:tab w:val="left" w:pos="142"/>
          <w:tab w:val="left" w:pos="284"/>
        </w:tabs>
        <w:ind w:firstLine="709"/>
        <w:jc w:val="both"/>
      </w:pPr>
      <w:r w:rsidRPr="00FA721A">
        <w:t xml:space="preserve">Результат предоставления </w:t>
      </w:r>
      <w:r w:rsidR="004C2410" w:rsidRPr="00FA721A">
        <w:rPr>
          <w:rFonts w:eastAsia="Calibri"/>
        </w:rPr>
        <w:t>муниципальной</w:t>
      </w:r>
      <w:r w:rsidRPr="00FA721A">
        <w:t xml:space="preserve"> услуги предоставляется (в соответствии со способом, указанным заявителем при подаче заявления и документов):</w:t>
      </w:r>
    </w:p>
    <w:p w:rsidR="00F26724" w:rsidRPr="00FA721A" w:rsidRDefault="00197590" w:rsidP="0072000C">
      <w:pPr>
        <w:pStyle w:val="afc"/>
        <w:numPr>
          <w:ilvl w:val="0"/>
          <w:numId w:val="1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Лично под расписку</w:t>
      </w:r>
      <w:r w:rsidR="00F26724" w:rsidRPr="00FA721A">
        <w:rPr>
          <w:rFonts w:ascii="Times New Roman" w:hAnsi="Times New Roman"/>
          <w:sz w:val="24"/>
          <w:szCs w:val="24"/>
        </w:rPr>
        <w:t>:</w:t>
      </w:r>
    </w:p>
    <w:p w:rsidR="00F26724" w:rsidRPr="00FA721A" w:rsidRDefault="00F26724" w:rsidP="00FA721A">
      <w:pPr>
        <w:tabs>
          <w:tab w:val="left" w:pos="142"/>
          <w:tab w:val="left" w:pos="284"/>
        </w:tabs>
        <w:ind w:firstLine="709"/>
        <w:jc w:val="both"/>
      </w:pPr>
      <w:r w:rsidRPr="00FA721A">
        <w:t>в</w:t>
      </w:r>
      <w:r w:rsidR="00A94A7A" w:rsidRPr="00FA721A">
        <w:t xml:space="preserve"> </w:t>
      </w:r>
      <w:r w:rsidR="005A08DA" w:rsidRPr="00FA721A">
        <w:t>Администрации</w:t>
      </w:r>
      <w:r w:rsidR="00A94A7A" w:rsidRPr="00FA721A">
        <w:t xml:space="preserve"> МО</w:t>
      </w:r>
      <w:r w:rsidRPr="00FA721A">
        <w:t>;</w:t>
      </w:r>
    </w:p>
    <w:p w:rsidR="00F26724" w:rsidRPr="00FA721A" w:rsidRDefault="00F26724" w:rsidP="00FA721A">
      <w:pPr>
        <w:ind w:firstLine="709"/>
        <w:jc w:val="both"/>
      </w:pPr>
      <w:r w:rsidRPr="00FA721A">
        <w:t>в филиалах, отделах</w:t>
      </w:r>
      <w:r w:rsidR="00CA0357" w:rsidRPr="00FA721A">
        <w:t>,</w:t>
      </w:r>
      <w:r w:rsidRPr="00FA721A">
        <w:t xml:space="preserve"> удаленных рабочих мест</w:t>
      </w:r>
      <w:r w:rsidR="00CA0357" w:rsidRPr="00FA721A">
        <w:t>ах</w:t>
      </w:r>
      <w:r w:rsidRPr="00FA721A">
        <w:t xml:space="preserve"> ГБУ ЛО </w:t>
      </w:r>
      <w:r w:rsidR="00461D4E" w:rsidRPr="00FA721A">
        <w:t>«</w:t>
      </w:r>
      <w:r w:rsidRPr="00FA721A">
        <w:t>МФЦ</w:t>
      </w:r>
      <w:r w:rsidR="00461D4E" w:rsidRPr="00FA721A">
        <w:t>»</w:t>
      </w:r>
      <w:r w:rsidRPr="00FA721A">
        <w:t>;</w:t>
      </w:r>
    </w:p>
    <w:p w:rsidR="00F26724" w:rsidRPr="00FA721A" w:rsidRDefault="00F26724" w:rsidP="0072000C">
      <w:pPr>
        <w:pStyle w:val="afc"/>
        <w:widowControl w:val="0"/>
        <w:numPr>
          <w:ilvl w:val="0"/>
          <w:numId w:val="15"/>
        </w:numPr>
        <w:tabs>
          <w:tab w:val="left" w:pos="142"/>
          <w:tab w:val="left" w:pos="284"/>
        </w:tabs>
        <w:autoSpaceDE w:val="0"/>
        <w:autoSpaceDN w:val="0"/>
        <w:adjustRightInd w:val="0"/>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без личной явки:</w:t>
      </w:r>
    </w:p>
    <w:p w:rsidR="00F26724" w:rsidRPr="00FA721A" w:rsidRDefault="00F26724" w:rsidP="00FA721A">
      <w:pPr>
        <w:widowControl w:val="0"/>
        <w:tabs>
          <w:tab w:val="left" w:pos="142"/>
          <w:tab w:val="left" w:pos="284"/>
        </w:tabs>
        <w:autoSpaceDE w:val="0"/>
        <w:autoSpaceDN w:val="0"/>
        <w:adjustRightInd w:val="0"/>
        <w:ind w:firstLine="709"/>
        <w:jc w:val="both"/>
        <w:rPr>
          <w:i/>
        </w:rPr>
      </w:pPr>
      <w:r w:rsidRPr="00FA721A">
        <w:t>в электронной форме через личный кабинет заявителя на ПГУ</w:t>
      </w:r>
      <w:r w:rsidR="00FE60D4" w:rsidRPr="00FA721A">
        <w:t xml:space="preserve"> ЛО</w:t>
      </w:r>
      <w:r w:rsidRPr="00FA721A">
        <w:t>/ ЕПГУ</w:t>
      </w:r>
      <w:r w:rsidR="00197590" w:rsidRPr="00FA721A">
        <w:rPr>
          <w:i/>
        </w:rPr>
        <w:t>;</w:t>
      </w:r>
    </w:p>
    <w:p w:rsidR="000A1F2E" w:rsidRPr="00FA721A" w:rsidRDefault="00197590" w:rsidP="00FA721A">
      <w:pPr>
        <w:widowControl w:val="0"/>
        <w:tabs>
          <w:tab w:val="left" w:pos="142"/>
          <w:tab w:val="left" w:pos="284"/>
        </w:tabs>
        <w:autoSpaceDE w:val="0"/>
        <w:autoSpaceDN w:val="0"/>
        <w:adjustRightInd w:val="0"/>
        <w:ind w:firstLine="709"/>
        <w:jc w:val="both"/>
        <w:rPr>
          <w:i/>
        </w:rPr>
      </w:pPr>
      <w:r w:rsidRPr="00FA721A">
        <w:t>заказным письмом с уведомлением.</w:t>
      </w:r>
    </w:p>
    <w:p w:rsidR="0096354C" w:rsidRPr="00FA721A" w:rsidRDefault="0096354C" w:rsidP="00FA721A">
      <w:pPr>
        <w:pStyle w:val="afc"/>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2.4. </w:t>
      </w:r>
      <w:r w:rsidR="00F26724" w:rsidRPr="00FA721A">
        <w:rPr>
          <w:rFonts w:ascii="Times New Roman" w:hAnsi="Times New Roman"/>
          <w:sz w:val="24"/>
          <w:szCs w:val="24"/>
        </w:rPr>
        <w:t xml:space="preserve">Срок предоставления </w:t>
      </w:r>
      <w:r w:rsidR="004C2410" w:rsidRPr="00FA721A">
        <w:rPr>
          <w:rFonts w:ascii="Times New Roman" w:eastAsia="Calibri" w:hAnsi="Times New Roman"/>
          <w:sz w:val="24"/>
          <w:szCs w:val="24"/>
        </w:rPr>
        <w:t>муниципальной</w:t>
      </w:r>
      <w:r w:rsidR="00F26724" w:rsidRPr="00FA721A">
        <w:rPr>
          <w:rFonts w:ascii="Times New Roman" w:hAnsi="Times New Roman"/>
          <w:sz w:val="24"/>
          <w:szCs w:val="24"/>
        </w:rPr>
        <w:t xml:space="preserve"> услуги составляет</w:t>
      </w:r>
      <w:r w:rsidR="002367FA" w:rsidRPr="00FA721A">
        <w:rPr>
          <w:rFonts w:ascii="Times New Roman" w:hAnsi="Times New Roman"/>
          <w:sz w:val="24"/>
          <w:szCs w:val="24"/>
        </w:rPr>
        <w:t xml:space="preserve"> </w:t>
      </w:r>
      <w:r w:rsidR="00372DB1" w:rsidRPr="00FA721A">
        <w:rPr>
          <w:rFonts w:ascii="Times New Roman" w:hAnsi="Times New Roman"/>
          <w:sz w:val="24"/>
          <w:szCs w:val="24"/>
        </w:rPr>
        <w:t>10</w:t>
      </w:r>
      <w:r w:rsidR="002367FA" w:rsidRPr="00FA721A">
        <w:rPr>
          <w:rFonts w:ascii="Times New Roman" w:hAnsi="Times New Roman"/>
          <w:sz w:val="24"/>
          <w:szCs w:val="24"/>
        </w:rPr>
        <w:t xml:space="preserve"> </w:t>
      </w:r>
      <w:r w:rsidR="005C1376" w:rsidRPr="00FA721A">
        <w:rPr>
          <w:rFonts w:ascii="Times New Roman" w:hAnsi="Times New Roman"/>
          <w:sz w:val="24"/>
          <w:szCs w:val="24"/>
        </w:rPr>
        <w:t>рабочих</w:t>
      </w:r>
      <w:r w:rsidR="00F26724" w:rsidRPr="00FA721A">
        <w:rPr>
          <w:rFonts w:ascii="Times New Roman" w:hAnsi="Times New Roman"/>
          <w:sz w:val="24"/>
          <w:szCs w:val="24"/>
        </w:rPr>
        <w:t xml:space="preserve"> </w:t>
      </w:r>
      <w:r w:rsidR="00BB3439" w:rsidRPr="00FA721A">
        <w:rPr>
          <w:rFonts w:ascii="Times New Roman" w:hAnsi="Times New Roman"/>
          <w:sz w:val="24"/>
          <w:szCs w:val="24"/>
        </w:rPr>
        <w:t>д</w:t>
      </w:r>
      <w:r w:rsidR="00A4384D" w:rsidRPr="00FA721A">
        <w:rPr>
          <w:rFonts w:ascii="Times New Roman" w:hAnsi="Times New Roman"/>
          <w:sz w:val="24"/>
          <w:szCs w:val="24"/>
        </w:rPr>
        <w:t>ней</w:t>
      </w:r>
      <w:r w:rsidR="00AE7D95" w:rsidRPr="00FA721A">
        <w:rPr>
          <w:rFonts w:ascii="Times New Roman" w:hAnsi="Times New Roman"/>
          <w:sz w:val="24"/>
          <w:szCs w:val="24"/>
        </w:rPr>
        <w:t xml:space="preserve"> </w:t>
      </w:r>
      <w:r w:rsidR="00F26724" w:rsidRPr="00FA721A">
        <w:rPr>
          <w:rFonts w:ascii="Times New Roman" w:hAnsi="Times New Roman"/>
          <w:sz w:val="24"/>
          <w:szCs w:val="24"/>
        </w:rPr>
        <w:t>с даты поступления (регистрации) заявления в</w:t>
      </w:r>
      <w:r w:rsidR="003F346B" w:rsidRPr="00FA721A">
        <w:rPr>
          <w:rFonts w:ascii="Times New Roman" w:hAnsi="Times New Roman"/>
          <w:sz w:val="24"/>
          <w:szCs w:val="24"/>
        </w:rPr>
        <w:t xml:space="preserve"> </w:t>
      </w:r>
      <w:r w:rsidR="00F26724" w:rsidRPr="00FA721A">
        <w:rPr>
          <w:rFonts w:ascii="Times New Roman" w:hAnsi="Times New Roman"/>
          <w:sz w:val="24"/>
          <w:szCs w:val="24"/>
        </w:rPr>
        <w:t>ОМСУ.</w:t>
      </w:r>
      <w:bookmarkStart w:id="6" w:name="sub_1027"/>
      <w:bookmarkEnd w:id="5"/>
    </w:p>
    <w:p w:rsidR="00F26724" w:rsidRPr="00FA721A" w:rsidRDefault="0096354C" w:rsidP="00FA721A">
      <w:pPr>
        <w:pStyle w:val="afc"/>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2.5. </w:t>
      </w:r>
      <w:r w:rsidR="00F26724" w:rsidRPr="00FA721A">
        <w:rPr>
          <w:rFonts w:ascii="Times New Roman" w:hAnsi="Times New Roman"/>
          <w:sz w:val="24"/>
          <w:szCs w:val="24"/>
        </w:rPr>
        <w:t xml:space="preserve">Правовые основания для предоставления </w:t>
      </w:r>
      <w:r w:rsidR="004C2410" w:rsidRPr="00FA721A">
        <w:rPr>
          <w:rFonts w:ascii="Times New Roman" w:eastAsia="Calibri" w:hAnsi="Times New Roman"/>
          <w:sz w:val="24"/>
          <w:szCs w:val="24"/>
        </w:rPr>
        <w:t>муниципальной</w:t>
      </w:r>
      <w:r w:rsidR="00F26724" w:rsidRPr="00FA721A">
        <w:rPr>
          <w:rFonts w:ascii="Times New Roman" w:hAnsi="Times New Roman"/>
          <w:sz w:val="24"/>
          <w:szCs w:val="24"/>
        </w:rPr>
        <w:t xml:space="preserve"> услуги</w:t>
      </w:r>
      <w:bookmarkStart w:id="7" w:name="sub_121028"/>
      <w:bookmarkStart w:id="8" w:name="sub_1028"/>
      <w:bookmarkEnd w:id="6"/>
      <w:r w:rsidR="00FC0DD8" w:rsidRPr="00FA721A">
        <w:rPr>
          <w:rFonts w:ascii="Times New Roman" w:hAnsi="Times New Roman"/>
          <w:sz w:val="24"/>
          <w:szCs w:val="24"/>
        </w:rPr>
        <w:t xml:space="preserve"> предусмотрены</w:t>
      </w:r>
      <w:r w:rsidR="005B0009" w:rsidRPr="00FA721A">
        <w:rPr>
          <w:rFonts w:ascii="Times New Roman" w:hAnsi="Times New Roman"/>
          <w:sz w:val="24"/>
          <w:szCs w:val="24"/>
        </w:rPr>
        <w:t>:</w:t>
      </w:r>
    </w:p>
    <w:p w:rsidR="005B0009" w:rsidRPr="00FA721A" w:rsidRDefault="0006715C" w:rsidP="00FA721A">
      <w:pPr>
        <w:widowControl w:val="0"/>
        <w:numPr>
          <w:ilvl w:val="0"/>
          <w:numId w:val="4"/>
        </w:numPr>
        <w:autoSpaceDE w:val="0"/>
        <w:autoSpaceDN w:val="0"/>
        <w:adjustRightInd w:val="0"/>
        <w:ind w:left="0" w:firstLine="709"/>
        <w:jc w:val="both"/>
        <w:rPr>
          <w:rFonts w:eastAsia="Calibri"/>
        </w:rPr>
      </w:pPr>
      <w:r w:rsidRPr="00FA721A">
        <w:rPr>
          <w:rFonts w:eastAsia="Calibri"/>
        </w:rPr>
        <w:t xml:space="preserve">Федеральный закон от 29.12.2006 </w:t>
      </w:r>
      <w:r w:rsidR="00461D4E" w:rsidRPr="00FA721A">
        <w:rPr>
          <w:rFonts w:eastAsia="Calibri"/>
        </w:rPr>
        <w:t>№</w:t>
      </w:r>
      <w:r w:rsidRPr="00FA721A">
        <w:rPr>
          <w:rFonts w:eastAsia="Calibri"/>
        </w:rPr>
        <w:t xml:space="preserve"> 256-ФЗ </w:t>
      </w:r>
      <w:r w:rsidR="00461D4E" w:rsidRPr="00FA721A">
        <w:rPr>
          <w:rFonts w:eastAsia="Calibri"/>
        </w:rPr>
        <w:t>«</w:t>
      </w:r>
      <w:r w:rsidRPr="00FA721A">
        <w:rPr>
          <w:rFonts w:eastAsia="Calibri"/>
        </w:rPr>
        <w:t>О дополнительных мерах государственной поддержки семей, имеющих детей</w:t>
      </w:r>
      <w:r w:rsidR="00461D4E" w:rsidRPr="00FA721A">
        <w:rPr>
          <w:rFonts w:eastAsia="Calibri"/>
        </w:rPr>
        <w:t>»</w:t>
      </w:r>
      <w:r w:rsidR="005B0009" w:rsidRPr="00FA721A">
        <w:rPr>
          <w:rFonts w:eastAsia="Calibri"/>
        </w:rPr>
        <w:t>;</w:t>
      </w:r>
    </w:p>
    <w:p w:rsidR="0006715C" w:rsidRPr="00FA721A" w:rsidRDefault="00DD2ABF" w:rsidP="00FA721A">
      <w:pPr>
        <w:widowControl w:val="0"/>
        <w:numPr>
          <w:ilvl w:val="0"/>
          <w:numId w:val="4"/>
        </w:numPr>
        <w:autoSpaceDE w:val="0"/>
        <w:autoSpaceDN w:val="0"/>
        <w:adjustRightInd w:val="0"/>
        <w:ind w:left="0" w:firstLine="709"/>
        <w:jc w:val="both"/>
        <w:rPr>
          <w:rFonts w:eastAsia="Calibri"/>
        </w:rPr>
      </w:pPr>
      <w:r w:rsidRPr="00FA721A">
        <w:rPr>
          <w:rFonts w:eastAsia="Calibri"/>
        </w:rPr>
        <w:t>п</w:t>
      </w:r>
      <w:r w:rsidR="0006715C" w:rsidRPr="00FA721A">
        <w:rPr>
          <w:rFonts w:eastAsia="Calibri"/>
        </w:rPr>
        <w:t xml:space="preserve">остановление Правительства РФ от 18.08.2011 </w:t>
      </w:r>
      <w:r w:rsidR="00461D4E" w:rsidRPr="00FA721A">
        <w:rPr>
          <w:rFonts w:eastAsia="Calibri"/>
        </w:rPr>
        <w:t>№</w:t>
      </w:r>
      <w:r w:rsidR="0006715C" w:rsidRPr="00FA721A">
        <w:rPr>
          <w:rFonts w:eastAsia="Calibri"/>
        </w:rPr>
        <w:t xml:space="preserve"> 686 </w:t>
      </w:r>
      <w:r w:rsidR="00461D4E" w:rsidRPr="00FA721A">
        <w:rPr>
          <w:rFonts w:eastAsia="Calibri"/>
        </w:rPr>
        <w:t>«</w:t>
      </w:r>
      <w:r w:rsidR="009B4653" w:rsidRPr="00FA721A">
        <w:rPr>
          <w:rFonts w:eastAsia="Calibri"/>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461D4E" w:rsidRPr="00FA721A">
        <w:rPr>
          <w:rFonts w:eastAsia="Calibri"/>
        </w:rPr>
        <w:t>»;</w:t>
      </w:r>
    </w:p>
    <w:p w:rsidR="0006715C" w:rsidRPr="00FA721A" w:rsidRDefault="00DD2ABF" w:rsidP="00FA721A">
      <w:pPr>
        <w:numPr>
          <w:ilvl w:val="0"/>
          <w:numId w:val="4"/>
        </w:numPr>
        <w:autoSpaceDE w:val="0"/>
        <w:autoSpaceDN w:val="0"/>
        <w:adjustRightInd w:val="0"/>
        <w:ind w:left="0" w:firstLine="709"/>
        <w:jc w:val="both"/>
      </w:pPr>
      <w:r w:rsidRPr="00FA721A">
        <w:t>п</w:t>
      </w:r>
      <w:r w:rsidR="00B50483" w:rsidRPr="00FA721A">
        <w:t>риказ Минстроя</w:t>
      </w:r>
      <w:r w:rsidR="00461D4E" w:rsidRPr="00FA721A">
        <w:rPr>
          <w:rFonts w:eastAsia="Calibri"/>
        </w:rPr>
        <w:t>.</w:t>
      </w:r>
    </w:p>
    <w:p w:rsidR="00F26724" w:rsidRPr="00FA721A" w:rsidRDefault="0096354C" w:rsidP="00FA721A">
      <w:pPr>
        <w:pStyle w:val="afc"/>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2.6. </w:t>
      </w:r>
      <w:r w:rsidR="00F26724" w:rsidRPr="00FA721A">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FA721A">
        <w:rPr>
          <w:rFonts w:ascii="Times New Roman" w:eastAsia="Calibri" w:hAnsi="Times New Roman"/>
          <w:sz w:val="24"/>
          <w:szCs w:val="24"/>
        </w:rPr>
        <w:t>муниципальной</w:t>
      </w:r>
      <w:r w:rsidR="00BE521B" w:rsidRPr="00FA721A">
        <w:rPr>
          <w:rFonts w:ascii="Times New Roman" w:hAnsi="Times New Roman"/>
          <w:sz w:val="24"/>
          <w:szCs w:val="24"/>
        </w:rPr>
        <w:t xml:space="preserve"> </w:t>
      </w:r>
      <w:r w:rsidR="00F26724" w:rsidRPr="00FA721A">
        <w:rPr>
          <w:rFonts w:ascii="Times New Roman" w:hAnsi="Times New Roman"/>
          <w:sz w:val="24"/>
          <w:szCs w:val="24"/>
        </w:rPr>
        <w:t>услуги, подлежащих представлению заявителем</w:t>
      </w:r>
      <w:r w:rsidR="00615E1A" w:rsidRPr="00FA721A">
        <w:rPr>
          <w:rFonts w:ascii="Times New Roman" w:hAnsi="Times New Roman"/>
          <w:sz w:val="24"/>
          <w:szCs w:val="24"/>
        </w:rPr>
        <w:t>:</w:t>
      </w:r>
    </w:p>
    <w:p w:rsidR="00985118" w:rsidRPr="00FA721A" w:rsidRDefault="00985118" w:rsidP="00FA721A">
      <w:pPr>
        <w:numPr>
          <w:ilvl w:val="0"/>
          <w:numId w:val="5"/>
        </w:numPr>
        <w:tabs>
          <w:tab w:val="left" w:pos="142"/>
          <w:tab w:val="left" w:pos="284"/>
        </w:tabs>
        <w:ind w:left="0" w:firstLine="709"/>
        <w:jc w:val="both"/>
      </w:pPr>
      <w:r w:rsidRPr="00FA721A">
        <w:t>документ, удостоверяющий личность</w:t>
      </w:r>
      <w:r w:rsidR="009553B1" w:rsidRPr="00FA721A">
        <w:t xml:space="preserve"> </w:t>
      </w:r>
      <w:r w:rsidR="009553B1" w:rsidRPr="00FA721A">
        <w:rPr>
          <w:rFonts w:eastAsia="Calibri"/>
          <w:bCs/>
          <w:color w:val="000000"/>
          <w:lang w:eastAsia="en-US"/>
        </w:rPr>
        <w:t>заявителя или представителя заявителя, в случае представления заявления и прилагаемых к нему документов посредством личного обращения. В случае направления заявления посредством ЕПГУ/ПГУ ЛО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A721A">
        <w:t>;</w:t>
      </w:r>
    </w:p>
    <w:p w:rsidR="00985118" w:rsidRPr="00FA721A" w:rsidRDefault="006767C5" w:rsidP="00FA721A">
      <w:pPr>
        <w:numPr>
          <w:ilvl w:val="0"/>
          <w:numId w:val="5"/>
        </w:numPr>
        <w:tabs>
          <w:tab w:val="left" w:pos="142"/>
          <w:tab w:val="left" w:pos="284"/>
        </w:tabs>
        <w:ind w:left="0" w:firstLine="709"/>
        <w:jc w:val="both"/>
      </w:pPr>
      <w:r w:rsidRPr="00FA721A">
        <w:t xml:space="preserve">заявление по форме </w:t>
      </w:r>
      <w:r w:rsidR="00985118" w:rsidRPr="00FA721A">
        <w:t>согласно пр</w:t>
      </w:r>
      <w:r w:rsidR="004C1743" w:rsidRPr="00FA721A">
        <w:t xml:space="preserve">иложению </w:t>
      </w:r>
      <w:r w:rsidRPr="00FA721A">
        <w:t>2</w:t>
      </w:r>
      <w:r w:rsidR="00985118" w:rsidRPr="00FA721A">
        <w:t xml:space="preserve"> к настоящему Административному регламенту;</w:t>
      </w:r>
    </w:p>
    <w:p w:rsidR="00985118" w:rsidRPr="00FA721A" w:rsidRDefault="00985118" w:rsidP="00FA721A">
      <w:pPr>
        <w:numPr>
          <w:ilvl w:val="0"/>
          <w:numId w:val="5"/>
        </w:numPr>
        <w:tabs>
          <w:tab w:val="left" w:pos="142"/>
          <w:tab w:val="left" w:pos="284"/>
        </w:tabs>
        <w:ind w:left="0" w:firstLine="709"/>
        <w:jc w:val="both"/>
      </w:pPr>
      <w:r w:rsidRPr="00FA721A">
        <w:t>документ, подтверждающий полномочия представителя (если от имени заявителя действует представитель);</w:t>
      </w:r>
    </w:p>
    <w:p w:rsidR="00A82348" w:rsidRPr="00FA721A" w:rsidRDefault="00985118" w:rsidP="00FA721A">
      <w:pPr>
        <w:numPr>
          <w:ilvl w:val="0"/>
          <w:numId w:val="5"/>
        </w:numPr>
        <w:tabs>
          <w:tab w:val="left" w:pos="142"/>
          <w:tab w:val="left" w:pos="284"/>
        </w:tabs>
        <w:ind w:left="0" w:firstLine="709"/>
        <w:jc w:val="both"/>
      </w:pPr>
      <w:r w:rsidRPr="00FA721A">
        <w:t>копии правоустанавливающих документов, если право не зарегистрировано в Едином государственном реестре недвижимости.</w:t>
      </w:r>
    </w:p>
    <w:p w:rsidR="00F26724" w:rsidRPr="00FA721A" w:rsidRDefault="00FA721A" w:rsidP="00FA721A">
      <w:pPr>
        <w:tabs>
          <w:tab w:val="left" w:pos="142"/>
          <w:tab w:val="left" w:pos="284"/>
        </w:tabs>
        <w:ind w:firstLine="709"/>
        <w:jc w:val="both"/>
        <w:rPr>
          <w:rFonts w:eastAsia="Calibri"/>
        </w:rPr>
      </w:pPr>
      <w:r w:rsidRPr="00FA721A">
        <w:t xml:space="preserve">2.7. </w:t>
      </w:r>
      <w:r w:rsidR="00714EEC" w:rsidRPr="00FA721A">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w:t>
      </w:r>
      <w:r w:rsidR="007A7857" w:rsidRPr="00FA721A">
        <w:t xml:space="preserve"> информационного взаи</w:t>
      </w:r>
      <w:r w:rsidR="00A82348" w:rsidRPr="00FA721A">
        <w:t>модействия:</w:t>
      </w:r>
    </w:p>
    <w:p w:rsidR="00985118" w:rsidRPr="00FA721A" w:rsidRDefault="00985118" w:rsidP="00FA721A">
      <w:pPr>
        <w:numPr>
          <w:ilvl w:val="0"/>
          <w:numId w:val="6"/>
        </w:numPr>
        <w:autoSpaceDE w:val="0"/>
        <w:autoSpaceDN w:val="0"/>
        <w:adjustRightInd w:val="0"/>
        <w:ind w:left="0" w:firstLine="709"/>
        <w:jc w:val="both"/>
      </w:pPr>
      <w:r w:rsidRPr="00FA721A">
        <w:t>выписка из Единого государственного реестра недвижимости;</w:t>
      </w:r>
    </w:p>
    <w:p w:rsidR="00985118" w:rsidRPr="00FA721A" w:rsidRDefault="00985118" w:rsidP="00FA721A">
      <w:pPr>
        <w:numPr>
          <w:ilvl w:val="0"/>
          <w:numId w:val="6"/>
        </w:numPr>
        <w:tabs>
          <w:tab w:val="left" w:pos="142"/>
        </w:tabs>
        <w:autoSpaceDE w:val="0"/>
        <w:autoSpaceDN w:val="0"/>
        <w:adjustRightInd w:val="0"/>
        <w:ind w:left="0" w:firstLine="709"/>
        <w:jc w:val="both"/>
      </w:pPr>
      <w:r w:rsidRPr="00FA721A">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w:t>
      </w:r>
      <w:r w:rsidR="00BE4EF3" w:rsidRPr="00FA721A">
        <w:t>оительства на земельном участке;</w:t>
      </w:r>
    </w:p>
    <w:p w:rsidR="009C14D5" w:rsidRPr="00FA721A" w:rsidRDefault="00985118" w:rsidP="00FA721A">
      <w:pPr>
        <w:numPr>
          <w:ilvl w:val="0"/>
          <w:numId w:val="6"/>
        </w:numPr>
        <w:tabs>
          <w:tab w:val="left" w:pos="142"/>
        </w:tabs>
        <w:autoSpaceDE w:val="0"/>
        <w:autoSpaceDN w:val="0"/>
        <w:adjustRightInd w:val="0"/>
        <w:ind w:left="0" w:firstLine="709"/>
        <w:jc w:val="both"/>
      </w:pPr>
      <w:r w:rsidRPr="00FA721A">
        <w:lastRenderedPageBreak/>
        <w:t xml:space="preserve">сведения о выданных </w:t>
      </w:r>
      <w:r w:rsidR="002D59BD" w:rsidRPr="00FA721A">
        <w:t xml:space="preserve">государственных </w:t>
      </w:r>
      <w:r w:rsidRPr="00FA721A">
        <w:t>сертификатах на материнский (семейный) капитал.</w:t>
      </w:r>
    </w:p>
    <w:p w:rsidR="009C14D5" w:rsidRPr="00FA721A" w:rsidRDefault="00615E1A" w:rsidP="0072000C">
      <w:pPr>
        <w:pStyle w:val="afc"/>
        <w:numPr>
          <w:ilvl w:val="2"/>
          <w:numId w:val="34"/>
        </w:numPr>
        <w:tabs>
          <w:tab w:val="left" w:pos="142"/>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FA721A">
        <w:rPr>
          <w:rFonts w:ascii="Times New Roman" w:hAnsi="Times New Roman"/>
          <w:bCs/>
          <w:sz w:val="24"/>
          <w:szCs w:val="24"/>
        </w:rPr>
        <w:t>Заявитель вправе представить документы, указанные в п</w:t>
      </w:r>
      <w:r w:rsidR="009C14D5" w:rsidRPr="00FA721A">
        <w:rPr>
          <w:rFonts w:ascii="Times New Roman" w:hAnsi="Times New Roman"/>
          <w:bCs/>
          <w:sz w:val="24"/>
          <w:szCs w:val="24"/>
        </w:rPr>
        <w:t>ункте</w:t>
      </w:r>
      <w:r w:rsidRPr="00FA721A">
        <w:rPr>
          <w:rFonts w:ascii="Times New Roman" w:hAnsi="Times New Roman"/>
          <w:bCs/>
          <w:sz w:val="24"/>
          <w:szCs w:val="24"/>
        </w:rPr>
        <w:t xml:space="preserve"> 2.7</w:t>
      </w:r>
      <w:r w:rsidR="00714EEC" w:rsidRPr="00FA721A">
        <w:rPr>
          <w:rFonts w:ascii="Times New Roman" w:hAnsi="Times New Roman"/>
          <w:bCs/>
          <w:sz w:val="24"/>
          <w:szCs w:val="24"/>
        </w:rPr>
        <w:t>.</w:t>
      </w:r>
      <w:r w:rsidR="00BE4EF3" w:rsidRPr="00FA721A">
        <w:rPr>
          <w:rFonts w:ascii="Times New Roman" w:hAnsi="Times New Roman"/>
          <w:bCs/>
          <w:sz w:val="24"/>
          <w:szCs w:val="24"/>
        </w:rPr>
        <w:t xml:space="preserve"> настоящего Административного регламента</w:t>
      </w:r>
      <w:r w:rsidRPr="00FA721A">
        <w:rPr>
          <w:rFonts w:ascii="Times New Roman" w:hAnsi="Times New Roman"/>
          <w:bCs/>
          <w:sz w:val="24"/>
          <w:szCs w:val="24"/>
        </w:rPr>
        <w:t>,</w:t>
      </w:r>
      <w:r w:rsidR="002D59BD" w:rsidRPr="00FA721A">
        <w:rPr>
          <w:rFonts w:ascii="Times New Roman" w:hAnsi="Times New Roman"/>
          <w:sz w:val="24"/>
          <w:szCs w:val="24"/>
        </w:rPr>
        <w:t xml:space="preserve"> а также </w:t>
      </w:r>
      <w:r w:rsidR="002D59BD" w:rsidRPr="00FA721A">
        <w:rPr>
          <w:rFonts w:ascii="Times New Roman" w:hAnsi="Times New Roman"/>
          <w:bCs/>
          <w:sz w:val="24"/>
          <w:szCs w:val="24"/>
        </w:rPr>
        <w:t>приложить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кадастровую выписку об объекте недвижимости),</w:t>
      </w:r>
      <w:r w:rsidR="00BE4EF3" w:rsidRPr="00FA721A">
        <w:rPr>
          <w:rFonts w:ascii="Times New Roman" w:hAnsi="Times New Roman"/>
          <w:bCs/>
          <w:sz w:val="24"/>
          <w:szCs w:val="24"/>
        </w:rPr>
        <w:t xml:space="preserve"> </w:t>
      </w:r>
      <w:r w:rsidR="002D59BD" w:rsidRPr="00FA721A">
        <w:rPr>
          <w:rFonts w:ascii="Times New Roman" w:hAnsi="Times New Roman"/>
          <w:bCs/>
          <w:sz w:val="24"/>
          <w:szCs w:val="24"/>
        </w:rPr>
        <w:t>по собственной инициативе.</w:t>
      </w:r>
    </w:p>
    <w:p w:rsidR="00101FB8" w:rsidRPr="00FA721A" w:rsidRDefault="00FA721A" w:rsidP="00FA721A">
      <w:pPr>
        <w:tabs>
          <w:tab w:val="left" w:pos="142"/>
        </w:tabs>
        <w:autoSpaceDE w:val="0"/>
        <w:autoSpaceDN w:val="0"/>
        <w:adjustRightInd w:val="0"/>
        <w:ind w:firstLine="709"/>
        <w:jc w:val="both"/>
        <w:rPr>
          <w:bCs/>
        </w:rPr>
      </w:pPr>
      <w:r w:rsidRPr="00FA721A">
        <w:rPr>
          <w:bCs/>
        </w:rPr>
        <w:t xml:space="preserve">2.7.2. </w:t>
      </w:r>
      <w:r w:rsidR="00101FB8" w:rsidRPr="00FA721A">
        <w:rPr>
          <w:bCs/>
        </w:rPr>
        <w:t xml:space="preserve">При предоставлении </w:t>
      </w:r>
      <w:r w:rsidR="00101FB8" w:rsidRPr="00FA721A">
        <w:t>муниципальной</w:t>
      </w:r>
      <w:r w:rsidR="00101FB8" w:rsidRPr="00FA721A">
        <w:rPr>
          <w:bCs/>
        </w:rPr>
        <w:t xml:space="preserve"> у</w:t>
      </w:r>
      <w:r w:rsidR="00BE4EF3" w:rsidRPr="00FA721A">
        <w:rPr>
          <w:bCs/>
        </w:rPr>
        <w:t>слуги запрещается требовать от з</w:t>
      </w:r>
      <w:r w:rsidR="00101FB8" w:rsidRPr="00FA721A">
        <w:rPr>
          <w:bCs/>
        </w:rPr>
        <w:t>аявителя:</w:t>
      </w:r>
    </w:p>
    <w:p w:rsidR="00101FB8" w:rsidRPr="00FA721A" w:rsidRDefault="00101FB8" w:rsidP="00FA721A">
      <w:pPr>
        <w:numPr>
          <w:ilvl w:val="0"/>
          <w:numId w:val="7"/>
        </w:numPr>
        <w:tabs>
          <w:tab w:val="left" w:pos="142"/>
          <w:tab w:val="left" w:pos="1276"/>
        </w:tabs>
        <w:autoSpaceDE w:val="0"/>
        <w:autoSpaceDN w:val="0"/>
        <w:adjustRightInd w:val="0"/>
        <w:ind w:left="0" w:firstLine="709"/>
        <w:jc w:val="both"/>
        <w:rPr>
          <w:bCs/>
        </w:rPr>
      </w:pPr>
      <w:r w:rsidRPr="00FA721A">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50483" w:rsidRPr="00FA721A">
        <w:rPr>
          <w:bCs/>
        </w:rPr>
        <w:t>муниципальной</w:t>
      </w:r>
      <w:r w:rsidRPr="00FA721A">
        <w:rPr>
          <w:bCs/>
        </w:rPr>
        <w:t xml:space="preserve"> услуги;</w:t>
      </w:r>
    </w:p>
    <w:p w:rsidR="00101FB8" w:rsidRPr="00FA721A" w:rsidRDefault="00101FB8" w:rsidP="00FA721A">
      <w:pPr>
        <w:numPr>
          <w:ilvl w:val="0"/>
          <w:numId w:val="7"/>
        </w:numPr>
        <w:tabs>
          <w:tab w:val="left" w:pos="1276"/>
        </w:tabs>
        <w:autoSpaceDE w:val="0"/>
        <w:autoSpaceDN w:val="0"/>
        <w:adjustRightInd w:val="0"/>
        <w:ind w:left="0" w:firstLine="709"/>
        <w:jc w:val="both"/>
        <w:rPr>
          <w:bCs/>
        </w:rPr>
      </w:pPr>
      <w:r w:rsidRPr="00FA721A">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B9255E" w:rsidRPr="00FA721A">
        <w:rPr>
          <w:bCs/>
        </w:rPr>
        <w:t>6 статьи 7 Федерального закона №</w:t>
      </w:r>
      <w:r w:rsidRPr="00FA721A">
        <w:rPr>
          <w:bCs/>
        </w:rPr>
        <w:t xml:space="preserve"> 210-ФЗ;</w:t>
      </w:r>
    </w:p>
    <w:p w:rsidR="00101FB8" w:rsidRPr="00FA721A" w:rsidRDefault="00101FB8" w:rsidP="00FA721A">
      <w:pPr>
        <w:numPr>
          <w:ilvl w:val="0"/>
          <w:numId w:val="7"/>
        </w:numPr>
        <w:tabs>
          <w:tab w:val="left" w:pos="1276"/>
        </w:tabs>
        <w:autoSpaceDE w:val="0"/>
        <w:autoSpaceDN w:val="0"/>
        <w:adjustRightInd w:val="0"/>
        <w:ind w:left="0" w:firstLine="709"/>
        <w:jc w:val="both"/>
        <w:rPr>
          <w:bCs/>
        </w:rPr>
      </w:pPr>
      <w:r w:rsidRPr="00FA721A">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009650D7" w:rsidRPr="00FA721A">
        <w:rPr>
          <w:bCs/>
        </w:rPr>
        <w:t>О</w:t>
      </w:r>
      <w:r w:rsidRPr="00FA721A">
        <w:rPr>
          <w:bCs/>
        </w:rPr>
        <w:t xml:space="preserve">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B9255E" w:rsidRPr="00FA721A">
        <w:rPr>
          <w:bCs/>
        </w:rPr>
        <w:t>1 статьи 9 Федерального закона №</w:t>
      </w:r>
      <w:r w:rsidRPr="00FA721A">
        <w:rPr>
          <w:bCs/>
        </w:rPr>
        <w:t xml:space="preserve"> 210-ФЗ;</w:t>
      </w:r>
    </w:p>
    <w:p w:rsidR="00101FB8" w:rsidRPr="00FA721A" w:rsidRDefault="00101FB8" w:rsidP="00FA721A">
      <w:pPr>
        <w:numPr>
          <w:ilvl w:val="0"/>
          <w:numId w:val="7"/>
        </w:numPr>
        <w:tabs>
          <w:tab w:val="left" w:pos="1276"/>
        </w:tabs>
        <w:autoSpaceDE w:val="0"/>
        <w:autoSpaceDN w:val="0"/>
        <w:adjustRightInd w:val="0"/>
        <w:ind w:left="0" w:firstLine="709"/>
        <w:jc w:val="both"/>
        <w:rPr>
          <w:bCs/>
        </w:rPr>
      </w:pPr>
      <w:r w:rsidRPr="00FA721A">
        <w:rPr>
          <w:bC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B9255E" w:rsidRPr="00FA721A">
        <w:rPr>
          <w:bCs/>
        </w:rPr>
        <w:t>1 статьи 7 Федерального закона №</w:t>
      </w:r>
      <w:r w:rsidRPr="00FA721A">
        <w:rPr>
          <w:bCs/>
        </w:rPr>
        <w:t xml:space="preserve"> 210-ФЗ;</w:t>
      </w:r>
    </w:p>
    <w:p w:rsidR="009C14D5" w:rsidRPr="00FA721A" w:rsidRDefault="00101FB8" w:rsidP="00FA721A">
      <w:pPr>
        <w:numPr>
          <w:ilvl w:val="0"/>
          <w:numId w:val="7"/>
        </w:numPr>
        <w:tabs>
          <w:tab w:val="left" w:pos="1276"/>
        </w:tabs>
        <w:autoSpaceDE w:val="0"/>
        <w:autoSpaceDN w:val="0"/>
        <w:adjustRightInd w:val="0"/>
        <w:ind w:left="0" w:firstLine="709"/>
        <w:jc w:val="both"/>
        <w:rPr>
          <w:bCs/>
        </w:rPr>
      </w:pPr>
      <w:r w:rsidRPr="00FA721A">
        <w:rPr>
          <w:bCs/>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B9255E" w:rsidRPr="00FA721A">
        <w:rPr>
          <w:bCs/>
        </w:rPr>
        <w:t xml:space="preserve"> статьи 16 Федерального закона №</w:t>
      </w:r>
      <w:r w:rsidRPr="00FA721A">
        <w:rPr>
          <w:bC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1FB8" w:rsidRPr="00FA721A" w:rsidRDefault="00FA721A" w:rsidP="00FA721A">
      <w:pPr>
        <w:pStyle w:val="afc"/>
        <w:tabs>
          <w:tab w:val="left" w:pos="1134"/>
        </w:tabs>
        <w:spacing w:after="0" w:line="240" w:lineRule="auto"/>
        <w:ind w:left="0" w:firstLine="709"/>
        <w:contextualSpacing w:val="0"/>
        <w:jc w:val="both"/>
        <w:rPr>
          <w:rFonts w:ascii="Times New Roman" w:eastAsia="Calibri" w:hAnsi="Times New Roman"/>
          <w:sz w:val="24"/>
          <w:szCs w:val="24"/>
          <w:lang w:eastAsia="en-US"/>
        </w:rPr>
      </w:pPr>
      <w:r w:rsidRPr="00FA721A">
        <w:rPr>
          <w:rFonts w:ascii="Times New Roman" w:eastAsia="Calibri" w:hAnsi="Times New Roman"/>
          <w:sz w:val="24"/>
          <w:szCs w:val="24"/>
          <w:lang w:eastAsia="en-US"/>
        </w:rPr>
        <w:t xml:space="preserve">2.7.3. </w:t>
      </w:r>
      <w:r w:rsidR="00101FB8" w:rsidRPr="00FA721A">
        <w:rPr>
          <w:rFonts w:ascii="Times New Roman" w:eastAsia="Calibri" w:hAnsi="Times New Roman"/>
          <w:sz w:val="24"/>
          <w:szCs w:val="24"/>
          <w:lang w:eastAsia="en-US"/>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101FB8" w:rsidRPr="00FA721A" w:rsidRDefault="00101FB8" w:rsidP="00FA721A">
      <w:pPr>
        <w:numPr>
          <w:ilvl w:val="0"/>
          <w:numId w:val="8"/>
        </w:numPr>
        <w:tabs>
          <w:tab w:val="left" w:pos="1134"/>
        </w:tabs>
        <w:ind w:left="0" w:firstLine="709"/>
        <w:jc w:val="both"/>
        <w:rPr>
          <w:rFonts w:eastAsia="Calibri"/>
          <w:lang w:eastAsia="en-US"/>
        </w:rPr>
      </w:pPr>
      <w:r w:rsidRPr="00FA721A">
        <w:rPr>
          <w:rFonts w:eastAsia="Calibri"/>
          <w:lang w:eastAsia="en-US"/>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5C10" w:rsidRPr="00FA721A" w:rsidRDefault="00101FB8" w:rsidP="00FA721A">
      <w:pPr>
        <w:numPr>
          <w:ilvl w:val="0"/>
          <w:numId w:val="8"/>
        </w:numPr>
        <w:tabs>
          <w:tab w:val="left" w:pos="1134"/>
        </w:tabs>
        <w:ind w:left="0" w:firstLine="709"/>
        <w:jc w:val="both"/>
        <w:rPr>
          <w:rFonts w:eastAsia="Calibri"/>
          <w:lang w:eastAsia="en-US"/>
        </w:rPr>
      </w:pPr>
      <w:r w:rsidRPr="00FA721A">
        <w:rPr>
          <w:rFonts w:eastAsia="Calibri"/>
          <w:lang w:eastAsia="en-US"/>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6F57" w:rsidRPr="00FA721A" w:rsidRDefault="00FA721A" w:rsidP="00FA721A">
      <w:pPr>
        <w:pStyle w:val="afc"/>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2.8. </w:t>
      </w:r>
      <w:r w:rsidR="001E62CB" w:rsidRPr="00FA721A">
        <w:rPr>
          <w:rFonts w:ascii="Times New Roman" w:hAnsi="Times New Roman"/>
          <w:sz w:val="24"/>
          <w:szCs w:val="24"/>
        </w:rPr>
        <w:t xml:space="preserve">Основания для приостановления предоставления </w:t>
      </w:r>
      <w:r w:rsidR="004C2410" w:rsidRPr="00FA721A">
        <w:rPr>
          <w:rFonts w:ascii="Times New Roman" w:eastAsia="Calibri" w:hAnsi="Times New Roman"/>
          <w:sz w:val="24"/>
          <w:szCs w:val="24"/>
        </w:rPr>
        <w:t>муниципальной</w:t>
      </w:r>
      <w:r w:rsidR="001E62CB" w:rsidRPr="00FA721A">
        <w:rPr>
          <w:rFonts w:ascii="Times New Roman" w:hAnsi="Times New Roman"/>
          <w:sz w:val="24"/>
          <w:szCs w:val="24"/>
        </w:rPr>
        <w:t xml:space="preserve"> услуги не предусмотрены</w:t>
      </w:r>
      <w:r w:rsidR="00F26724" w:rsidRPr="00FA721A">
        <w:rPr>
          <w:rFonts w:ascii="Times New Roman" w:hAnsi="Times New Roman"/>
          <w:sz w:val="24"/>
          <w:szCs w:val="24"/>
        </w:rPr>
        <w:t>.</w:t>
      </w:r>
    </w:p>
    <w:p w:rsidR="00F26724" w:rsidRPr="00FA721A" w:rsidRDefault="00FA721A" w:rsidP="00FA721A">
      <w:pPr>
        <w:pStyle w:val="afc"/>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2.9. </w:t>
      </w:r>
      <w:r w:rsidR="00F26724" w:rsidRPr="00FA721A">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w:t>
      </w:r>
      <w:r w:rsidR="004C2410" w:rsidRPr="00FA721A">
        <w:rPr>
          <w:rFonts w:ascii="Times New Roman" w:eastAsia="Calibri" w:hAnsi="Times New Roman"/>
          <w:sz w:val="24"/>
          <w:szCs w:val="24"/>
        </w:rPr>
        <w:t>муниципальной</w:t>
      </w:r>
      <w:r w:rsidR="00F26724" w:rsidRPr="00FA721A">
        <w:rPr>
          <w:rFonts w:ascii="Times New Roman" w:hAnsi="Times New Roman"/>
          <w:sz w:val="24"/>
          <w:szCs w:val="24"/>
        </w:rPr>
        <w:t xml:space="preserve"> услуги:</w:t>
      </w:r>
    </w:p>
    <w:p w:rsidR="006B23C9" w:rsidRPr="00FA721A" w:rsidRDefault="00E9525D" w:rsidP="00FA721A">
      <w:pPr>
        <w:numPr>
          <w:ilvl w:val="0"/>
          <w:numId w:val="10"/>
        </w:numPr>
        <w:ind w:left="0" w:firstLine="709"/>
        <w:jc w:val="both"/>
      </w:pPr>
      <w:bookmarkStart w:id="9" w:name="Par142"/>
      <w:bookmarkEnd w:id="9"/>
      <w:r w:rsidRPr="00FA721A">
        <w:t>з</w:t>
      </w:r>
      <w:r w:rsidR="005D48BF" w:rsidRPr="00FA721A">
        <w:t xml:space="preserve">аявление о предоставлении услуги подано в </w:t>
      </w:r>
      <w:r w:rsidR="009650D7" w:rsidRPr="00FA721A">
        <w:t>ОМСУ</w:t>
      </w:r>
      <w:r w:rsidR="005D48BF" w:rsidRPr="00FA721A">
        <w:t xml:space="preserve"> или </w:t>
      </w:r>
      <w:r w:rsidR="009650D7" w:rsidRPr="00FA721A">
        <w:t>О</w:t>
      </w:r>
      <w:r w:rsidR="005D48BF" w:rsidRPr="00FA721A">
        <w:t>рганизацию, в полномочия которых не входит предоставление услуги;</w:t>
      </w:r>
    </w:p>
    <w:p w:rsidR="005D48BF" w:rsidRPr="00FA721A" w:rsidRDefault="00E9525D" w:rsidP="00FA721A">
      <w:pPr>
        <w:numPr>
          <w:ilvl w:val="0"/>
          <w:numId w:val="10"/>
        </w:numPr>
        <w:ind w:left="0" w:firstLine="709"/>
        <w:jc w:val="both"/>
      </w:pPr>
      <w:r w:rsidRPr="00FA721A">
        <w:t>п</w:t>
      </w:r>
      <w:r w:rsidR="005D48BF" w:rsidRPr="00FA721A">
        <w:t xml:space="preserve">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D48BF" w:rsidRPr="00FA721A" w:rsidRDefault="00E9525D" w:rsidP="00FA721A">
      <w:pPr>
        <w:numPr>
          <w:ilvl w:val="0"/>
          <w:numId w:val="10"/>
        </w:numPr>
        <w:ind w:left="0" w:firstLine="709"/>
        <w:jc w:val="both"/>
      </w:pPr>
      <w:r w:rsidRPr="00FA721A">
        <w:lastRenderedPageBreak/>
        <w:t>п</w:t>
      </w:r>
      <w:r w:rsidR="005D48BF" w:rsidRPr="00FA721A">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B23C9" w:rsidRPr="00FA721A" w:rsidRDefault="00E9525D" w:rsidP="00FA721A">
      <w:pPr>
        <w:numPr>
          <w:ilvl w:val="0"/>
          <w:numId w:val="10"/>
        </w:numPr>
        <w:ind w:left="0" w:firstLine="709"/>
        <w:jc w:val="both"/>
      </w:pPr>
      <w:r w:rsidRPr="00FA721A">
        <w:t>д</w:t>
      </w:r>
      <w:r w:rsidR="005D48BF" w:rsidRPr="00FA721A">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48BF" w:rsidRPr="00FA721A" w:rsidRDefault="00E9525D" w:rsidP="00FA721A">
      <w:pPr>
        <w:numPr>
          <w:ilvl w:val="0"/>
          <w:numId w:val="10"/>
        </w:numPr>
        <w:ind w:left="0" w:firstLine="709"/>
        <w:jc w:val="both"/>
      </w:pPr>
      <w:r w:rsidRPr="00FA721A">
        <w:t>н</w:t>
      </w:r>
      <w:r w:rsidR="005D48BF" w:rsidRPr="00FA721A">
        <w:t>еполное заполнение полей в форме заявления, в том числе в интерактивной форме заявления на ЕПГУ</w:t>
      </w:r>
      <w:r w:rsidR="000F4100" w:rsidRPr="00FA721A">
        <w:t>/ПГУ ЛО</w:t>
      </w:r>
      <w:r w:rsidR="005D48BF" w:rsidRPr="00FA721A">
        <w:t xml:space="preserve">; </w:t>
      </w:r>
    </w:p>
    <w:p w:rsidR="006B23C9" w:rsidRPr="00FA721A" w:rsidRDefault="00E9525D" w:rsidP="00FA721A">
      <w:pPr>
        <w:numPr>
          <w:ilvl w:val="0"/>
          <w:numId w:val="10"/>
        </w:numPr>
        <w:ind w:left="0" w:firstLine="709"/>
        <w:jc w:val="both"/>
      </w:pPr>
      <w:r w:rsidRPr="00FA721A">
        <w:t>п</w:t>
      </w:r>
      <w:r w:rsidR="005D48BF" w:rsidRPr="00FA721A">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48BF" w:rsidRPr="00FA721A" w:rsidRDefault="00E9525D" w:rsidP="00FA721A">
      <w:pPr>
        <w:numPr>
          <w:ilvl w:val="0"/>
          <w:numId w:val="10"/>
        </w:numPr>
        <w:ind w:left="0" w:firstLine="709"/>
        <w:jc w:val="both"/>
      </w:pPr>
      <w:r w:rsidRPr="00FA721A">
        <w:t>з</w:t>
      </w:r>
      <w:r w:rsidR="005D48BF" w:rsidRPr="00FA721A">
        <w:t>аявитель не относится к кругу лиц, имеющих право на предоставление услуги.</w:t>
      </w:r>
    </w:p>
    <w:p w:rsidR="00985118" w:rsidRPr="00FA721A" w:rsidRDefault="00985118" w:rsidP="00FA721A">
      <w:pPr>
        <w:autoSpaceDE w:val="0"/>
        <w:autoSpaceDN w:val="0"/>
        <w:adjustRightInd w:val="0"/>
        <w:ind w:firstLine="709"/>
        <w:jc w:val="both"/>
        <w:rPr>
          <w:rFonts w:eastAsia="Calibri"/>
        </w:rPr>
      </w:pPr>
      <w:r w:rsidRPr="00FA721A">
        <w:rPr>
          <w:rFonts w:eastAsia="Calibri"/>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3C577D" w:rsidRPr="00FA721A">
        <w:rPr>
          <w:rFonts w:eastAsia="Calibri"/>
        </w:rPr>
        <w:t xml:space="preserve">ОМСУ </w:t>
      </w:r>
      <w:r w:rsidRPr="00FA721A">
        <w:rPr>
          <w:rFonts w:eastAsia="Calibri"/>
        </w:rPr>
        <w:t>необходимых для предоставления муниципальной услуги документов (сведений) с использованием межведомственного информационного взаимодействия.</w:t>
      </w:r>
    </w:p>
    <w:p w:rsidR="000A5C10" w:rsidRPr="00FA721A" w:rsidRDefault="00985118" w:rsidP="00FA721A">
      <w:pPr>
        <w:autoSpaceDE w:val="0"/>
        <w:autoSpaceDN w:val="0"/>
        <w:adjustRightInd w:val="0"/>
        <w:ind w:firstLine="709"/>
        <w:jc w:val="both"/>
        <w:rPr>
          <w:rFonts w:eastAsia="Calibri"/>
        </w:rPr>
      </w:pPr>
      <w:r w:rsidRPr="00FA721A">
        <w:rPr>
          <w:rFonts w:eastAsia="Calibri"/>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50FF3" w:rsidRPr="00FA721A">
        <w:rPr>
          <w:rFonts w:eastAsia="Calibri"/>
        </w:rPr>
        <w:t>ЕПГУ/</w:t>
      </w:r>
      <w:r w:rsidRPr="00FA721A">
        <w:rPr>
          <w:rFonts w:eastAsia="Calibri"/>
        </w:rPr>
        <w:t>ПГУ ЛО и (или) в МФЦ в день принятия решения об отказе в приеме документов, необходимых для получения муниципальной услуги либо вручается лично.</w:t>
      </w:r>
    </w:p>
    <w:p w:rsidR="00F26724" w:rsidRPr="00FA721A" w:rsidRDefault="00FA721A" w:rsidP="0072000C">
      <w:pPr>
        <w:pStyle w:val="afc"/>
        <w:numPr>
          <w:ilvl w:val="1"/>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 </w:t>
      </w:r>
      <w:r w:rsidR="00F26724" w:rsidRPr="00FA721A">
        <w:rPr>
          <w:rFonts w:ascii="Times New Roman" w:hAnsi="Times New Roman"/>
          <w:sz w:val="24"/>
          <w:szCs w:val="24"/>
        </w:rPr>
        <w:t xml:space="preserve">Исчерпывающий перечень оснований для отказа в предоставлении </w:t>
      </w:r>
      <w:r w:rsidR="004C2410" w:rsidRPr="00FA721A">
        <w:rPr>
          <w:rFonts w:ascii="Times New Roman" w:eastAsia="Calibri" w:hAnsi="Times New Roman"/>
          <w:sz w:val="24"/>
          <w:szCs w:val="24"/>
        </w:rPr>
        <w:t>муниципальной</w:t>
      </w:r>
      <w:r w:rsidR="00F26724" w:rsidRPr="00FA721A">
        <w:rPr>
          <w:rFonts w:ascii="Times New Roman" w:hAnsi="Times New Roman"/>
          <w:sz w:val="24"/>
          <w:szCs w:val="24"/>
        </w:rPr>
        <w:t xml:space="preserve"> услуги:</w:t>
      </w:r>
    </w:p>
    <w:p w:rsidR="00985118" w:rsidRPr="00FA721A" w:rsidRDefault="00985118" w:rsidP="00FA721A">
      <w:pPr>
        <w:numPr>
          <w:ilvl w:val="0"/>
          <w:numId w:val="9"/>
        </w:numPr>
        <w:tabs>
          <w:tab w:val="left" w:pos="142"/>
          <w:tab w:val="left" w:pos="284"/>
        </w:tabs>
        <w:ind w:left="0" w:firstLine="709"/>
        <w:jc w:val="both"/>
        <w:rPr>
          <w:bCs/>
        </w:rPr>
      </w:pPr>
      <w:r w:rsidRPr="00FA721A">
        <w:rPr>
          <w:bCs/>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BB4DC4" w:rsidRPr="00FA721A" w:rsidRDefault="00985118" w:rsidP="00FA721A">
      <w:pPr>
        <w:numPr>
          <w:ilvl w:val="0"/>
          <w:numId w:val="9"/>
        </w:numPr>
        <w:tabs>
          <w:tab w:val="left" w:pos="142"/>
          <w:tab w:val="left" w:pos="284"/>
        </w:tabs>
        <w:ind w:left="0" w:firstLine="709"/>
        <w:jc w:val="both"/>
        <w:rPr>
          <w:bCs/>
        </w:rPr>
      </w:pPr>
      <w:r w:rsidRPr="00FA721A">
        <w:rPr>
          <w:bCs/>
        </w:rPr>
        <w:t xml:space="preserve">установление в ходе освидетельствования </w:t>
      </w:r>
      <w:r w:rsidR="00D23945" w:rsidRPr="00FA721A">
        <w:rPr>
          <w:bCs/>
        </w:rPr>
        <w:t>проведения работ по реконструкции объекта индивидуального жилищного строительства или дома блокированной застройки,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bookmarkEnd w:id="7"/>
      <w:bookmarkEnd w:id="8"/>
    </w:p>
    <w:p w:rsidR="005C3702" w:rsidRPr="00FA721A" w:rsidRDefault="005C3702" w:rsidP="0072000C">
      <w:pPr>
        <w:pStyle w:val="afc"/>
        <w:numPr>
          <w:ilvl w:val="1"/>
          <w:numId w:val="35"/>
        </w:numPr>
        <w:tabs>
          <w:tab w:val="left" w:pos="142"/>
          <w:tab w:val="left" w:pos="284"/>
        </w:tabs>
        <w:spacing w:after="0" w:line="240" w:lineRule="auto"/>
        <w:ind w:left="0" w:firstLine="709"/>
        <w:contextualSpacing w:val="0"/>
        <w:jc w:val="both"/>
        <w:rPr>
          <w:rFonts w:ascii="Times New Roman" w:hAnsi="Times New Roman"/>
          <w:sz w:val="24"/>
          <w:szCs w:val="24"/>
          <w:shd w:val="clear" w:color="auto" w:fill="FFFFFF"/>
        </w:rPr>
      </w:pPr>
      <w:r w:rsidRPr="00FA721A">
        <w:rPr>
          <w:rFonts w:ascii="Times New Roman" w:hAnsi="Times New Roman"/>
          <w:sz w:val="24"/>
          <w:szCs w:val="24"/>
          <w:shd w:val="clear" w:color="auto" w:fill="FFFFFF"/>
        </w:rPr>
        <w:t xml:space="preserve">Муниципальная услуга предоставляется бесплатно. </w:t>
      </w:r>
    </w:p>
    <w:p w:rsidR="00F26724" w:rsidRPr="00FA721A" w:rsidRDefault="00FB6E54" w:rsidP="0072000C">
      <w:pPr>
        <w:pStyle w:val="afc"/>
        <w:numPr>
          <w:ilvl w:val="1"/>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F26724" w:rsidRPr="00FA721A" w:rsidRDefault="00F26724" w:rsidP="0072000C">
      <w:pPr>
        <w:pStyle w:val="afc"/>
        <w:numPr>
          <w:ilvl w:val="1"/>
          <w:numId w:val="35"/>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Срок регистрации запроса заявителя о предоставлении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w:t>
      </w:r>
      <w:r w:rsidR="00E76480" w:rsidRPr="00FA721A">
        <w:rPr>
          <w:rFonts w:ascii="Times New Roman" w:hAnsi="Times New Roman"/>
          <w:sz w:val="24"/>
          <w:szCs w:val="24"/>
        </w:rPr>
        <w:t xml:space="preserve">составляет в </w:t>
      </w:r>
      <w:r w:rsidRPr="00FA721A">
        <w:rPr>
          <w:rFonts w:ascii="Times New Roman" w:hAnsi="Times New Roman"/>
          <w:sz w:val="24"/>
          <w:szCs w:val="24"/>
        </w:rPr>
        <w:t>ОМСУ:</w:t>
      </w:r>
    </w:p>
    <w:p w:rsidR="00F26724" w:rsidRPr="00FA721A" w:rsidRDefault="00783857" w:rsidP="0072000C">
      <w:pPr>
        <w:pStyle w:val="afc"/>
        <w:numPr>
          <w:ilvl w:val="0"/>
          <w:numId w:val="16"/>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при личном обращении – </w:t>
      </w:r>
      <w:r w:rsidR="00985118" w:rsidRPr="00FA721A">
        <w:rPr>
          <w:rFonts w:ascii="Times New Roman" w:hAnsi="Times New Roman"/>
          <w:sz w:val="24"/>
          <w:szCs w:val="24"/>
        </w:rPr>
        <w:t>в день обращения</w:t>
      </w:r>
      <w:r w:rsidR="00F26724" w:rsidRPr="00FA721A">
        <w:rPr>
          <w:rFonts w:ascii="Times New Roman" w:hAnsi="Times New Roman"/>
          <w:sz w:val="24"/>
          <w:szCs w:val="24"/>
        </w:rPr>
        <w:t>;</w:t>
      </w:r>
    </w:p>
    <w:p w:rsidR="00F26724" w:rsidRPr="00FA721A" w:rsidRDefault="00F26724" w:rsidP="0072000C">
      <w:pPr>
        <w:pStyle w:val="afc"/>
        <w:numPr>
          <w:ilvl w:val="0"/>
          <w:numId w:val="16"/>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при направлении запроса на</w:t>
      </w:r>
      <w:r w:rsidR="00E76480" w:rsidRPr="00FA721A">
        <w:rPr>
          <w:rFonts w:ascii="Times New Roman" w:hAnsi="Times New Roman"/>
          <w:sz w:val="24"/>
          <w:szCs w:val="24"/>
        </w:rPr>
        <w:t xml:space="preserve"> бумажном носителе из МФЦ в </w:t>
      </w:r>
      <w:r w:rsidRPr="00FA721A">
        <w:rPr>
          <w:rFonts w:ascii="Times New Roman" w:hAnsi="Times New Roman"/>
          <w:sz w:val="24"/>
          <w:szCs w:val="24"/>
        </w:rPr>
        <w:t>ОМСУ</w:t>
      </w:r>
      <w:r w:rsidR="0011318A" w:rsidRPr="00FA721A">
        <w:rPr>
          <w:rFonts w:ascii="Times New Roman" w:hAnsi="Times New Roman"/>
          <w:sz w:val="24"/>
          <w:szCs w:val="24"/>
        </w:rPr>
        <w:t xml:space="preserve"> </w:t>
      </w:r>
      <w:r w:rsidR="00783857" w:rsidRPr="00FA721A">
        <w:rPr>
          <w:rFonts w:ascii="Times New Roman" w:hAnsi="Times New Roman"/>
          <w:sz w:val="24"/>
          <w:szCs w:val="24"/>
        </w:rPr>
        <w:t>–</w:t>
      </w:r>
      <w:r w:rsidR="00E76480" w:rsidRPr="00FA721A">
        <w:rPr>
          <w:rFonts w:ascii="Times New Roman" w:hAnsi="Times New Roman"/>
          <w:sz w:val="24"/>
          <w:szCs w:val="24"/>
        </w:rPr>
        <w:t xml:space="preserve"> </w:t>
      </w:r>
      <w:r w:rsidR="0028542F" w:rsidRPr="00FA721A">
        <w:rPr>
          <w:rFonts w:ascii="Times New Roman" w:hAnsi="Times New Roman"/>
          <w:sz w:val="24"/>
          <w:szCs w:val="24"/>
        </w:rPr>
        <w:t>в день поступления запроса в ОМСУ</w:t>
      </w:r>
      <w:r w:rsidRPr="00FA721A">
        <w:rPr>
          <w:rFonts w:ascii="Times New Roman" w:hAnsi="Times New Roman"/>
          <w:sz w:val="24"/>
          <w:szCs w:val="24"/>
        </w:rPr>
        <w:t>;</w:t>
      </w:r>
    </w:p>
    <w:p w:rsidR="00F26724" w:rsidRPr="00FA721A" w:rsidRDefault="00F26724" w:rsidP="0072000C">
      <w:pPr>
        <w:pStyle w:val="afc"/>
        <w:numPr>
          <w:ilvl w:val="0"/>
          <w:numId w:val="16"/>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при направлении запроса в форме электронного документа посредством ЕПГУ или ПГУ ЛО </w:t>
      </w:r>
      <w:r w:rsidR="00E76480" w:rsidRPr="00FA721A">
        <w:rPr>
          <w:rFonts w:ascii="Times New Roman" w:hAnsi="Times New Roman"/>
          <w:sz w:val="24"/>
          <w:szCs w:val="24"/>
        </w:rPr>
        <w:t>–</w:t>
      </w:r>
      <w:r w:rsidRPr="00FA721A">
        <w:rPr>
          <w:rFonts w:ascii="Times New Roman" w:hAnsi="Times New Roman"/>
          <w:sz w:val="24"/>
          <w:szCs w:val="24"/>
        </w:rPr>
        <w:t xml:space="preserve"> </w:t>
      </w:r>
      <w:r w:rsidR="0028542F" w:rsidRPr="00FA721A">
        <w:rPr>
          <w:rFonts w:ascii="Times New Roman" w:hAnsi="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FA721A">
        <w:rPr>
          <w:rFonts w:ascii="Times New Roman" w:hAnsi="Times New Roman"/>
          <w:sz w:val="24"/>
          <w:szCs w:val="24"/>
        </w:rPr>
        <w:t>.</w:t>
      </w:r>
    </w:p>
    <w:p w:rsidR="001E1016" w:rsidRPr="00FA721A" w:rsidRDefault="00FA721A" w:rsidP="0072000C">
      <w:pPr>
        <w:pStyle w:val="afc"/>
        <w:numPr>
          <w:ilvl w:val="1"/>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vanish/>
          <w:sz w:val="24"/>
          <w:szCs w:val="24"/>
        </w:rPr>
        <w:t xml:space="preserve"> </w:t>
      </w:r>
      <w:r w:rsidR="00F26724" w:rsidRPr="00FA721A">
        <w:rPr>
          <w:rFonts w:ascii="Times New Roman" w:hAnsi="Times New Roman"/>
          <w:sz w:val="24"/>
          <w:szCs w:val="24"/>
        </w:rPr>
        <w:t xml:space="preserve">Требования к помещениям, в которых предоставляется </w:t>
      </w:r>
      <w:r w:rsidR="004C2410" w:rsidRPr="00FA721A">
        <w:rPr>
          <w:rFonts w:ascii="Times New Roman" w:eastAsia="Calibri" w:hAnsi="Times New Roman"/>
          <w:sz w:val="24"/>
          <w:szCs w:val="24"/>
        </w:rPr>
        <w:t>муниципальная</w:t>
      </w:r>
      <w:r w:rsidR="00F26724" w:rsidRPr="00FA721A">
        <w:rPr>
          <w:rFonts w:ascii="Times New Roman" w:hAnsi="Times New Roman"/>
          <w:sz w:val="24"/>
          <w:szCs w:val="24"/>
        </w:rPr>
        <w:t xml:space="preserve"> услуга, к залу ожидания, местам для заполнения запросов о предоставлении </w:t>
      </w:r>
      <w:r w:rsidR="004C2410" w:rsidRPr="00FA721A">
        <w:rPr>
          <w:rFonts w:ascii="Times New Roman" w:eastAsia="Calibri" w:hAnsi="Times New Roman"/>
          <w:sz w:val="24"/>
          <w:szCs w:val="24"/>
        </w:rPr>
        <w:t>муниципальной</w:t>
      </w:r>
      <w:r w:rsidR="00F26724" w:rsidRPr="00FA721A">
        <w:rPr>
          <w:rFonts w:ascii="Times New Roman" w:hAnsi="Times New Roman"/>
          <w:sz w:val="24"/>
          <w:szCs w:val="24"/>
        </w:rPr>
        <w:t xml:space="preserve"> услуги, информационным стендам с образцами их заполнения и перечнем документов</w:t>
      </w:r>
      <w:r w:rsidR="0096159D" w:rsidRPr="00FA721A">
        <w:rPr>
          <w:rFonts w:ascii="Times New Roman" w:hAnsi="Times New Roman"/>
          <w:sz w:val="24"/>
          <w:szCs w:val="24"/>
        </w:rPr>
        <w:t xml:space="preserve"> и (или) информации</w:t>
      </w:r>
      <w:r w:rsidR="00F26724" w:rsidRPr="00FA721A">
        <w:rPr>
          <w:rFonts w:ascii="Times New Roman" w:hAnsi="Times New Roman"/>
          <w:sz w:val="24"/>
          <w:szCs w:val="24"/>
        </w:rPr>
        <w:t xml:space="preserve">, необходимых для предоставления </w:t>
      </w:r>
      <w:r w:rsidR="004C2410" w:rsidRPr="00FA721A">
        <w:rPr>
          <w:rFonts w:ascii="Times New Roman" w:eastAsia="Calibri" w:hAnsi="Times New Roman"/>
          <w:sz w:val="24"/>
          <w:szCs w:val="24"/>
        </w:rPr>
        <w:t>муниципальной</w:t>
      </w:r>
      <w:r w:rsidR="00F26724" w:rsidRPr="00FA721A">
        <w:rPr>
          <w:rFonts w:ascii="Times New Roman" w:hAnsi="Times New Roman"/>
          <w:sz w:val="24"/>
          <w:szCs w:val="24"/>
        </w:rPr>
        <w:t xml:space="preserve"> услуги.</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Предоставление </w:t>
      </w:r>
      <w:r w:rsidR="004B40F2"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осуществляется в специально выделенных для этих целей помещениях</w:t>
      </w:r>
      <w:r w:rsidR="00E76480" w:rsidRPr="00FA721A">
        <w:rPr>
          <w:rFonts w:ascii="Times New Roman" w:hAnsi="Times New Roman"/>
          <w:sz w:val="24"/>
          <w:szCs w:val="24"/>
        </w:rPr>
        <w:t xml:space="preserve"> </w:t>
      </w:r>
      <w:r w:rsidRPr="00FA721A">
        <w:rPr>
          <w:rFonts w:ascii="Times New Roman" w:hAnsi="Times New Roman"/>
          <w:sz w:val="24"/>
          <w:szCs w:val="24"/>
        </w:rPr>
        <w:t>ОМСУ или в МФЦ.</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lastRenderedPageBreak/>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F26724" w:rsidRPr="00FA721A" w:rsidRDefault="00397FE2"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trike/>
          <w:sz w:val="24"/>
          <w:szCs w:val="24"/>
        </w:rPr>
      </w:pPr>
      <w:r w:rsidRPr="00FA721A">
        <w:rPr>
          <w:rFonts w:ascii="Times New Roman" w:hAnsi="Times New Roman"/>
          <w:sz w:val="24"/>
          <w:szCs w:val="24"/>
        </w:rPr>
        <w:t>З</w:t>
      </w:r>
      <w:r w:rsidR="00F26724" w:rsidRPr="00FA721A">
        <w:rPr>
          <w:rFonts w:ascii="Times New Roman" w:hAnsi="Times New Roman"/>
          <w:sz w:val="24"/>
          <w:szCs w:val="24"/>
        </w:rPr>
        <w:t>дание (пом</w:t>
      </w:r>
      <w:r w:rsidRPr="00FA721A">
        <w:rPr>
          <w:rFonts w:ascii="Times New Roman" w:hAnsi="Times New Roman"/>
          <w:sz w:val="24"/>
          <w:szCs w:val="24"/>
        </w:rPr>
        <w:t>ещение) оборудуется</w:t>
      </w:r>
      <w:r w:rsidR="00F26724" w:rsidRPr="00FA721A">
        <w:rPr>
          <w:rFonts w:ascii="Times New Roman" w:hAnsi="Times New Roman"/>
          <w:sz w:val="24"/>
          <w:szCs w:val="24"/>
        </w:rPr>
        <w:t xml:space="preserve"> информационн</w:t>
      </w:r>
      <w:r w:rsidRPr="00FA721A">
        <w:rPr>
          <w:rFonts w:ascii="Times New Roman" w:hAnsi="Times New Roman"/>
          <w:sz w:val="24"/>
          <w:szCs w:val="24"/>
        </w:rPr>
        <w:t>ой табличкой (вывеской), сод</w:t>
      </w:r>
      <w:r w:rsidR="00E76480" w:rsidRPr="00FA721A">
        <w:rPr>
          <w:rFonts w:ascii="Times New Roman" w:hAnsi="Times New Roman"/>
          <w:sz w:val="24"/>
          <w:szCs w:val="24"/>
        </w:rPr>
        <w:t xml:space="preserve">ержащей полное наименование </w:t>
      </w:r>
      <w:r w:rsidRPr="00FA721A">
        <w:rPr>
          <w:rFonts w:ascii="Times New Roman" w:hAnsi="Times New Roman"/>
          <w:sz w:val="24"/>
          <w:szCs w:val="24"/>
        </w:rPr>
        <w:t>ОМСУ, а также</w:t>
      </w:r>
      <w:r w:rsidR="00F26724" w:rsidRPr="00FA721A">
        <w:rPr>
          <w:rFonts w:ascii="Times New Roman" w:hAnsi="Times New Roman"/>
          <w:sz w:val="24"/>
          <w:szCs w:val="24"/>
        </w:rPr>
        <w:t xml:space="preserve"> информацию о режиме его работы.</w:t>
      </w:r>
    </w:p>
    <w:p w:rsidR="00397FE2" w:rsidRPr="00FA721A" w:rsidRDefault="00397FE2"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397FE2" w:rsidRPr="00FA721A" w:rsidRDefault="00397FE2"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В помещении организуется бесплатный туалет для посетителей, в том числе туалет, предназначенный для инвалидов.</w:t>
      </w:r>
    </w:p>
    <w:p w:rsidR="00C62B5C" w:rsidRPr="00FA721A" w:rsidRDefault="00C62B5C"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При необходимости </w:t>
      </w:r>
      <w:r w:rsidR="00C918AA" w:rsidRPr="00FA721A">
        <w:rPr>
          <w:rFonts w:ascii="Times New Roman" w:hAnsi="Times New Roman"/>
          <w:sz w:val="24"/>
          <w:szCs w:val="24"/>
        </w:rPr>
        <w:t xml:space="preserve">работником МФЦ, </w:t>
      </w:r>
      <w:r w:rsidR="00A46A8D" w:rsidRPr="00FA721A">
        <w:rPr>
          <w:rFonts w:ascii="Times New Roman" w:hAnsi="Times New Roman"/>
          <w:sz w:val="24"/>
          <w:szCs w:val="24"/>
        </w:rPr>
        <w:t xml:space="preserve">ОМСУ инвалиду оказывается </w:t>
      </w:r>
      <w:r w:rsidRPr="00FA721A">
        <w:rPr>
          <w:rFonts w:ascii="Times New Roman" w:hAnsi="Times New Roman"/>
          <w:sz w:val="24"/>
          <w:szCs w:val="24"/>
        </w:rPr>
        <w:t xml:space="preserve">помощь </w:t>
      </w:r>
      <w:r w:rsidR="001B5F7B" w:rsidRPr="00FA721A">
        <w:rPr>
          <w:rFonts w:ascii="Times New Roman" w:hAnsi="Times New Roman"/>
          <w:sz w:val="24"/>
          <w:szCs w:val="24"/>
        </w:rPr>
        <w:t xml:space="preserve">в </w:t>
      </w:r>
      <w:r w:rsidRPr="00FA721A">
        <w:rPr>
          <w:rFonts w:ascii="Times New Roman" w:hAnsi="Times New Roman"/>
          <w:sz w:val="24"/>
          <w:szCs w:val="24"/>
        </w:rPr>
        <w:t>преодолении барьеров, мешающих получению ими услуг наравне с другими лицами</w:t>
      </w:r>
      <w:r w:rsidR="001B5F7B" w:rsidRPr="00FA721A">
        <w:rPr>
          <w:rFonts w:ascii="Times New Roman" w:hAnsi="Times New Roman"/>
          <w:sz w:val="24"/>
          <w:szCs w:val="24"/>
        </w:rPr>
        <w:t>.</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Вход в помещ</w:t>
      </w:r>
      <w:r w:rsidR="00A46A8D" w:rsidRPr="00FA721A">
        <w:rPr>
          <w:rFonts w:ascii="Times New Roman" w:hAnsi="Times New Roman"/>
          <w:sz w:val="24"/>
          <w:szCs w:val="24"/>
        </w:rPr>
        <w:t>ение и места ожидания оборудуются</w:t>
      </w:r>
      <w:r w:rsidRPr="00FA721A">
        <w:rPr>
          <w:rFonts w:ascii="Times New Roman" w:hAnsi="Times New Roman"/>
          <w:sz w:val="24"/>
          <w:szCs w:val="24"/>
        </w:rPr>
        <w:t xml:space="preserve"> кнопками, а также содержат информацию </w:t>
      </w:r>
      <w:r w:rsidR="001B5F7B" w:rsidRPr="00FA721A">
        <w:rPr>
          <w:rFonts w:ascii="Times New Roman" w:hAnsi="Times New Roman"/>
          <w:sz w:val="24"/>
          <w:szCs w:val="24"/>
        </w:rPr>
        <w:t>о контактных номерах телефонов вызова работника для</w:t>
      </w:r>
      <w:r w:rsidRPr="00FA721A">
        <w:rPr>
          <w:rFonts w:ascii="Times New Roman" w:hAnsi="Times New Roman"/>
          <w:sz w:val="24"/>
          <w:szCs w:val="24"/>
        </w:rPr>
        <w:t xml:space="preserve"> сопровождени</w:t>
      </w:r>
      <w:r w:rsidR="001B5F7B" w:rsidRPr="00FA721A">
        <w:rPr>
          <w:rFonts w:ascii="Times New Roman" w:hAnsi="Times New Roman"/>
          <w:sz w:val="24"/>
          <w:szCs w:val="24"/>
        </w:rPr>
        <w:t>я</w:t>
      </w:r>
      <w:r w:rsidRPr="00FA721A">
        <w:rPr>
          <w:rFonts w:ascii="Times New Roman" w:hAnsi="Times New Roman"/>
          <w:sz w:val="24"/>
          <w:szCs w:val="24"/>
        </w:rPr>
        <w:t xml:space="preserve"> инвалида.</w:t>
      </w:r>
    </w:p>
    <w:p w:rsidR="001B5F7B" w:rsidRPr="00FA721A" w:rsidRDefault="001B5F7B"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A721A">
        <w:rPr>
          <w:rFonts w:ascii="Times New Roman" w:hAnsi="Times New Roman"/>
          <w:sz w:val="24"/>
          <w:szCs w:val="24"/>
        </w:rPr>
        <w:t>сурдопереводчика</w:t>
      </w:r>
      <w:proofErr w:type="spellEnd"/>
      <w:r w:rsidRPr="00FA721A">
        <w:rPr>
          <w:rFonts w:ascii="Times New Roman" w:hAnsi="Times New Roman"/>
          <w:sz w:val="24"/>
          <w:szCs w:val="24"/>
        </w:rPr>
        <w:t xml:space="preserve"> и </w:t>
      </w:r>
      <w:proofErr w:type="spellStart"/>
      <w:r w:rsidRPr="00FA721A">
        <w:rPr>
          <w:rFonts w:ascii="Times New Roman" w:hAnsi="Times New Roman"/>
          <w:sz w:val="24"/>
          <w:szCs w:val="24"/>
        </w:rPr>
        <w:t>тифлосурдопереводчика</w:t>
      </w:r>
      <w:proofErr w:type="spellEnd"/>
      <w:r w:rsidRPr="00FA721A">
        <w:rPr>
          <w:rFonts w:ascii="Times New Roman" w:hAnsi="Times New Roman"/>
          <w:sz w:val="24"/>
          <w:szCs w:val="24"/>
        </w:rPr>
        <w:t>.</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Оборудование мест повышенного удобства с доп</w:t>
      </w:r>
      <w:r w:rsidR="001B5F7B" w:rsidRPr="00FA721A">
        <w:rPr>
          <w:rFonts w:ascii="Times New Roman" w:hAnsi="Times New Roman"/>
          <w:sz w:val="24"/>
          <w:szCs w:val="24"/>
        </w:rPr>
        <w:t>олнительным местом для собаки-</w:t>
      </w:r>
      <w:r w:rsidRPr="00FA721A">
        <w:rPr>
          <w:rFonts w:ascii="Times New Roman" w:hAnsi="Times New Roman"/>
          <w:sz w:val="24"/>
          <w:szCs w:val="24"/>
        </w:rPr>
        <w:t>п</w:t>
      </w:r>
      <w:r w:rsidR="00397FE2" w:rsidRPr="00FA721A">
        <w:rPr>
          <w:rFonts w:ascii="Times New Roman" w:hAnsi="Times New Roman"/>
          <w:sz w:val="24"/>
          <w:szCs w:val="24"/>
        </w:rPr>
        <w:t>роводника</w:t>
      </w:r>
      <w:r w:rsidRPr="00FA721A">
        <w:rPr>
          <w:rFonts w:ascii="Times New Roman" w:hAnsi="Times New Roman"/>
          <w:sz w:val="24"/>
          <w:szCs w:val="24"/>
        </w:rPr>
        <w:t xml:space="preserve"> и устройств для передвижения инвалида (костылей, ходунков).</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Места ожидания и места для инфо</w:t>
      </w:r>
      <w:r w:rsidR="001B5F7B" w:rsidRPr="00FA721A">
        <w:rPr>
          <w:rFonts w:ascii="Times New Roman" w:hAnsi="Times New Roman"/>
          <w:sz w:val="24"/>
          <w:szCs w:val="24"/>
        </w:rPr>
        <w:t>рмирования оборудуются стульями</w:t>
      </w:r>
      <w:r w:rsidRPr="00FA721A">
        <w:rPr>
          <w:rFonts w:ascii="Times New Roman" w:hAnsi="Times New Roman"/>
          <w:sz w:val="24"/>
          <w:szCs w:val="24"/>
        </w:rPr>
        <w:t xml:space="preserve"> </w:t>
      </w:r>
      <w:r w:rsidR="001B5F7B" w:rsidRPr="00FA721A">
        <w:rPr>
          <w:rFonts w:ascii="Times New Roman" w:hAnsi="Times New Roman"/>
          <w:sz w:val="24"/>
          <w:szCs w:val="24"/>
        </w:rPr>
        <w:t>(</w:t>
      </w:r>
      <w:r w:rsidRPr="00FA721A">
        <w:rPr>
          <w:rFonts w:ascii="Times New Roman" w:hAnsi="Times New Roman"/>
          <w:sz w:val="24"/>
          <w:szCs w:val="24"/>
        </w:rPr>
        <w:t>кресельными секциями, скамьями</w:t>
      </w:r>
      <w:r w:rsidR="001B5F7B" w:rsidRPr="00FA721A">
        <w:rPr>
          <w:rFonts w:ascii="Times New Roman" w:hAnsi="Times New Roman"/>
          <w:sz w:val="24"/>
          <w:szCs w:val="24"/>
        </w:rPr>
        <w:t>)</w:t>
      </w:r>
      <w:r w:rsidRPr="00FA721A">
        <w:rPr>
          <w:rFonts w:ascii="Times New Roman" w:hAnsi="Times New Roman"/>
          <w:sz w:val="24"/>
          <w:szCs w:val="24"/>
        </w:rPr>
        <w:t xml:space="preserve"> и столами (стойками) для оформления документов с размещением на них бланков документов, необходимых для получения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канцелярскими принадле</w:t>
      </w:r>
      <w:r w:rsidR="001B5F7B" w:rsidRPr="00FA721A">
        <w:rPr>
          <w:rFonts w:ascii="Times New Roman" w:hAnsi="Times New Roman"/>
          <w:sz w:val="24"/>
          <w:szCs w:val="24"/>
        </w:rPr>
        <w:t>жностями, а также информационными</w:t>
      </w:r>
      <w:r w:rsidRPr="00FA721A">
        <w:rPr>
          <w:rFonts w:ascii="Times New Roman" w:hAnsi="Times New Roman"/>
          <w:sz w:val="24"/>
          <w:szCs w:val="24"/>
        </w:rPr>
        <w:t xml:space="preserve"> стенд</w:t>
      </w:r>
      <w:r w:rsidR="001B5F7B" w:rsidRPr="00FA721A">
        <w:rPr>
          <w:rFonts w:ascii="Times New Roman" w:hAnsi="Times New Roman"/>
          <w:sz w:val="24"/>
          <w:szCs w:val="24"/>
        </w:rPr>
        <w:t>ами</w:t>
      </w:r>
      <w:r w:rsidRPr="00FA721A">
        <w:rPr>
          <w:rFonts w:ascii="Times New Roman" w:hAnsi="Times New Roman"/>
          <w:sz w:val="24"/>
          <w:szCs w:val="24"/>
        </w:rPr>
        <w:t>, содержащи</w:t>
      </w:r>
      <w:r w:rsidR="001B5F7B" w:rsidRPr="00FA721A">
        <w:rPr>
          <w:rFonts w:ascii="Times New Roman" w:hAnsi="Times New Roman"/>
          <w:sz w:val="24"/>
          <w:szCs w:val="24"/>
        </w:rPr>
        <w:t>ми</w:t>
      </w:r>
      <w:r w:rsidRPr="00FA721A">
        <w:rPr>
          <w:rFonts w:ascii="Times New Roman" w:hAnsi="Times New Roman"/>
          <w:sz w:val="24"/>
          <w:szCs w:val="24"/>
        </w:rPr>
        <w:t xml:space="preserve"> актуальную и исчерпывающую информацию, необходимую для получения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и информацию о часах приема заявлений.</w:t>
      </w:r>
    </w:p>
    <w:p w:rsidR="00597AF9"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033C" w:rsidRPr="00FA721A" w:rsidRDefault="00FA721A" w:rsidP="0072000C">
      <w:pPr>
        <w:pStyle w:val="afc"/>
        <w:numPr>
          <w:ilvl w:val="1"/>
          <w:numId w:val="35"/>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 </w:t>
      </w:r>
      <w:r w:rsidR="00F26724" w:rsidRPr="00FA721A">
        <w:rPr>
          <w:rFonts w:ascii="Times New Roman" w:hAnsi="Times New Roman"/>
          <w:sz w:val="24"/>
          <w:szCs w:val="24"/>
        </w:rPr>
        <w:t xml:space="preserve">Показатели доступности и качества </w:t>
      </w:r>
      <w:r w:rsidR="004B40F2" w:rsidRPr="00FA721A">
        <w:rPr>
          <w:rFonts w:ascii="Times New Roman" w:eastAsia="Calibri" w:hAnsi="Times New Roman"/>
          <w:sz w:val="24"/>
          <w:szCs w:val="24"/>
        </w:rPr>
        <w:t>муниципальной</w:t>
      </w:r>
      <w:r w:rsidR="00F26724" w:rsidRPr="00FA721A">
        <w:rPr>
          <w:rFonts w:ascii="Times New Roman" w:hAnsi="Times New Roman"/>
          <w:sz w:val="24"/>
          <w:szCs w:val="24"/>
        </w:rPr>
        <w:t xml:space="preserve"> услуги.</w:t>
      </w:r>
    </w:p>
    <w:p w:rsidR="00F26724" w:rsidRPr="00FA721A" w:rsidRDefault="00F26724" w:rsidP="0072000C">
      <w:pPr>
        <w:pStyle w:val="afc"/>
        <w:numPr>
          <w:ilvl w:val="2"/>
          <w:numId w:val="35"/>
        </w:numPr>
        <w:tabs>
          <w:tab w:val="left" w:pos="142"/>
          <w:tab w:val="left" w:pos="284"/>
        </w:tabs>
        <w:spacing w:after="0" w:line="240" w:lineRule="auto"/>
        <w:ind w:left="0" w:firstLine="709"/>
        <w:contextualSpacing w:val="0"/>
        <w:jc w:val="both"/>
        <w:rPr>
          <w:rFonts w:ascii="Times New Roman" w:hAnsi="Times New Roman"/>
          <w:color w:val="000000" w:themeColor="text1"/>
          <w:sz w:val="24"/>
          <w:szCs w:val="24"/>
        </w:rPr>
      </w:pPr>
      <w:r w:rsidRPr="00FA721A">
        <w:rPr>
          <w:rFonts w:ascii="Times New Roman" w:hAnsi="Times New Roman"/>
          <w:color w:val="000000" w:themeColor="text1"/>
          <w:sz w:val="24"/>
          <w:szCs w:val="24"/>
        </w:rPr>
        <w:t xml:space="preserve">Показатели доступности </w:t>
      </w:r>
      <w:r w:rsidR="004C2410" w:rsidRPr="00FA721A">
        <w:rPr>
          <w:rFonts w:ascii="Times New Roman" w:eastAsia="Calibri" w:hAnsi="Times New Roman"/>
          <w:color w:val="000000" w:themeColor="text1"/>
          <w:sz w:val="24"/>
          <w:szCs w:val="24"/>
        </w:rPr>
        <w:t>муниципальной</w:t>
      </w:r>
      <w:r w:rsidRPr="00FA721A">
        <w:rPr>
          <w:rFonts w:ascii="Times New Roman" w:hAnsi="Times New Roman"/>
          <w:color w:val="000000" w:themeColor="text1"/>
          <w:sz w:val="24"/>
          <w:szCs w:val="24"/>
        </w:rPr>
        <w:t xml:space="preserve"> услуги (общие, применимые в отношении всех заявителей):</w:t>
      </w:r>
    </w:p>
    <w:p w:rsidR="00F26724" w:rsidRPr="00FA721A" w:rsidRDefault="00F26724" w:rsidP="0072000C">
      <w:pPr>
        <w:pStyle w:val="afc"/>
        <w:numPr>
          <w:ilvl w:val="0"/>
          <w:numId w:val="17"/>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транспортная доступность к месту предоставления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w:t>
      </w:r>
    </w:p>
    <w:p w:rsidR="00F26724" w:rsidRPr="00FA721A" w:rsidRDefault="00F26724" w:rsidP="0072000C">
      <w:pPr>
        <w:pStyle w:val="afc"/>
        <w:numPr>
          <w:ilvl w:val="0"/>
          <w:numId w:val="17"/>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наличие указателей, обеспечивающих беспрепятственный доступ к помещениям, в которых предоставляется услуга;</w:t>
      </w:r>
    </w:p>
    <w:p w:rsidR="00F26724" w:rsidRPr="00FA721A" w:rsidRDefault="00F26724" w:rsidP="0072000C">
      <w:pPr>
        <w:pStyle w:val="afc"/>
        <w:numPr>
          <w:ilvl w:val="0"/>
          <w:numId w:val="17"/>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возможность получения полной и достоверной информации о </w:t>
      </w:r>
      <w:r w:rsidR="004C2410" w:rsidRPr="00FA721A">
        <w:rPr>
          <w:rFonts w:ascii="Times New Roman" w:eastAsia="Calibri" w:hAnsi="Times New Roman"/>
          <w:sz w:val="24"/>
          <w:szCs w:val="24"/>
        </w:rPr>
        <w:t>муниципальной</w:t>
      </w:r>
      <w:r w:rsidR="00E76480" w:rsidRPr="00FA721A">
        <w:rPr>
          <w:rFonts w:ascii="Times New Roman" w:hAnsi="Times New Roman"/>
          <w:sz w:val="24"/>
          <w:szCs w:val="24"/>
        </w:rPr>
        <w:t xml:space="preserve"> услуге в </w:t>
      </w:r>
      <w:r w:rsidR="00F53A5F" w:rsidRPr="00FA721A">
        <w:rPr>
          <w:rFonts w:ascii="Times New Roman" w:hAnsi="Times New Roman"/>
          <w:sz w:val="24"/>
          <w:szCs w:val="24"/>
        </w:rPr>
        <w:t>ОМСУ</w:t>
      </w:r>
      <w:r w:rsidRPr="00FA721A">
        <w:rPr>
          <w:rFonts w:ascii="Times New Roman" w:hAnsi="Times New Roman"/>
          <w:sz w:val="24"/>
          <w:szCs w:val="24"/>
        </w:rPr>
        <w:t>, МФЦ, по телефону, на официальном сайте органа, предоставляющего услугу, посредством ЕПГУ, либо ПГУ ЛО;</w:t>
      </w:r>
    </w:p>
    <w:p w:rsidR="00F26724" w:rsidRPr="00FA721A" w:rsidRDefault="00F26724" w:rsidP="0072000C">
      <w:pPr>
        <w:pStyle w:val="afc"/>
        <w:numPr>
          <w:ilvl w:val="0"/>
          <w:numId w:val="17"/>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предоставление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любым доступным способом, предусмотренным действующим законодательством;</w:t>
      </w:r>
    </w:p>
    <w:p w:rsidR="003D39A1" w:rsidRPr="00FA721A" w:rsidRDefault="00F26724" w:rsidP="0072000C">
      <w:pPr>
        <w:pStyle w:val="afc"/>
        <w:numPr>
          <w:ilvl w:val="0"/>
          <w:numId w:val="17"/>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обеспечение для заявителя возможности получения информации о ходе и результате предоставления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с использованием ЕПГУ и (или) ПГУ ЛО.</w:t>
      </w:r>
      <w:r w:rsidR="00991E7D" w:rsidRPr="00FA721A">
        <w:rPr>
          <w:rFonts w:ascii="Times New Roman" w:hAnsi="Times New Roman"/>
          <w:sz w:val="24"/>
          <w:szCs w:val="24"/>
        </w:rPr>
        <w:t xml:space="preserve"> </w:t>
      </w:r>
    </w:p>
    <w:p w:rsidR="00F26724" w:rsidRPr="00FA721A" w:rsidRDefault="00F26724" w:rsidP="0072000C">
      <w:pPr>
        <w:pStyle w:val="afc"/>
        <w:numPr>
          <w:ilvl w:val="2"/>
          <w:numId w:val="35"/>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Показатели доступности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(специальные, применимые в отношении инвалидов):</w:t>
      </w:r>
    </w:p>
    <w:p w:rsidR="00F26724" w:rsidRPr="00FA721A" w:rsidRDefault="00F26724" w:rsidP="0072000C">
      <w:pPr>
        <w:pStyle w:val="afc"/>
        <w:numPr>
          <w:ilvl w:val="0"/>
          <w:numId w:val="18"/>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наличи</w:t>
      </w:r>
      <w:r w:rsidR="00F53A5F" w:rsidRPr="00FA721A">
        <w:rPr>
          <w:rFonts w:ascii="Times New Roman" w:hAnsi="Times New Roman"/>
          <w:sz w:val="24"/>
          <w:szCs w:val="24"/>
        </w:rPr>
        <w:t>е инфраструктуры, указанной в пункте</w:t>
      </w:r>
      <w:r w:rsidRPr="00FA721A">
        <w:rPr>
          <w:rFonts w:ascii="Times New Roman" w:hAnsi="Times New Roman"/>
          <w:sz w:val="24"/>
          <w:szCs w:val="24"/>
        </w:rPr>
        <w:t xml:space="preserve"> 2.14</w:t>
      </w:r>
      <w:r w:rsidR="003D39A1" w:rsidRPr="00FA721A">
        <w:rPr>
          <w:rFonts w:ascii="Times New Roman" w:hAnsi="Times New Roman"/>
          <w:sz w:val="24"/>
          <w:szCs w:val="24"/>
        </w:rPr>
        <w:t xml:space="preserve"> настоящего Административного регламента</w:t>
      </w:r>
      <w:r w:rsidRPr="00FA721A">
        <w:rPr>
          <w:rFonts w:ascii="Times New Roman" w:hAnsi="Times New Roman"/>
          <w:sz w:val="24"/>
          <w:szCs w:val="24"/>
        </w:rPr>
        <w:t>;</w:t>
      </w:r>
    </w:p>
    <w:p w:rsidR="00F26724" w:rsidRPr="00FA721A" w:rsidRDefault="00F26724" w:rsidP="0072000C">
      <w:pPr>
        <w:pStyle w:val="afc"/>
        <w:numPr>
          <w:ilvl w:val="0"/>
          <w:numId w:val="18"/>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исполнение требований доступности услуг для инвалидов;</w:t>
      </w:r>
    </w:p>
    <w:p w:rsidR="00976206" w:rsidRPr="00FA721A" w:rsidRDefault="00F26724" w:rsidP="0072000C">
      <w:pPr>
        <w:pStyle w:val="afc"/>
        <w:numPr>
          <w:ilvl w:val="0"/>
          <w:numId w:val="18"/>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обеспечение беспрепятственного доступа инвалидов к помещениям, в которых предоставляется </w:t>
      </w:r>
      <w:r w:rsidR="004C2410" w:rsidRPr="00FA721A">
        <w:rPr>
          <w:rFonts w:ascii="Times New Roman" w:eastAsia="Calibri" w:hAnsi="Times New Roman"/>
          <w:sz w:val="24"/>
          <w:szCs w:val="24"/>
        </w:rPr>
        <w:t>муниципальная</w:t>
      </w:r>
      <w:r w:rsidRPr="00FA721A">
        <w:rPr>
          <w:rFonts w:ascii="Times New Roman" w:hAnsi="Times New Roman"/>
          <w:sz w:val="24"/>
          <w:szCs w:val="24"/>
        </w:rPr>
        <w:t xml:space="preserve"> услуга;</w:t>
      </w:r>
    </w:p>
    <w:p w:rsidR="00F26724" w:rsidRPr="00FA721A" w:rsidRDefault="00F26724" w:rsidP="0072000C">
      <w:pPr>
        <w:pStyle w:val="afc"/>
        <w:numPr>
          <w:ilvl w:val="2"/>
          <w:numId w:val="35"/>
        </w:numPr>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Показатели качества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w:t>
      </w:r>
    </w:p>
    <w:p w:rsidR="00F26724" w:rsidRPr="00FA721A" w:rsidRDefault="00F26724" w:rsidP="0072000C">
      <w:pPr>
        <w:pStyle w:val="afc"/>
        <w:numPr>
          <w:ilvl w:val="0"/>
          <w:numId w:val="19"/>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соблюдение срока предоставления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w:t>
      </w:r>
    </w:p>
    <w:p w:rsidR="00F26724" w:rsidRPr="00FA721A" w:rsidRDefault="00F26724" w:rsidP="0072000C">
      <w:pPr>
        <w:pStyle w:val="afc"/>
        <w:numPr>
          <w:ilvl w:val="0"/>
          <w:numId w:val="19"/>
        </w:numPr>
        <w:autoSpaceDE w:val="0"/>
        <w:autoSpaceDN w:val="0"/>
        <w:adjustRightInd w:val="0"/>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lastRenderedPageBreak/>
        <w:t xml:space="preserve">соблюдение времени ожидания в очереди при подаче запроса и получении результата; </w:t>
      </w:r>
    </w:p>
    <w:p w:rsidR="00F26724" w:rsidRPr="00FA721A" w:rsidRDefault="00F26724" w:rsidP="0072000C">
      <w:pPr>
        <w:pStyle w:val="afc"/>
        <w:numPr>
          <w:ilvl w:val="0"/>
          <w:numId w:val="19"/>
        </w:numPr>
        <w:autoSpaceDE w:val="0"/>
        <w:autoSpaceDN w:val="0"/>
        <w:adjustRightInd w:val="0"/>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осуществление не более одного</w:t>
      </w:r>
      <w:r w:rsidR="001B5F7B" w:rsidRPr="00FA721A">
        <w:rPr>
          <w:rFonts w:ascii="Times New Roman" w:hAnsi="Times New Roman"/>
          <w:sz w:val="24"/>
          <w:szCs w:val="24"/>
        </w:rPr>
        <w:t xml:space="preserve"> </w:t>
      </w:r>
      <w:r w:rsidR="00706A85" w:rsidRPr="00FA721A">
        <w:rPr>
          <w:rFonts w:ascii="Times New Roman" w:hAnsi="Times New Roman"/>
          <w:sz w:val="24"/>
          <w:szCs w:val="24"/>
        </w:rPr>
        <w:t>обращения</w:t>
      </w:r>
      <w:r w:rsidRPr="00FA721A">
        <w:rPr>
          <w:rFonts w:ascii="Times New Roman" w:hAnsi="Times New Roman"/>
          <w:sz w:val="24"/>
          <w:szCs w:val="24"/>
        </w:rPr>
        <w:t xml:space="preserve"> заявителя </w:t>
      </w:r>
      <w:r w:rsidR="001B5F7B" w:rsidRPr="00FA721A">
        <w:rPr>
          <w:rFonts w:ascii="Times New Roman" w:hAnsi="Times New Roman"/>
          <w:sz w:val="24"/>
          <w:szCs w:val="24"/>
        </w:rPr>
        <w:t>к</w:t>
      </w:r>
      <w:r w:rsidRPr="00FA721A">
        <w:rPr>
          <w:rFonts w:ascii="Times New Roman" w:hAnsi="Times New Roman"/>
          <w:sz w:val="24"/>
          <w:szCs w:val="24"/>
        </w:rPr>
        <w:t xml:space="preserve"> </w:t>
      </w:r>
      <w:r w:rsidR="001B5F7B" w:rsidRPr="00FA721A">
        <w:rPr>
          <w:rFonts w:ascii="Times New Roman" w:hAnsi="Times New Roman"/>
          <w:sz w:val="24"/>
          <w:szCs w:val="24"/>
        </w:rPr>
        <w:t>должностным лицам</w:t>
      </w:r>
      <w:r w:rsidR="00E76480" w:rsidRPr="00FA721A">
        <w:rPr>
          <w:rFonts w:ascii="Times New Roman" w:hAnsi="Times New Roman"/>
          <w:sz w:val="24"/>
          <w:szCs w:val="24"/>
        </w:rPr>
        <w:t xml:space="preserve"> </w:t>
      </w:r>
      <w:r w:rsidR="0011318A" w:rsidRPr="00FA721A">
        <w:rPr>
          <w:rFonts w:ascii="Times New Roman" w:hAnsi="Times New Roman"/>
          <w:sz w:val="24"/>
          <w:szCs w:val="24"/>
        </w:rPr>
        <w:t>ОМСУ</w:t>
      </w:r>
      <w:r w:rsidR="001B5F7B" w:rsidRPr="00FA721A">
        <w:rPr>
          <w:rFonts w:ascii="Times New Roman" w:hAnsi="Times New Roman"/>
          <w:sz w:val="24"/>
          <w:szCs w:val="24"/>
        </w:rPr>
        <w:t xml:space="preserve"> или работникам</w:t>
      </w:r>
      <w:r w:rsidRPr="00FA721A">
        <w:rPr>
          <w:rFonts w:ascii="Times New Roman" w:hAnsi="Times New Roman"/>
          <w:sz w:val="24"/>
          <w:szCs w:val="24"/>
        </w:rPr>
        <w:t xml:space="preserve"> МФЦ при подаче документов на получение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w:t>
      </w:r>
      <w:r w:rsidR="001B5F7B" w:rsidRPr="00FA721A">
        <w:rPr>
          <w:rFonts w:ascii="Times New Roman" w:hAnsi="Times New Roman"/>
          <w:sz w:val="24"/>
          <w:szCs w:val="24"/>
        </w:rPr>
        <w:t xml:space="preserve"> и не более одного обращени</w:t>
      </w:r>
      <w:r w:rsidRPr="00FA721A">
        <w:rPr>
          <w:rFonts w:ascii="Times New Roman" w:hAnsi="Times New Roman"/>
          <w:sz w:val="24"/>
          <w:szCs w:val="24"/>
        </w:rPr>
        <w:t>я</w:t>
      </w:r>
      <w:r w:rsidR="00E76480" w:rsidRPr="00FA721A">
        <w:rPr>
          <w:rFonts w:ascii="Times New Roman" w:hAnsi="Times New Roman"/>
          <w:sz w:val="24"/>
          <w:szCs w:val="24"/>
        </w:rPr>
        <w:t xml:space="preserve"> при получении результата в </w:t>
      </w:r>
      <w:r w:rsidRPr="00FA721A">
        <w:rPr>
          <w:rFonts w:ascii="Times New Roman" w:hAnsi="Times New Roman"/>
          <w:sz w:val="24"/>
          <w:szCs w:val="24"/>
        </w:rPr>
        <w:t>ОМСУ или в МФЦ;</w:t>
      </w:r>
    </w:p>
    <w:p w:rsidR="006A6EA5" w:rsidRPr="00FA721A" w:rsidRDefault="00F26724" w:rsidP="0072000C">
      <w:pPr>
        <w:pStyle w:val="afc"/>
        <w:numPr>
          <w:ilvl w:val="0"/>
          <w:numId w:val="19"/>
        </w:numPr>
        <w:tabs>
          <w:tab w:val="left" w:pos="142"/>
          <w:tab w:val="left" w:pos="284"/>
        </w:tabs>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отсутствие жалоб на действия или бездействи</w:t>
      </w:r>
      <w:r w:rsidR="007E5233" w:rsidRPr="00FA721A">
        <w:rPr>
          <w:rFonts w:ascii="Times New Roman" w:hAnsi="Times New Roman"/>
          <w:sz w:val="24"/>
          <w:szCs w:val="24"/>
        </w:rPr>
        <w:t>е</w:t>
      </w:r>
      <w:r w:rsidRPr="00FA721A">
        <w:rPr>
          <w:rFonts w:ascii="Times New Roman" w:hAnsi="Times New Roman"/>
          <w:sz w:val="24"/>
          <w:szCs w:val="24"/>
        </w:rPr>
        <w:t xml:space="preserve"> </w:t>
      </w:r>
      <w:r w:rsidR="00E76480" w:rsidRPr="00FA721A">
        <w:rPr>
          <w:rFonts w:ascii="Times New Roman" w:hAnsi="Times New Roman"/>
          <w:sz w:val="24"/>
          <w:szCs w:val="24"/>
        </w:rPr>
        <w:t xml:space="preserve">должностных лиц </w:t>
      </w:r>
      <w:r w:rsidRPr="00FA721A">
        <w:rPr>
          <w:rFonts w:ascii="Times New Roman" w:hAnsi="Times New Roman"/>
          <w:sz w:val="24"/>
          <w:szCs w:val="24"/>
        </w:rPr>
        <w:t>ОМСУ, поданных в установленном порядке.</w:t>
      </w:r>
    </w:p>
    <w:p w:rsidR="006A6EA5" w:rsidRPr="00FA721A" w:rsidRDefault="007F133D" w:rsidP="0072000C">
      <w:pPr>
        <w:pStyle w:val="afc"/>
        <w:widowControl w:val="0"/>
        <w:numPr>
          <w:ilvl w:val="2"/>
          <w:numId w:val="35"/>
        </w:numPr>
        <w:tabs>
          <w:tab w:val="left" w:pos="142"/>
          <w:tab w:val="left" w:pos="284"/>
        </w:tabs>
        <w:autoSpaceDE w:val="0"/>
        <w:autoSpaceDN w:val="0"/>
        <w:adjustRightInd w:val="0"/>
        <w:spacing w:after="0" w:line="240" w:lineRule="auto"/>
        <w:ind w:left="0" w:firstLine="709"/>
        <w:contextualSpacing w:val="0"/>
        <w:jc w:val="both"/>
        <w:rPr>
          <w:rFonts w:ascii="Times New Roman" w:hAnsi="Times New Roman"/>
          <w:sz w:val="24"/>
          <w:szCs w:val="24"/>
        </w:rPr>
      </w:pPr>
      <w:r w:rsidRPr="00FA721A">
        <w:rPr>
          <w:rFonts w:ascii="Times New Roman" w:hAnsi="Times New Roman"/>
          <w:iCs/>
          <w:sz w:val="24"/>
          <w:szCs w:val="24"/>
        </w:rPr>
        <w:t xml:space="preserve">После получения результата услуги, предоставление которой осуществлялось в </w:t>
      </w:r>
      <w:r w:rsidR="00101FB8" w:rsidRPr="00FA721A">
        <w:rPr>
          <w:rFonts w:ascii="Times New Roman" w:hAnsi="Times New Roman"/>
          <w:iCs/>
          <w:sz w:val="24"/>
          <w:szCs w:val="24"/>
        </w:rPr>
        <w:t xml:space="preserve">электронной форме </w:t>
      </w:r>
      <w:r w:rsidRPr="00FA721A">
        <w:rPr>
          <w:rFonts w:ascii="Times New Roman" w:hAnsi="Times New Roman"/>
          <w:iCs/>
          <w:sz w:val="24"/>
          <w:szCs w:val="24"/>
        </w:rPr>
        <w:t xml:space="preserve">через ЕПГУ или ПГУ ЛО, либо посредством МФЦ, заявителю обеспечивается возможность оценки качества оказания услуги. </w:t>
      </w:r>
    </w:p>
    <w:p w:rsidR="001B5F7B" w:rsidRPr="00FA721A" w:rsidRDefault="0094052B" w:rsidP="0072000C">
      <w:pPr>
        <w:pStyle w:val="afc"/>
        <w:widowControl w:val="0"/>
        <w:numPr>
          <w:ilvl w:val="1"/>
          <w:numId w:val="35"/>
        </w:numPr>
        <w:tabs>
          <w:tab w:val="left" w:pos="142"/>
          <w:tab w:val="left" w:pos="284"/>
        </w:tabs>
        <w:autoSpaceDE w:val="0"/>
        <w:autoSpaceDN w:val="0"/>
        <w:adjustRightInd w:val="0"/>
        <w:spacing w:after="0" w:line="240" w:lineRule="auto"/>
        <w:ind w:left="0" w:firstLine="709"/>
        <w:contextualSpacing w:val="0"/>
        <w:jc w:val="both"/>
        <w:rPr>
          <w:rFonts w:ascii="Times New Roman" w:hAnsi="Times New Roman"/>
          <w:sz w:val="24"/>
          <w:szCs w:val="24"/>
        </w:rPr>
      </w:pPr>
      <w:r w:rsidRPr="00FA721A">
        <w:rPr>
          <w:rFonts w:ascii="Times New Roman" w:hAnsi="Times New Roman"/>
          <w:sz w:val="24"/>
          <w:szCs w:val="24"/>
        </w:rPr>
        <w:t xml:space="preserve">Получение услуг, которые являются необходимыми и обязательными для предоставления </w:t>
      </w:r>
      <w:r w:rsidR="004C2410" w:rsidRPr="00FA721A">
        <w:rPr>
          <w:rFonts w:ascii="Times New Roman" w:eastAsia="Calibri" w:hAnsi="Times New Roman"/>
          <w:sz w:val="24"/>
          <w:szCs w:val="24"/>
        </w:rPr>
        <w:t>муниципальной</w:t>
      </w:r>
      <w:r w:rsidRPr="00FA721A">
        <w:rPr>
          <w:rFonts w:ascii="Times New Roman" w:hAnsi="Times New Roman"/>
          <w:sz w:val="24"/>
          <w:szCs w:val="24"/>
        </w:rPr>
        <w:t xml:space="preserve"> услуги, не требуется.</w:t>
      </w:r>
    </w:p>
    <w:p w:rsidR="006A6EA5" w:rsidRPr="00FA721A" w:rsidRDefault="00101FB8" w:rsidP="0072000C">
      <w:pPr>
        <w:pStyle w:val="ConsPlusNormal"/>
        <w:numPr>
          <w:ilvl w:val="1"/>
          <w:numId w:val="35"/>
        </w:numPr>
        <w:ind w:left="0" w:firstLine="709"/>
        <w:jc w:val="both"/>
        <w:rPr>
          <w:rFonts w:ascii="Times New Roman" w:hAnsi="Times New Roman" w:cs="Times New Roman"/>
          <w:sz w:val="24"/>
          <w:szCs w:val="24"/>
        </w:rPr>
      </w:pPr>
      <w:r w:rsidRPr="00FA721A">
        <w:rPr>
          <w:rFonts w:ascii="Times New Roman" w:hAnsi="Times New Roman" w:cs="Times New Roman"/>
          <w:sz w:val="24"/>
          <w:szCs w:val="24"/>
        </w:rPr>
        <w:t>Иные требования, в том числе учитывающие особенности предоставления муниципальной услуги в электронной форме.</w:t>
      </w:r>
    </w:p>
    <w:p w:rsidR="00101FB8" w:rsidRPr="00FA721A" w:rsidRDefault="00101FB8" w:rsidP="0072000C">
      <w:pPr>
        <w:pStyle w:val="ConsPlusNormal"/>
        <w:numPr>
          <w:ilvl w:val="2"/>
          <w:numId w:val="35"/>
        </w:numPr>
        <w:ind w:left="0" w:firstLine="709"/>
        <w:jc w:val="both"/>
        <w:rPr>
          <w:rFonts w:ascii="Times New Roman" w:hAnsi="Times New Roman" w:cs="Times New Roman"/>
          <w:sz w:val="24"/>
          <w:szCs w:val="24"/>
        </w:rPr>
      </w:pPr>
      <w:r w:rsidRPr="00FA721A">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A4384D" w:rsidRPr="00FA721A" w:rsidRDefault="00101FB8" w:rsidP="0072000C">
      <w:pPr>
        <w:pStyle w:val="ConsPlusNormal"/>
        <w:numPr>
          <w:ilvl w:val="2"/>
          <w:numId w:val="35"/>
        </w:numPr>
        <w:ind w:left="0" w:firstLine="709"/>
        <w:jc w:val="both"/>
        <w:rPr>
          <w:rFonts w:ascii="Times New Roman" w:hAnsi="Times New Roman" w:cs="Times New Roman"/>
          <w:sz w:val="24"/>
          <w:szCs w:val="24"/>
        </w:rPr>
      </w:pPr>
      <w:r w:rsidRPr="00FA721A">
        <w:rPr>
          <w:rFonts w:ascii="Times New Roman" w:hAnsi="Times New Roman" w:cs="Times New Roman"/>
          <w:sz w:val="24"/>
          <w:szCs w:val="24"/>
        </w:rPr>
        <w:t>Предоставление услуги по экстерриториальному принципу не предусмотрено.</w:t>
      </w:r>
    </w:p>
    <w:p w:rsidR="00101FB8" w:rsidRPr="00287A81" w:rsidRDefault="00101FB8" w:rsidP="003D39A1">
      <w:pPr>
        <w:ind w:firstLine="709"/>
        <w:jc w:val="both"/>
        <w:outlineLvl w:val="1"/>
      </w:pPr>
    </w:p>
    <w:p w:rsidR="00F26724" w:rsidRPr="00287A81" w:rsidRDefault="00F26724" w:rsidP="003D39A1">
      <w:pPr>
        <w:widowControl w:val="0"/>
        <w:tabs>
          <w:tab w:val="left" w:pos="142"/>
          <w:tab w:val="left" w:pos="284"/>
        </w:tabs>
        <w:autoSpaceDE w:val="0"/>
        <w:autoSpaceDN w:val="0"/>
        <w:adjustRightInd w:val="0"/>
        <w:ind w:firstLine="709"/>
        <w:jc w:val="center"/>
        <w:outlineLvl w:val="0"/>
        <w:rPr>
          <w:b/>
          <w:bCs/>
        </w:rPr>
      </w:pPr>
      <w:bookmarkStart w:id="10" w:name="Par0"/>
      <w:bookmarkStart w:id="11" w:name="sub_1003"/>
      <w:bookmarkEnd w:id="10"/>
      <w:r w:rsidRPr="00287A8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F26724" w:rsidRPr="00287A81" w:rsidRDefault="00F26724" w:rsidP="003D39A1">
      <w:pPr>
        <w:tabs>
          <w:tab w:val="left" w:pos="142"/>
          <w:tab w:val="left" w:pos="284"/>
        </w:tabs>
        <w:ind w:firstLine="709"/>
        <w:jc w:val="center"/>
      </w:pPr>
    </w:p>
    <w:p w:rsidR="00F26724" w:rsidRPr="00287A81" w:rsidRDefault="00F26724" w:rsidP="003D39A1">
      <w:pPr>
        <w:tabs>
          <w:tab w:val="left" w:pos="142"/>
          <w:tab w:val="left" w:pos="284"/>
        </w:tabs>
        <w:ind w:firstLine="709"/>
        <w:jc w:val="both"/>
        <w:rPr>
          <w:b/>
          <w:bCs/>
        </w:rPr>
      </w:pPr>
      <w:r w:rsidRPr="00287A81">
        <w:rPr>
          <w:b/>
        </w:rPr>
        <w:t>3.1.</w:t>
      </w:r>
      <w:r w:rsidR="00CC456B" w:rsidRPr="00287A81">
        <w:rPr>
          <w:b/>
          <w:bCs/>
        </w:rPr>
        <w:t> </w:t>
      </w:r>
      <w:r w:rsidRPr="00287A81">
        <w:rPr>
          <w:b/>
          <w:bCs/>
        </w:rPr>
        <w:t>Состав, последовательность и сроки выполнения административных процедур, требования к порядку их выполнения</w:t>
      </w:r>
    </w:p>
    <w:p w:rsidR="001F4810" w:rsidRPr="00287A81" w:rsidRDefault="001F4810" w:rsidP="00690D62">
      <w:pPr>
        <w:tabs>
          <w:tab w:val="left" w:pos="142"/>
          <w:tab w:val="left" w:pos="284"/>
        </w:tabs>
        <w:ind w:firstLine="709"/>
        <w:jc w:val="both"/>
      </w:pPr>
    </w:p>
    <w:p w:rsidR="006D33AE" w:rsidRPr="0007670E" w:rsidRDefault="00F26724" w:rsidP="0072000C">
      <w:pPr>
        <w:pStyle w:val="afc"/>
        <w:numPr>
          <w:ilvl w:val="2"/>
          <w:numId w:val="36"/>
        </w:numPr>
        <w:tabs>
          <w:tab w:val="left" w:pos="142"/>
          <w:tab w:val="left" w:pos="284"/>
        </w:tabs>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Предоставление </w:t>
      </w:r>
      <w:r w:rsidR="004C2410" w:rsidRPr="0007670E">
        <w:rPr>
          <w:rFonts w:ascii="Times New Roman" w:eastAsia="Calibri" w:hAnsi="Times New Roman"/>
          <w:sz w:val="24"/>
          <w:szCs w:val="24"/>
        </w:rPr>
        <w:t>муниципальной</w:t>
      </w:r>
      <w:r w:rsidRPr="0007670E">
        <w:rPr>
          <w:rFonts w:ascii="Times New Roman" w:hAnsi="Times New Roman"/>
          <w:sz w:val="24"/>
          <w:szCs w:val="24"/>
        </w:rPr>
        <w:t xml:space="preserve"> услуги включает в себя следующие административные процедуры:</w:t>
      </w:r>
    </w:p>
    <w:p w:rsidR="00985118" w:rsidRPr="0007670E" w:rsidRDefault="00985118" w:rsidP="0072000C">
      <w:pPr>
        <w:pStyle w:val="afc"/>
        <w:widowControl w:val="0"/>
        <w:numPr>
          <w:ilvl w:val="0"/>
          <w:numId w:val="22"/>
        </w:numPr>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получение документов и регистрация заявления о предоставлении муниципальной услуги – 1 рабочий день</w:t>
      </w:r>
      <w:r w:rsidRPr="0007670E">
        <w:rPr>
          <w:rFonts w:ascii="Times New Roman" w:hAnsi="Times New Roman"/>
          <w:sz w:val="24"/>
          <w:szCs w:val="24"/>
        </w:rPr>
        <w:t xml:space="preserve"> </w:t>
      </w:r>
      <w:r w:rsidRPr="0007670E">
        <w:rPr>
          <w:rFonts w:ascii="Times New Roman" w:eastAsia="Calibri" w:hAnsi="Times New Roman"/>
          <w:sz w:val="24"/>
          <w:szCs w:val="24"/>
        </w:rPr>
        <w:t>с даты получения заявления о предоставлении муниципальной услуги;</w:t>
      </w:r>
    </w:p>
    <w:p w:rsidR="00985118" w:rsidRPr="0007670E" w:rsidRDefault="00985118" w:rsidP="0072000C">
      <w:pPr>
        <w:pStyle w:val="afc"/>
        <w:widowControl w:val="0"/>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проверка документов и </w:t>
      </w:r>
      <w:r w:rsidR="00496E6C" w:rsidRPr="0007670E">
        <w:rPr>
          <w:rFonts w:ascii="Times New Roman" w:hAnsi="Times New Roman"/>
          <w:sz w:val="24"/>
          <w:szCs w:val="24"/>
        </w:rPr>
        <w:t>направление межведомственных запросов</w:t>
      </w:r>
      <w:r w:rsidRPr="0007670E">
        <w:rPr>
          <w:rFonts w:ascii="Times New Roman" w:hAnsi="Times New Roman"/>
          <w:sz w:val="24"/>
          <w:szCs w:val="24"/>
        </w:rPr>
        <w:t xml:space="preserve"> – в течение 1 рабочего дня со дня регистрации заявления о предоставлении муниципальной услуги;</w:t>
      </w:r>
    </w:p>
    <w:p w:rsidR="00D9035F" w:rsidRPr="0007670E" w:rsidRDefault="00D9035F" w:rsidP="0072000C">
      <w:pPr>
        <w:pStyle w:val="afc"/>
        <w:widowControl w:val="0"/>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рассмотрение документов и сведений – </w:t>
      </w:r>
      <w:r w:rsidR="00894B1B" w:rsidRPr="0007670E">
        <w:rPr>
          <w:rFonts w:ascii="Times New Roman" w:eastAsia="Calibri" w:hAnsi="Times New Roman"/>
          <w:sz w:val="24"/>
          <w:szCs w:val="24"/>
        </w:rPr>
        <w:t>в течение 7 рабочих дней с даты получения заявления о предоставлении муниципальной услуги</w:t>
      </w:r>
      <w:r w:rsidRPr="0007670E">
        <w:rPr>
          <w:rFonts w:ascii="Times New Roman" w:hAnsi="Times New Roman"/>
          <w:sz w:val="24"/>
          <w:szCs w:val="24"/>
        </w:rPr>
        <w:t xml:space="preserve">; </w:t>
      </w:r>
    </w:p>
    <w:p w:rsidR="00D9035F" w:rsidRPr="0007670E" w:rsidRDefault="00D9035F" w:rsidP="0072000C">
      <w:pPr>
        <w:pStyle w:val="afc"/>
        <w:widowControl w:val="0"/>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осмотр объекта индивидуального жилищного строительства</w:t>
      </w:r>
      <w:r w:rsidR="0059732E" w:rsidRPr="0007670E">
        <w:rPr>
          <w:rFonts w:ascii="Times New Roman" w:hAnsi="Times New Roman"/>
          <w:sz w:val="24"/>
          <w:szCs w:val="24"/>
        </w:rPr>
        <w:t xml:space="preserve"> или дома блокированной застройки</w:t>
      </w:r>
      <w:r w:rsidRPr="0007670E">
        <w:rPr>
          <w:rFonts w:ascii="Times New Roman" w:hAnsi="Times New Roman"/>
          <w:sz w:val="24"/>
          <w:szCs w:val="24"/>
        </w:rPr>
        <w:t xml:space="preserve"> и принятие решения о предоставлении муниципальной услуги – в течение </w:t>
      </w:r>
      <w:r w:rsidR="00894B1B" w:rsidRPr="0007670E">
        <w:rPr>
          <w:rFonts w:ascii="Times New Roman" w:hAnsi="Times New Roman"/>
          <w:sz w:val="24"/>
          <w:szCs w:val="24"/>
        </w:rPr>
        <w:t>2 рабочих дней с даты окончания административной процедуры</w:t>
      </w:r>
      <w:r w:rsidR="00D362C3" w:rsidRPr="0007670E">
        <w:rPr>
          <w:rFonts w:ascii="Times New Roman" w:hAnsi="Times New Roman"/>
          <w:sz w:val="24"/>
          <w:szCs w:val="24"/>
        </w:rPr>
        <w:t>, предусмотренной подпунктом 3 пункта 3.1.1 настоящего Административного регламента</w:t>
      </w:r>
      <w:r w:rsidRPr="0007670E">
        <w:rPr>
          <w:rFonts w:ascii="Times New Roman" w:hAnsi="Times New Roman"/>
          <w:sz w:val="24"/>
          <w:szCs w:val="24"/>
        </w:rPr>
        <w:t>;</w:t>
      </w:r>
    </w:p>
    <w:p w:rsidR="00AA3BAC" w:rsidRPr="0007670E" w:rsidRDefault="00D9035F" w:rsidP="0072000C">
      <w:pPr>
        <w:pStyle w:val="afc"/>
        <w:widowControl w:val="0"/>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выдача и направление заявителю результата предоставления муниципальной услуги </w:t>
      </w:r>
      <w:r w:rsidR="0031094C" w:rsidRPr="0007670E">
        <w:rPr>
          <w:rFonts w:ascii="Times New Roman" w:hAnsi="Times New Roman"/>
          <w:sz w:val="24"/>
          <w:szCs w:val="24"/>
        </w:rPr>
        <w:t>–</w:t>
      </w:r>
      <w:r w:rsidRPr="0007670E">
        <w:rPr>
          <w:rFonts w:ascii="Times New Roman" w:hAnsi="Times New Roman"/>
          <w:sz w:val="24"/>
          <w:szCs w:val="24"/>
        </w:rPr>
        <w:t xml:space="preserve"> не позднее 1 рабочего дня с даты окончания административной процедуры</w:t>
      </w:r>
      <w:r w:rsidR="00D362C3" w:rsidRPr="0007670E">
        <w:rPr>
          <w:rFonts w:ascii="Times New Roman" w:hAnsi="Times New Roman"/>
          <w:sz w:val="24"/>
          <w:szCs w:val="24"/>
        </w:rPr>
        <w:t>, предусмотренной подпунктом 4 пункта 3.1.1 настоящего Административного регламента</w:t>
      </w:r>
      <w:r w:rsidRPr="0007670E">
        <w:rPr>
          <w:rFonts w:ascii="Times New Roman" w:hAnsi="Times New Roman"/>
          <w:sz w:val="24"/>
          <w:szCs w:val="24"/>
        </w:rPr>
        <w:t>.</w:t>
      </w:r>
    </w:p>
    <w:p w:rsidR="00FA721A" w:rsidRPr="0007670E" w:rsidRDefault="00FA721A" w:rsidP="0007670E">
      <w:pPr>
        <w:widowControl w:val="0"/>
        <w:autoSpaceDE w:val="0"/>
        <w:autoSpaceDN w:val="0"/>
        <w:adjustRightInd w:val="0"/>
        <w:ind w:firstLine="709"/>
        <w:jc w:val="both"/>
      </w:pPr>
      <w:r w:rsidRPr="0007670E">
        <w:t xml:space="preserve">3.1.2. </w:t>
      </w:r>
      <w:r w:rsidR="00D9035F" w:rsidRPr="0007670E">
        <w:t xml:space="preserve">Получение документов и регистрация заявления о предоставлении </w:t>
      </w:r>
      <w:r w:rsidR="00D9035F" w:rsidRPr="0007670E">
        <w:rPr>
          <w:rFonts w:eastAsia="Calibri"/>
        </w:rPr>
        <w:t>муниципальной</w:t>
      </w:r>
      <w:r w:rsidR="00D9035F" w:rsidRPr="0007670E">
        <w:t xml:space="preserve"> услуги.</w:t>
      </w:r>
    </w:p>
    <w:p w:rsidR="00AA3BAC" w:rsidRPr="0007670E" w:rsidRDefault="00FA721A" w:rsidP="0007670E">
      <w:pPr>
        <w:widowControl w:val="0"/>
        <w:autoSpaceDE w:val="0"/>
        <w:autoSpaceDN w:val="0"/>
        <w:adjustRightInd w:val="0"/>
        <w:ind w:firstLine="709"/>
        <w:jc w:val="both"/>
      </w:pPr>
      <w:r w:rsidRPr="0007670E">
        <w:t xml:space="preserve">3.1.2.1. </w:t>
      </w:r>
      <w:r w:rsidR="00F26724" w:rsidRPr="0007670E">
        <w:t>Основание для начала административной процедуры:</w:t>
      </w:r>
      <w:r w:rsidR="006D33AE" w:rsidRPr="0007670E">
        <w:rPr>
          <w:rFonts w:eastAsia="Calibri"/>
        </w:rPr>
        <w:t xml:space="preserve"> </w:t>
      </w:r>
      <w:r w:rsidR="00A952AB" w:rsidRPr="0007670E">
        <w:rPr>
          <w:rFonts w:eastAsia="Calibri"/>
        </w:rPr>
        <w:t xml:space="preserve">поступление </w:t>
      </w:r>
      <w:r w:rsidR="00AA3BAC" w:rsidRPr="0007670E">
        <w:rPr>
          <w:rFonts w:eastAsia="Calibri"/>
        </w:rPr>
        <w:t>в А</w:t>
      </w:r>
      <w:r w:rsidR="006D33AE" w:rsidRPr="0007670E">
        <w:rPr>
          <w:rFonts w:eastAsia="Calibri"/>
        </w:rPr>
        <w:t xml:space="preserve">дминистрацию МО </w:t>
      </w:r>
      <w:r w:rsidR="00461D4E" w:rsidRPr="0007670E">
        <w:rPr>
          <w:rFonts w:eastAsia="Calibri"/>
        </w:rPr>
        <w:t>«</w:t>
      </w:r>
      <w:r w:rsidR="00081D0B" w:rsidRPr="0007670E">
        <w:rPr>
          <w:rFonts w:eastAsia="Calibri"/>
        </w:rPr>
        <w:t>Город Отрадное</w:t>
      </w:r>
      <w:r w:rsidR="00461D4E" w:rsidRPr="0007670E">
        <w:rPr>
          <w:rFonts w:eastAsia="Calibri"/>
        </w:rPr>
        <w:t>»</w:t>
      </w:r>
      <w:r w:rsidR="00D9035F" w:rsidRPr="0007670E">
        <w:rPr>
          <w:rFonts w:eastAsia="Calibri"/>
        </w:rPr>
        <w:t xml:space="preserve"> </w:t>
      </w:r>
      <w:r w:rsidR="006D33AE" w:rsidRPr="0007670E">
        <w:rPr>
          <w:rFonts w:eastAsia="Calibri"/>
        </w:rPr>
        <w:t>заявления, предусмотренн</w:t>
      </w:r>
      <w:r w:rsidR="00D96F62" w:rsidRPr="0007670E">
        <w:rPr>
          <w:rFonts w:eastAsia="Calibri"/>
        </w:rPr>
        <w:t>ого</w:t>
      </w:r>
      <w:r w:rsidR="00AA3BAC" w:rsidRPr="0007670E">
        <w:rPr>
          <w:rFonts w:eastAsia="Calibri"/>
        </w:rPr>
        <w:t xml:space="preserve"> пунктом</w:t>
      </w:r>
      <w:r w:rsidR="006D33AE" w:rsidRPr="0007670E">
        <w:rPr>
          <w:rFonts w:eastAsia="Calibri"/>
        </w:rPr>
        <w:t xml:space="preserve"> 2.6 настоящего </w:t>
      </w:r>
      <w:r w:rsidR="005055D2" w:rsidRPr="0007670E">
        <w:rPr>
          <w:rFonts w:eastAsia="Calibri"/>
        </w:rPr>
        <w:t>А</w:t>
      </w:r>
      <w:r w:rsidR="006D33AE" w:rsidRPr="0007670E">
        <w:rPr>
          <w:rFonts w:eastAsia="Calibri"/>
        </w:rPr>
        <w:t>дминистративного регламента</w:t>
      </w:r>
      <w:r w:rsidR="00A952AB" w:rsidRPr="0007670E">
        <w:rPr>
          <w:rFonts w:eastAsia="Calibri"/>
        </w:rPr>
        <w:t>.</w:t>
      </w:r>
    </w:p>
    <w:p w:rsidR="00AA3BAC" w:rsidRPr="0007670E" w:rsidRDefault="0071768D" w:rsidP="0072000C">
      <w:pPr>
        <w:pStyle w:val="afc"/>
        <w:numPr>
          <w:ilvl w:val="3"/>
          <w:numId w:val="37"/>
        </w:numPr>
        <w:tabs>
          <w:tab w:val="left" w:pos="142"/>
          <w:tab w:val="left" w:pos="284"/>
        </w:tabs>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w:t>
      </w:r>
      <w:r w:rsidR="00D9035F" w:rsidRPr="0007670E">
        <w:rPr>
          <w:rFonts w:ascii="Times New Roman" w:hAnsi="Times New Roman"/>
          <w:sz w:val="24"/>
          <w:szCs w:val="24"/>
        </w:rPr>
        <w:t>ответственное за регистрацию корреспонденции</w:t>
      </w:r>
      <w:r w:rsidRPr="0007670E">
        <w:rPr>
          <w:rFonts w:ascii="Times New Roman" w:hAnsi="Times New Roman"/>
          <w:sz w:val="24"/>
          <w:szCs w:val="24"/>
        </w:rPr>
        <w:t>,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w:t>
      </w:r>
    </w:p>
    <w:p w:rsidR="00AA3BAC" w:rsidRPr="0007670E" w:rsidRDefault="00950D97" w:rsidP="0072000C">
      <w:pPr>
        <w:pStyle w:val="afc"/>
        <w:numPr>
          <w:ilvl w:val="3"/>
          <w:numId w:val="37"/>
        </w:numPr>
        <w:tabs>
          <w:tab w:val="left" w:pos="142"/>
          <w:tab w:val="left" w:pos="284"/>
        </w:tabs>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Лицо, ответственное за выполнение административной процедуры: должностное лицо</w:t>
      </w:r>
      <w:r w:rsidR="00D9035F" w:rsidRPr="0007670E">
        <w:rPr>
          <w:rFonts w:ascii="Times New Roman" w:hAnsi="Times New Roman"/>
          <w:sz w:val="24"/>
          <w:szCs w:val="24"/>
        </w:rPr>
        <w:t>, ответственное за регистрацию корреспонденции</w:t>
      </w:r>
      <w:r w:rsidR="00A91886" w:rsidRPr="0007670E">
        <w:rPr>
          <w:rFonts w:ascii="Times New Roman" w:hAnsi="Times New Roman"/>
          <w:sz w:val="24"/>
          <w:szCs w:val="24"/>
        </w:rPr>
        <w:t>.</w:t>
      </w:r>
    </w:p>
    <w:p w:rsidR="00690D62" w:rsidRPr="0007670E" w:rsidRDefault="00A91886" w:rsidP="0072000C">
      <w:pPr>
        <w:pStyle w:val="afc"/>
        <w:numPr>
          <w:ilvl w:val="3"/>
          <w:numId w:val="37"/>
        </w:numPr>
        <w:tabs>
          <w:tab w:val="left" w:pos="142"/>
          <w:tab w:val="left" w:pos="284"/>
        </w:tabs>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Результат выполнения административной процедуры: </w:t>
      </w:r>
      <w:r w:rsidR="00D9035F" w:rsidRPr="0007670E">
        <w:rPr>
          <w:rFonts w:ascii="Times New Roman" w:hAnsi="Times New Roman"/>
          <w:sz w:val="24"/>
          <w:szCs w:val="24"/>
        </w:rPr>
        <w:t xml:space="preserve">регистрация заявления о предоставлении муниципальной услуги и прилагаемых к нему документов, передача пакета зарегистрированных документов должностному лицу, ответственному за предоставление </w:t>
      </w:r>
      <w:r w:rsidR="00D9035F" w:rsidRPr="0007670E">
        <w:rPr>
          <w:rFonts w:ascii="Times New Roman" w:hAnsi="Times New Roman"/>
          <w:sz w:val="24"/>
          <w:szCs w:val="24"/>
        </w:rPr>
        <w:lastRenderedPageBreak/>
        <w:t xml:space="preserve">муниципальной услуги, в течение </w:t>
      </w:r>
      <w:r w:rsidR="007D1FB5" w:rsidRPr="0007670E">
        <w:rPr>
          <w:rFonts w:ascii="Times New Roman" w:hAnsi="Times New Roman"/>
          <w:sz w:val="24"/>
          <w:szCs w:val="24"/>
        </w:rPr>
        <w:t>1</w:t>
      </w:r>
      <w:r w:rsidR="00D9035F" w:rsidRPr="0007670E">
        <w:rPr>
          <w:rFonts w:ascii="Times New Roman" w:hAnsi="Times New Roman"/>
          <w:sz w:val="24"/>
          <w:szCs w:val="24"/>
        </w:rPr>
        <w:t xml:space="preserve"> рабочего дня с даты получения заявления о предоставлении муниципальной услуги.</w:t>
      </w:r>
    </w:p>
    <w:p w:rsidR="00690D62" w:rsidRPr="0007670E" w:rsidRDefault="00D9035F" w:rsidP="0072000C">
      <w:pPr>
        <w:pStyle w:val="afc"/>
        <w:numPr>
          <w:ilvl w:val="2"/>
          <w:numId w:val="37"/>
        </w:numPr>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Проверка документов и </w:t>
      </w:r>
      <w:r w:rsidR="00894B1B" w:rsidRPr="0007670E">
        <w:rPr>
          <w:rFonts w:ascii="Times New Roman" w:hAnsi="Times New Roman"/>
          <w:sz w:val="24"/>
          <w:szCs w:val="24"/>
        </w:rPr>
        <w:t>направление межведомственных запросов</w:t>
      </w:r>
      <w:r w:rsidRPr="0007670E">
        <w:rPr>
          <w:rFonts w:ascii="Times New Roman" w:hAnsi="Times New Roman"/>
          <w:sz w:val="24"/>
          <w:szCs w:val="24"/>
        </w:rPr>
        <w:t>.</w:t>
      </w:r>
    </w:p>
    <w:p w:rsidR="00690D62" w:rsidRPr="0007670E" w:rsidRDefault="00F26724" w:rsidP="0072000C">
      <w:pPr>
        <w:pStyle w:val="afc"/>
        <w:widowControl w:val="0"/>
        <w:numPr>
          <w:ilvl w:val="3"/>
          <w:numId w:val="38"/>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Основание для начала административной процедуры: </w:t>
      </w:r>
      <w:r w:rsidR="00A94A6C" w:rsidRPr="0007670E">
        <w:rPr>
          <w:rFonts w:ascii="Times New Roman" w:hAnsi="Times New Roman"/>
          <w:sz w:val="24"/>
          <w:szCs w:val="24"/>
        </w:rPr>
        <w:t>поступление</w:t>
      </w:r>
      <w:r w:rsidRPr="0007670E">
        <w:rPr>
          <w:rFonts w:ascii="Times New Roman" w:hAnsi="Times New Roman"/>
          <w:sz w:val="24"/>
          <w:szCs w:val="24"/>
        </w:rPr>
        <w:t xml:space="preserve"> заявления</w:t>
      </w:r>
      <w:r w:rsidR="00A94A6C" w:rsidRPr="0007670E">
        <w:rPr>
          <w:rFonts w:ascii="Times New Roman" w:hAnsi="Times New Roman"/>
          <w:sz w:val="24"/>
          <w:szCs w:val="24"/>
        </w:rPr>
        <w:t xml:space="preserve"> и прилагаемых к нему документов должностному лицу, ответственному за предоставление муниципальной услуги</w:t>
      </w:r>
      <w:r w:rsidR="005C1376" w:rsidRPr="0007670E">
        <w:rPr>
          <w:rFonts w:ascii="Times New Roman" w:hAnsi="Times New Roman"/>
          <w:sz w:val="24"/>
          <w:szCs w:val="24"/>
        </w:rPr>
        <w:t>.</w:t>
      </w:r>
    </w:p>
    <w:p w:rsidR="00BA0A1F" w:rsidRPr="0007670E" w:rsidRDefault="00FA721A" w:rsidP="0007670E">
      <w:pPr>
        <w:pStyle w:val="af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3.1.3.2.</w:t>
      </w:r>
      <w:r w:rsidR="0007670E" w:rsidRPr="0007670E">
        <w:rPr>
          <w:rFonts w:ascii="Times New Roman" w:hAnsi="Times New Roman"/>
          <w:sz w:val="24"/>
          <w:szCs w:val="24"/>
        </w:rPr>
        <w:t xml:space="preserve"> </w:t>
      </w:r>
      <w:r w:rsidR="00BA0A1F" w:rsidRPr="0007670E">
        <w:rPr>
          <w:rFonts w:ascii="Times New Roman" w:hAnsi="Times New Roman"/>
          <w:sz w:val="24"/>
          <w:szCs w:val="24"/>
        </w:rPr>
        <w:t>Содержание административн</w:t>
      </w:r>
      <w:r w:rsidR="005C5C4A" w:rsidRPr="0007670E">
        <w:rPr>
          <w:rFonts w:ascii="Times New Roman" w:hAnsi="Times New Roman"/>
          <w:sz w:val="24"/>
          <w:szCs w:val="24"/>
        </w:rPr>
        <w:t>ых</w:t>
      </w:r>
      <w:r w:rsidR="00BA0A1F" w:rsidRPr="0007670E">
        <w:rPr>
          <w:rFonts w:ascii="Times New Roman" w:hAnsi="Times New Roman"/>
          <w:sz w:val="24"/>
          <w:szCs w:val="24"/>
        </w:rPr>
        <w:t xml:space="preserve"> действи</w:t>
      </w:r>
      <w:r w:rsidR="005C5C4A" w:rsidRPr="0007670E">
        <w:rPr>
          <w:rFonts w:ascii="Times New Roman" w:hAnsi="Times New Roman"/>
          <w:sz w:val="24"/>
          <w:szCs w:val="24"/>
        </w:rPr>
        <w:t>й</w:t>
      </w:r>
      <w:r w:rsidR="00BA0A1F" w:rsidRPr="0007670E">
        <w:rPr>
          <w:rFonts w:ascii="Times New Roman" w:hAnsi="Times New Roman"/>
          <w:sz w:val="24"/>
          <w:szCs w:val="24"/>
        </w:rPr>
        <w:t xml:space="preserve">, продолжительность и максимальный срок </w:t>
      </w:r>
      <w:r w:rsidR="005C5C4A" w:rsidRPr="0007670E">
        <w:rPr>
          <w:rFonts w:ascii="Times New Roman" w:hAnsi="Times New Roman"/>
          <w:sz w:val="24"/>
          <w:szCs w:val="24"/>
        </w:rPr>
        <w:t>их</w:t>
      </w:r>
      <w:r w:rsidR="00BA0A1F" w:rsidRPr="0007670E">
        <w:rPr>
          <w:rFonts w:ascii="Times New Roman" w:hAnsi="Times New Roman"/>
          <w:sz w:val="24"/>
          <w:szCs w:val="24"/>
        </w:rPr>
        <w:t xml:space="preserve"> выполнения:</w:t>
      </w:r>
    </w:p>
    <w:p w:rsidR="00D9035F" w:rsidRPr="0007670E" w:rsidRDefault="00FD19DA" w:rsidP="0007670E">
      <w:pPr>
        <w:pStyle w:val="afc"/>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1) </w:t>
      </w:r>
      <w:r w:rsidR="00D9035F" w:rsidRPr="0007670E">
        <w:rPr>
          <w:rFonts w:ascii="Times New Roman" w:hAnsi="Times New Roman"/>
          <w:sz w:val="24"/>
          <w:szCs w:val="24"/>
        </w:rPr>
        <w:t>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r w:rsidR="00D9035F" w:rsidRPr="0007670E" w:rsidDel="001755B2">
        <w:rPr>
          <w:rFonts w:ascii="Times New Roman" w:hAnsi="Times New Roman"/>
          <w:sz w:val="24"/>
          <w:szCs w:val="24"/>
        </w:rPr>
        <w:t xml:space="preserve"> </w:t>
      </w:r>
      <w:r w:rsidR="008A5FA2" w:rsidRPr="0007670E">
        <w:rPr>
          <w:rFonts w:ascii="Times New Roman" w:hAnsi="Times New Roman"/>
          <w:sz w:val="24"/>
          <w:szCs w:val="24"/>
        </w:rPr>
        <w:t xml:space="preserve">– в </w:t>
      </w:r>
      <w:r w:rsidR="00D9035F" w:rsidRPr="0007670E">
        <w:rPr>
          <w:rFonts w:ascii="Times New Roman" w:hAnsi="Times New Roman"/>
          <w:sz w:val="24"/>
          <w:szCs w:val="24"/>
        </w:rPr>
        <w:t>течение дня поступления зарегистрированного пакета документов.</w:t>
      </w:r>
    </w:p>
    <w:p w:rsidR="00FA721A" w:rsidRPr="0007670E" w:rsidRDefault="00FD19DA" w:rsidP="0007670E">
      <w:pPr>
        <w:pStyle w:val="afc"/>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 2) </w:t>
      </w:r>
      <w:r w:rsidR="00D9035F" w:rsidRPr="0007670E">
        <w:rPr>
          <w:rFonts w:ascii="Times New Roman" w:hAnsi="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0031094C" w:rsidRPr="0007670E">
        <w:rPr>
          <w:rFonts w:ascii="Times New Roman" w:hAnsi="Times New Roman"/>
          <w:sz w:val="24"/>
          <w:szCs w:val="24"/>
        </w:rPr>
        <w:t>А</w:t>
      </w:r>
      <w:r w:rsidR="00D9035F" w:rsidRPr="0007670E">
        <w:rPr>
          <w:rFonts w:ascii="Times New Roman" w:hAnsi="Times New Roman"/>
          <w:sz w:val="24"/>
          <w:szCs w:val="24"/>
        </w:rPr>
        <w:t>дминистративного регламента) посредством системы межведомственного информационного взаимодействия (в том числе в электронной форме) – в течение дня поступления зарегистрированного пакета документов.</w:t>
      </w:r>
    </w:p>
    <w:p w:rsidR="008A5FA2" w:rsidRPr="0007670E" w:rsidRDefault="00FA721A" w:rsidP="0007670E">
      <w:pPr>
        <w:pStyle w:val="afc"/>
        <w:autoSpaceDE w:val="0"/>
        <w:autoSpaceDN w:val="0"/>
        <w:adjustRightInd w:val="0"/>
        <w:spacing w:after="0" w:line="240" w:lineRule="auto"/>
        <w:ind w:left="0" w:firstLine="709"/>
        <w:jc w:val="both"/>
        <w:rPr>
          <w:rFonts w:ascii="Times New Roman" w:hAnsi="Times New Roman"/>
          <w:sz w:val="24"/>
          <w:szCs w:val="24"/>
          <w:u w:val="single"/>
        </w:rPr>
      </w:pPr>
      <w:r w:rsidRPr="0007670E">
        <w:rPr>
          <w:rFonts w:ascii="Times New Roman" w:hAnsi="Times New Roman"/>
          <w:sz w:val="24"/>
          <w:szCs w:val="24"/>
        </w:rPr>
        <w:t xml:space="preserve">3.1.3.3. </w:t>
      </w:r>
      <w:r w:rsidR="006E4E05" w:rsidRPr="0007670E">
        <w:rPr>
          <w:rFonts w:ascii="Times New Roman" w:hAnsi="Times New Roman"/>
          <w:sz w:val="24"/>
          <w:szCs w:val="24"/>
        </w:rPr>
        <w:t xml:space="preserve">Лицо, ответственное за выполнение административной процедуры: </w:t>
      </w:r>
      <w:r w:rsidR="00D9035F" w:rsidRPr="0007670E">
        <w:rPr>
          <w:rFonts w:ascii="Times New Roman" w:eastAsia="Calibri" w:hAnsi="Times New Roman"/>
          <w:sz w:val="24"/>
          <w:szCs w:val="24"/>
        </w:rPr>
        <w:t>должностное лицо, ответственное за предоставление муниципальной услуги</w:t>
      </w:r>
      <w:r w:rsidR="00D9035F" w:rsidRPr="0007670E">
        <w:rPr>
          <w:rFonts w:ascii="Times New Roman" w:hAnsi="Times New Roman"/>
          <w:sz w:val="24"/>
          <w:szCs w:val="24"/>
        </w:rPr>
        <w:t>.</w:t>
      </w:r>
    </w:p>
    <w:p w:rsidR="00D9035F" w:rsidRPr="0007670E" w:rsidRDefault="00FA721A" w:rsidP="0072000C">
      <w:pPr>
        <w:pStyle w:val="afc"/>
        <w:numPr>
          <w:ilvl w:val="3"/>
          <w:numId w:val="39"/>
        </w:numPr>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 </w:t>
      </w:r>
      <w:r w:rsidR="00CD16FA" w:rsidRPr="0007670E">
        <w:rPr>
          <w:rFonts w:ascii="Times New Roman" w:hAnsi="Times New Roman"/>
          <w:sz w:val="24"/>
          <w:szCs w:val="24"/>
        </w:rPr>
        <w:t xml:space="preserve">Результат выполнения административной процедуры: </w:t>
      </w:r>
    </w:p>
    <w:p w:rsidR="00D9035F" w:rsidRPr="0007670E" w:rsidRDefault="00DC30DE" w:rsidP="0007670E">
      <w:pPr>
        <w:widowControl w:val="0"/>
        <w:tabs>
          <w:tab w:val="left" w:pos="142"/>
          <w:tab w:val="left" w:pos="284"/>
        </w:tabs>
        <w:autoSpaceDE w:val="0"/>
        <w:autoSpaceDN w:val="0"/>
        <w:adjustRightInd w:val="0"/>
        <w:ind w:firstLine="709"/>
        <w:jc w:val="both"/>
      </w:pPr>
      <w:r w:rsidRPr="0007670E">
        <w:t xml:space="preserve"> 1) </w:t>
      </w:r>
      <w:r w:rsidR="00D9035F" w:rsidRPr="0007670E">
        <w:t>принятие решения об отказе в приеме документов</w:t>
      </w:r>
      <w:r w:rsidR="00894B1B" w:rsidRPr="0007670E">
        <w:t xml:space="preserve"> </w:t>
      </w:r>
      <w:r w:rsidR="0031094C" w:rsidRPr="0007670E">
        <w:t>по форме согласно приложению 3</w:t>
      </w:r>
      <w:r w:rsidR="00894B1B" w:rsidRPr="0007670E">
        <w:t xml:space="preserve"> к настоящему </w:t>
      </w:r>
      <w:r w:rsidR="0031094C" w:rsidRPr="0007670E">
        <w:t>А</w:t>
      </w:r>
      <w:r w:rsidR="00894B1B" w:rsidRPr="0007670E">
        <w:t>дминистративному регламенту</w:t>
      </w:r>
      <w:r w:rsidR="00D9035F" w:rsidRPr="0007670E">
        <w:t xml:space="preserve">, в случае выявления оснований для отказа в приеме документов –  в течение 1 рабочего дня со дня поступления зарегистрированного пакета документов должностному лицу, ответственному за </w:t>
      </w:r>
      <w:proofErr w:type="gramStart"/>
      <w:r w:rsidR="00D9035F" w:rsidRPr="0007670E">
        <w:t>предоставление  муниципальной</w:t>
      </w:r>
      <w:proofErr w:type="gramEnd"/>
      <w:r w:rsidR="00D9035F" w:rsidRPr="0007670E">
        <w:t xml:space="preserve"> услуги.</w:t>
      </w:r>
    </w:p>
    <w:p w:rsidR="00727218" w:rsidRPr="0007670E" w:rsidRDefault="00DC30DE" w:rsidP="0007670E">
      <w:pPr>
        <w:widowControl w:val="0"/>
        <w:tabs>
          <w:tab w:val="left" w:pos="142"/>
          <w:tab w:val="left" w:pos="284"/>
        </w:tabs>
        <w:autoSpaceDE w:val="0"/>
        <w:autoSpaceDN w:val="0"/>
        <w:adjustRightInd w:val="0"/>
        <w:ind w:firstLine="709"/>
        <w:jc w:val="both"/>
      </w:pPr>
      <w:r w:rsidRPr="0007670E">
        <w:t xml:space="preserve">2) </w:t>
      </w:r>
      <w:r w:rsidR="00D9035F" w:rsidRPr="0007670E">
        <w:t xml:space="preserve">направление межведомственного запроса (межведомственных запросов) в органы и </w:t>
      </w:r>
      <w:r w:rsidR="00975B48" w:rsidRPr="0007670E">
        <w:t>О</w:t>
      </w:r>
      <w:r w:rsidR="00D9035F" w:rsidRPr="0007670E">
        <w:t>рганизации.</w:t>
      </w:r>
    </w:p>
    <w:p w:rsidR="00DB7E0A" w:rsidRPr="0007670E" w:rsidRDefault="00FA721A" w:rsidP="0007670E">
      <w:pPr>
        <w:widowControl w:val="0"/>
        <w:tabs>
          <w:tab w:val="left" w:pos="142"/>
          <w:tab w:val="left" w:pos="284"/>
        </w:tabs>
        <w:autoSpaceDE w:val="0"/>
        <w:autoSpaceDN w:val="0"/>
        <w:adjustRightInd w:val="0"/>
        <w:ind w:firstLine="709"/>
        <w:jc w:val="both"/>
      </w:pPr>
      <w:r w:rsidRPr="0007670E">
        <w:t xml:space="preserve">3.1.4. </w:t>
      </w:r>
      <w:r w:rsidR="00D9035F" w:rsidRPr="0007670E">
        <w:t>Рассмотрение документов и сведений.</w:t>
      </w:r>
    </w:p>
    <w:p w:rsidR="00DB7E0A" w:rsidRPr="0007670E" w:rsidRDefault="00D9035F"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 xml:space="preserve">Основание для начала административной процедуры: получение ответов на межведомственные запросы, формирование полного комплекта документов. </w:t>
      </w:r>
    </w:p>
    <w:p w:rsidR="00DB7E0A" w:rsidRPr="0007670E" w:rsidRDefault="00D9035F"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Содержание административного действия, продолжительность и (или) максимальный срок его выполнения: проверка соответствия документов и сведений требованиям нормативных правовых актов предоставления муниципальной услуги –</w:t>
      </w:r>
      <w:r w:rsidR="00DB7E0A" w:rsidRPr="0007670E">
        <w:rPr>
          <w:rFonts w:ascii="Times New Roman" w:eastAsia="Calibri" w:hAnsi="Times New Roman"/>
          <w:sz w:val="24"/>
          <w:szCs w:val="24"/>
        </w:rPr>
        <w:t xml:space="preserve"> </w:t>
      </w:r>
      <w:r w:rsidRPr="0007670E">
        <w:rPr>
          <w:rFonts w:ascii="Times New Roman" w:eastAsia="Calibri" w:hAnsi="Times New Roman"/>
          <w:sz w:val="24"/>
          <w:szCs w:val="24"/>
        </w:rPr>
        <w:t xml:space="preserve">в течение </w:t>
      </w:r>
      <w:r w:rsidR="00894B1B" w:rsidRPr="0007670E">
        <w:rPr>
          <w:rFonts w:ascii="Times New Roman" w:eastAsia="Calibri" w:hAnsi="Times New Roman"/>
          <w:sz w:val="24"/>
          <w:szCs w:val="24"/>
        </w:rPr>
        <w:t>7</w:t>
      </w:r>
      <w:r w:rsidRPr="0007670E">
        <w:rPr>
          <w:rFonts w:ascii="Times New Roman" w:eastAsia="Calibri" w:hAnsi="Times New Roman"/>
          <w:sz w:val="24"/>
          <w:szCs w:val="24"/>
        </w:rPr>
        <w:t xml:space="preserve"> рабочих дней </w:t>
      </w:r>
      <w:r w:rsidR="00894B1B" w:rsidRPr="0007670E">
        <w:rPr>
          <w:rFonts w:ascii="Times New Roman" w:eastAsia="Calibri" w:hAnsi="Times New Roman"/>
          <w:sz w:val="24"/>
          <w:szCs w:val="24"/>
        </w:rPr>
        <w:t>с даты получения заявления о предоставлении муниципальной услуги</w:t>
      </w:r>
      <w:r w:rsidRPr="0007670E">
        <w:rPr>
          <w:rFonts w:ascii="Times New Roman" w:eastAsia="Calibri" w:hAnsi="Times New Roman"/>
          <w:sz w:val="24"/>
          <w:szCs w:val="24"/>
        </w:rPr>
        <w:t>.</w:t>
      </w:r>
    </w:p>
    <w:p w:rsidR="00DB7E0A" w:rsidRPr="0007670E" w:rsidRDefault="00D9035F"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 xml:space="preserve">Лицо, ответственное за выполнение административной процедуры: должностное лицо, ответственное за </w:t>
      </w:r>
      <w:proofErr w:type="gramStart"/>
      <w:r w:rsidRPr="0007670E">
        <w:rPr>
          <w:rFonts w:ascii="Times New Roman" w:eastAsia="Calibri" w:hAnsi="Times New Roman"/>
          <w:sz w:val="24"/>
          <w:szCs w:val="24"/>
        </w:rPr>
        <w:t>предоставление  муниципальной</w:t>
      </w:r>
      <w:proofErr w:type="gramEnd"/>
      <w:r w:rsidRPr="0007670E">
        <w:rPr>
          <w:rFonts w:ascii="Times New Roman" w:eastAsia="Calibri" w:hAnsi="Times New Roman"/>
          <w:sz w:val="24"/>
          <w:szCs w:val="24"/>
        </w:rPr>
        <w:t xml:space="preserve"> услуги.</w:t>
      </w:r>
    </w:p>
    <w:p w:rsidR="00D9035F" w:rsidRPr="0007670E" w:rsidRDefault="00D9035F"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Результат выполнения административной процедуры:</w:t>
      </w:r>
    </w:p>
    <w:p w:rsidR="00D9035F" w:rsidRPr="0007670E" w:rsidRDefault="00DC30DE" w:rsidP="0007670E">
      <w:pPr>
        <w:widowControl w:val="0"/>
        <w:tabs>
          <w:tab w:val="left" w:pos="142"/>
          <w:tab w:val="left" w:pos="284"/>
        </w:tabs>
        <w:autoSpaceDE w:val="0"/>
        <w:autoSpaceDN w:val="0"/>
        <w:adjustRightInd w:val="0"/>
        <w:ind w:firstLine="709"/>
        <w:jc w:val="both"/>
        <w:rPr>
          <w:rFonts w:eastAsia="Calibri"/>
        </w:rPr>
      </w:pPr>
      <w:r w:rsidRPr="0007670E">
        <w:t xml:space="preserve">1) </w:t>
      </w:r>
      <w:r w:rsidR="00D9035F" w:rsidRPr="0007670E">
        <w:rPr>
          <w:rFonts w:eastAsia="Calibri"/>
        </w:rPr>
        <w:t>формирование полного комплекта документов и принятие решения о проведении осмотра объекта индивидуального жилищного строительства</w:t>
      </w:r>
      <w:r w:rsidR="009F4265" w:rsidRPr="0007670E">
        <w:rPr>
          <w:rFonts w:eastAsia="Calibri"/>
        </w:rPr>
        <w:t xml:space="preserve"> или дома блокированной застройки</w:t>
      </w:r>
      <w:r w:rsidR="00D9035F" w:rsidRPr="0007670E">
        <w:rPr>
          <w:rFonts w:eastAsia="Calibri"/>
        </w:rPr>
        <w:t>.</w:t>
      </w:r>
    </w:p>
    <w:p w:rsidR="00855DCD" w:rsidRPr="0007670E" w:rsidRDefault="00DC30DE" w:rsidP="0007670E">
      <w:pPr>
        <w:widowControl w:val="0"/>
        <w:tabs>
          <w:tab w:val="left" w:pos="142"/>
          <w:tab w:val="left" w:pos="284"/>
        </w:tabs>
        <w:autoSpaceDE w:val="0"/>
        <w:autoSpaceDN w:val="0"/>
        <w:adjustRightInd w:val="0"/>
        <w:ind w:firstLine="709"/>
        <w:jc w:val="both"/>
        <w:rPr>
          <w:rFonts w:eastAsia="Calibri"/>
        </w:rPr>
      </w:pPr>
      <w:r w:rsidRPr="0007670E">
        <w:t xml:space="preserve">2) </w:t>
      </w:r>
      <w:r w:rsidR="00D9035F" w:rsidRPr="0007670E">
        <w:rPr>
          <w:rFonts w:eastAsia="Calibri"/>
        </w:rPr>
        <w:t>принятие решения об отказе в предоставлении муниципальной услуги, по основаниям, предусмотренным пунктом 2.</w:t>
      </w:r>
      <w:r w:rsidR="00FE0E9A" w:rsidRPr="0007670E">
        <w:rPr>
          <w:rFonts w:eastAsia="Calibri"/>
        </w:rPr>
        <w:t>10</w:t>
      </w:r>
      <w:r w:rsidR="009F4265" w:rsidRPr="0007670E">
        <w:rPr>
          <w:rFonts w:eastAsia="Calibri"/>
        </w:rPr>
        <w:t xml:space="preserve"> настоящего</w:t>
      </w:r>
      <w:r w:rsidR="00D9035F" w:rsidRPr="0007670E">
        <w:rPr>
          <w:rFonts w:eastAsia="Calibri"/>
        </w:rPr>
        <w:t xml:space="preserve"> Административного регламента.</w:t>
      </w:r>
    </w:p>
    <w:p w:rsidR="00637A87" w:rsidRPr="0007670E" w:rsidRDefault="00BA0A1F" w:rsidP="0072000C">
      <w:pPr>
        <w:pStyle w:val="afc"/>
        <w:widowControl w:val="0"/>
        <w:numPr>
          <w:ilvl w:val="2"/>
          <w:numId w:val="40"/>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Осмотр объекта индивиду</w:t>
      </w:r>
      <w:r w:rsidR="006A57FD" w:rsidRPr="0007670E">
        <w:rPr>
          <w:rFonts w:ascii="Times New Roman" w:hAnsi="Times New Roman"/>
          <w:sz w:val="24"/>
          <w:szCs w:val="24"/>
        </w:rPr>
        <w:t xml:space="preserve">ального жилищного строительства или дома блокированной застройки </w:t>
      </w:r>
      <w:r w:rsidRPr="0007670E">
        <w:rPr>
          <w:rFonts w:ascii="Times New Roman" w:hAnsi="Times New Roman"/>
          <w:sz w:val="24"/>
          <w:szCs w:val="24"/>
        </w:rPr>
        <w:t>и п</w:t>
      </w:r>
      <w:r w:rsidR="003B623D" w:rsidRPr="0007670E">
        <w:rPr>
          <w:rFonts w:ascii="Times New Roman" w:hAnsi="Times New Roman"/>
          <w:sz w:val="24"/>
          <w:szCs w:val="24"/>
        </w:rPr>
        <w:t xml:space="preserve">ринятие решения о предоставлении </w:t>
      </w:r>
      <w:r w:rsidRPr="0007670E">
        <w:rPr>
          <w:rFonts w:ascii="Times New Roman" w:hAnsi="Times New Roman"/>
          <w:sz w:val="24"/>
          <w:szCs w:val="24"/>
        </w:rPr>
        <w:t>муниципальной</w:t>
      </w:r>
      <w:r w:rsidR="003B623D" w:rsidRPr="0007670E">
        <w:rPr>
          <w:rFonts w:ascii="Times New Roman" w:hAnsi="Times New Roman"/>
          <w:sz w:val="24"/>
          <w:szCs w:val="24"/>
        </w:rPr>
        <w:t xml:space="preserve"> услуги</w:t>
      </w:r>
      <w:r w:rsidR="00844DC3" w:rsidRPr="0007670E">
        <w:rPr>
          <w:rFonts w:ascii="Times New Roman" w:hAnsi="Times New Roman"/>
          <w:sz w:val="24"/>
          <w:szCs w:val="24"/>
        </w:rPr>
        <w:t>.</w:t>
      </w:r>
    </w:p>
    <w:p w:rsidR="00637A87" w:rsidRPr="0007670E" w:rsidRDefault="00D9035F"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Основание для начала административной процедуры:</w:t>
      </w:r>
      <w:r w:rsidRPr="0007670E">
        <w:rPr>
          <w:rFonts w:ascii="Times New Roman" w:hAnsi="Times New Roman"/>
          <w:sz w:val="24"/>
          <w:szCs w:val="24"/>
        </w:rPr>
        <w:t xml:space="preserve"> </w:t>
      </w:r>
      <w:r w:rsidRPr="0007670E">
        <w:rPr>
          <w:rFonts w:ascii="Times New Roman" w:eastAsia="Calibri" w:hAnsi="Times New Roman"/>
          <w:sz w:val="24"/>
          <w:szCs w:val="24"/>
        </w:rPr>
        <w:t>соответствие документов и сведений требованиям нормативных правовых актов предоставления муниципальной услуги.</w:t>
      </w:r>
    </w:p>
    <w:p w:rsidR="005C5C4A" w:rsidRPr="0007670E" w:rsidRDefault="005C5C4A"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Содержание административных действий, продолжительность и максимальный срок их выполнения:</w:t>
      </w:r>
    </w:p>
    <w:p w:rsidR="00D06285" w:rsidRPr="0007670E" w:rsidRDefault="00DC30DE"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 xml:space="preserve">1) </w:t>
      </w:r>
      <w:r w:rsidR="00D06285" w:rsidRPr="0007670E">
        <w:rPr>
          <w:rFonts w:eastAsia="Calibri"/>
        </w:rPr>
        <w:t xml:space="preserve">проведение осмотра объекта индивидуального жилищного строительства </w:t>
      </w:r>
      <w:r w:rsidR="009148D6" w:rsidRPr="0007670E">
        <w:rPr>
          <w:rFonts w:eastAsia="Calibri"/>
        </w:rPr>
        <w:t xml:space="preserve">или дома блокированной застройки </w:t>
      </w:r>
      <w:r w:rsidR="00D06285" w:rsidRPr="0007670E">
        <w:rPr>
          <w:rFonts w:eastAsia="Calibri"/>
        </w:rPr>
        <w:t>в присутствии лица, получившего государственный сертификат на материнский (семейный) капитал, или его представителя</w:t>
      </w:r>
      <w:r w:rsidR="00894B1B" w:rsidRPr="0007670E">
        <w:rPr>
          <w:rFonts w:eastAsia="Calibri"/>
        </w:rPr>
        <w:t xml:space="preserve"> – 1 рабочий день</w:t>
      </w:r>
      <w:r w:rsidR="00D06285" w:rsidRPr="0007670E">
        <w:rPr>
          <w:rFonts w:eastAsia="Calibri"/>
        </w:rPr>
        <w:t>.</w:t>
      </w:r>
    </w:p>
    <w:p w:rsidR="00EC3CF6" w:rsidRPr="0007670E" w:rsidRDefault="00EC3CF6"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 xml:space="preserve">О проведении осмотра заявитель (представитель заявителя) уведомляется специалистом отдела </w:t>
      </w:r>
      <w:r w:rsidR="007511E5" w:rsidRPr="0007670E">
        <w:rPr>
          <w:rFonts w:eastAsia="Calibri"/>
        </w:rPr>
        <w:t xml:space="preserve">Администрации МО </w:t>
      </w:r>
      <w:r w:rsidRPr="0007670E">
        <w:rPr>
          <w:rFonts w:eastAsia="Calibri"/>
        </w:rPr>
        <w:t>посредством телефонной, факсимильной или электронной связи.</w:t>
      </w:r>
    </w:p>
    <w:p w:rsidR="00EC3CF6" w:rsidRPr="0007670E" w:rsidRDefault="00EC3CF6"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 xml:space="preserve">В ходе осмотра объекта индивидуального жилищного строительства </w:t>
      </w:r>
      <w:r w:rsidR="009148D6" w:rsidRPr="0007670E">
        <w:rPr>
          <w:rFonts w:eastAsia="Calibri"/>
        </w:rPr>
        <w:t xml:space="preserve">или дома блокированной застройки </w:t>
      </w:r>
      <w:r w:rsidRPr="0007670E">
        <w:rPr>
          <w:rFonts w:eastAsia="Calibri"/>
        </w:rPr>
        <w:t>специалист отдела</w:t>
      </w:r>
      <w:r w:rsidR="007511E5" w:rsidRPr="0007670E">
        <w:rPr>
          <w:rFonts w:eastAsia="Calibri"/>
        </w:rPr>
        <w:t xml:space="preserve"> Администрации МО</w:t>
      </w:r>
      <w:r w:rsidRPr="0007670E">
        <w:rPr>
          <w:rFonts w:eastAsia="Calibri"/>
        </w:rPr>
        <w:t>, ответственный за подготовку документов, устанавливает:</w:t>
      </w:r>
    </w:p>
    <w:p w:rsidR="00EC3CF6" w:rsidRPr="0007670E" w:rsidRDefault="00EC3CF6" w:rsidP="0072000C">
      <w:pPr>
        <w:pStyle w:val="afc"/>
        <w:widowControl w:val="0"/>
        <w:numPr>
          <w:ilvl w:val="0"/>
          <w:numId w:val="25"/>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lastRenderedPageBreak/>
        <w:t>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EC3CF6" w:rsidRPr="0007670E" w:rsidRDefault="00EC3CF6" w:rsidP="0072000C">
      <w:pPr>
        <w:pStyle w:val="afc"/>
        <w:widowControl w:val="0"/>
        <w:numPr>
          <w:ilvl w:val="0"/>
          <w:numId w:val="25"/>
        </w:numPr>
        <w:tabs>
          <w:tab w:val="left" w:pos="142"/>
          <w:tab w:val="left" w:pos="284"/>
        </w:tabs>
        <w:autoSpaceDE w:val="0"/>
        <w:autoSpaceDN w:val="0"/>
        <w:adjustRightInd w:val="0"/>
        <w:spacing w:after="0" w:line="240" w:lineRule="auto"/>
        <w:ind w:left="0" w:firstLine="709"/>
        <w:jc w:val="both"/>
        <w:rPr>
          <w:rFonts w:ascii="Times New Roman" w:eastAsia="Calibri" w:hAnsi="Times New Roman"/>
          <w:sz w:val="24"/>
          <w:szCs w:val="24"/>
        </w:rPr>
      </w:pPr>
      <w:r w:rsidRPr="0007670E">
        <w:rPr>
          <w:rFonts w:ascii="Times New Roman" w:eastAsia="Calibri" w:hAnsi="Times New Roman"/>
          <w:sz w:val="24"/>
          <w:szCs w:val="24"/>
        </w:rPr>
        <w:t>увеличивается ли общая площадь жилого помещения в результате реконструкции объекта индивидуального жилищного строительства</w:t>
      </w:r>
      <w:r w:rsidR="00C007CF" w:rsidRPr="0007670E">
        <w:rPr>
          <w:rFonts w:ascii="Times New Roman" w:hAnsi="Times New Roman"/>
          <w:sz w:val="24"/>
          <w:szCs w:val="24"/>
        </w:rPr>
        <w:t xml:space="preserve"> </w:t>
      </w:r>
      <w:r w:rsidR="00D46510" w:rsidRPr="0007670E">
        <w:rPr>
          <w:rFonts w:ascii="Times New Roman" w:hAnsi="Times New Roman"/>
          <w:sz w:val="24"/>
          <w:szCs w:val="24"/>
        </w:rPr>
        <w:t xml:space="preserve">или дома блокированной застройки </w:t>
      </w:r>
      <w:r w:rsidR="00C007CF" w:rsidRPr="0007670E">
        <w:rPr>
          <w:rFonts w:ascii="Times New Roman" w:eastAsia="Calibri" w:hAnsi="Times New Roman"/>
          <w:sz w:val="24"/>
          <w:szCs w:val="24"/>
        </w:rPr>
        <w:t>не менее чем на учетную норму площади жилого помещения, устанавливаемую в соответствии с жилищным законодательством Российской Федерации</w:t>
      </w:r>
      <w:r w:rsidRPr="0007670E">
        <w:rPr>
          <w:rFonts w:ascii="Times New Roman" w:eastAsia="Calibri" w:hAnsi="Times New Roman"/>
          <w:sz w:val="24"/>
          <w:szCs w:val="24"/>
        </w:rPr>
        <w:t>.</w:t>
      </w:r>
    </w:p>
    <w:p w:rsidR="005C0415" w:rsidRPr="0007670E" w:rsidRDefault="00DC30DE" w:rsidP="0007670E">
      <w:pPr>
        <w:widowControl w:val="0"/>
        <w:tabs>
          <w:tab w:val="left" w:pos="142"/>
          <w:tab w:val="left" w:pos="284"/>
        </w:tabs>
        <w:autoSpaceDE w:val="0"/>
        <w:autoSpaceDN w:val="0"/>
        <w:adjustRightInd w:val="0"/>
        <w:ind w:firstLine="709"/>
        <w:jc w:val="both"/>
        <w:rPr>
          <w:rFonts w:eastAsia="Calibri"/>
          <w:color w:val="000000" w:themeColor="text1"/>
        </w:rPr>
      </w:pPr>
      <w:r w:rsidRPr="0007670E">
        <w:t xml:space="preserve">2) </w:t>
      </w:r>
      <w:r w:rsidR="00005F9C" w:rsidRPr="0007670E">
        <w:rPr>
          <w:rFonts w:eastAsia="Calibri"/>
          <w:color w:val="000000" w:themeColor="text1"/>
        </w:rPr>
        <w:t xml:space="preserve">по результатам осмотра и при наличии оснований </w:t>
      </w:r>
      <w:r w:rsidR="0086323E" w:rsidRPr="0007670E">
        <w:rPr>
          <w:rFonts w:eastAsia="Calibri"/>
          <w:color w:val="000000" w:themeColor="text1"/>
        </w:rPr>
        <w:t xml:space="preserve">составление </w:t>
      </w:r>
      <w:r w:rsidR="00971D7E" w:rsidRPr="0007670E">
        <w:rPr>
          <w:rFonts w:eastAsia="Calibri"/>
          <w:color w:val="000000" w:themeColor="text1"/>
        </w:rPr>
        <w:t xml:space="preserve">акта освидетельствования проведения основных работ объекта индивидуального жилищного строительства </w:t>
      </w:r>
      <w:r w:rsidR="00DF6FFC" w:rsidRPr="0007670E">
        <w:rPr>
          <w:rFonts w:eastAsia="Calibri"/>
          <w:color w:val="000000" w:themeColor="text1"/>
        </w:rPr>
        <w:t xml:space="preserve">или дома блокированной застройки </w:t>
      </w:r>
      <w:r w:rsidR="00857A0A" w:rsidRPr="0007670E">
        <w:rPr>
          <w:rFonts w:eastAsia="Calibri"/>
          <w:color w:val="000000" w:themeColor="text1"/>
        </w:rPr>
        <w:t xml:space="preserve">(далее – </w:t>
      </w:r>
      <w:r w:rsidR="007511E5" w:rsidRPr="0007670E">
        <w:rPr>
          <w:rFonts w:eastAsia="Calibri"/>
          <w:color w:val="000000" w:themeColor="text1"/>
        </w:rPr>
        <w:t>А</w:t>
      </w:r>
      <w:r w:rsidR="00971D7E" w:rsidRPr="0007670E">
        <w:rPr>
          <w:rFonts w:eastAsia="Calibri"/>
          <w:color w:val="000000" w:themeColor="text1"/>
        </w:rPr>
        <w:t>кт</w:t>
      </w:r>
      <w:r w:rsidR="00733E96" w:rsidRPr="0007670E">
        <w:rPr>
          <w:rFonts w:eastAsia="Calibri"/>
          <w:color w:val="000000" w:themeColor="text1"/>
        </w:rPr>
        <w:t xml:space="preserve"> освидетельствования</w:t>
      </w:r>
      <w:r w:rsidR="00971D7E" w:rsidRPr="0007670E">
        <w:rPr>
          <w:rFonts w:eastAsia="Calibri"/>
          <w:color w:val="000000" w:themeColor="text1"/>
        </w:rPr>
        <w:t xml:space="preserve">) </w:t>
      </w:r>
      <w:r w:rsidR="005C0415" w:rsidRPr="0007670E">
        <w:rPr>
          <w:rFonts w:eastAsia="Calibri"/>
          <w:color w:val="000000" w:themeColor="text1"/>
        </w:rPr>
        <w:t xml:space="preserve">по </w:t>
      </w:r>
      <w:r w:rsidR="000524AC" w:rsidRPr="0007670E">
        <w:rPr>
          <w:rFonts w:eastAsia="Calibri"/>
          <w:color w:val="000000" w:themeColor="text1"/>
        </w:rPr>
        <w:t>форме</w:t>
      </w:r>
      <w:r w:rsidR="005C0415" w:rsidRPr="0007670E">
        <w:rPr>
          <w:rFonts w:eastAsia="Calibri"/>
          <w:color w:val="000000" w:themeColor="text1"/>
        </w:rPr>
        <w:t>,</w:t>
      </w:r>
      <w:r w:rsidR="000524AC" w:rsidRPr="0007670E">
        <w:rPr>
          <w:rFonts w:eastAsia="Calibri"/>
          <w:color w:val="000000" w:themeColor="text1"/>
        </w:rPr>
        <w:t xml:space="preserve"> утвержденной Приказом </w:t>
      </w:r>
      <w:r w:rsidR="00D67BFA" w:rsidRPr="0007670E">
        <w:rPr>
          <w:rFonts w:eastAsia="Calibri"/>
          <w:color w:val="000000" w:themeColor="text1"/>
        </w:rPr>
        <w:t>Минстроя</w:t>
      </w:r>
      <w:r w:rsidR="00971D7E" w:rsidRPr="0007670E">
        <w:rPr>
          <w:rFonts w:eastAsia="Calibri"/>
          <w:color w:val="000000" w:themeColor="text1"/>
        </w:rPr>
        <w:t>,</w:t>
      </w:r>
      <w:r w:rsidR="000524AC" w:rsidRPr="0007670E">
        <w:rPr>
          <w:rFonts w:eastAsia="Calibri"/>
          <w:color w:val="000000" w:themeColor="text1"/>
        </w:rPr>
        <w:t xml:space="preserve"> </w:t>
      </w:r>
      <w:r w:rsidR="005C0415" w:rsidRPr="0007670E">
        <w:rPr>
          <w:rFonts w:eastAsia="Calibri"/>
          <w:color w:val="000000" w:themeColor="text1"/>
        </w:rPr>
        <w:t xml:space="preserve">в 2 экземплярах. </w:t>
      </w:r>
    </w:p>
    <w:p w:rsidR="00EC3CF6" w:rsidRPr="0007670E" w:rsidRDefault="00EC3CF6"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Подготовленны</w:t>
      </w:r>
      <w:r w:rsidR="005C0415" w:rsidRPr="0007670E">
        <w:rPr>
          <w:rFonts w:eastAsia="Calibri"/>
        </w:rPr>
        <w:t>е экземпляры</w:t>
      </w:r>
      <w:r w:rsidRPr="0007670E">
        <w:rPr>
          <w:rFonts w:eastAsia="Calibri"/>
        </w:rPr>
        <w:t xml:space="preserve"> </w:t>
      </w:r>
      <w:r w:rsidR="007511E5" w:rsidRPr="0007670E">
        <w:rPr>
          <w:rFonts w:eastAsia="Calibri"/>
        </w:rPr>
        <w:t>Акта</w:t>
      </w:r>
      <w:r w:rsidRPr="0007670E">
        <w:rPr>
          <w:rFonts w:eastAsia="Calibri"/>
        </w:rPr>
        <w:t xml:space="preserve"> </w:t>
      </w:r>
      <w:r w:rsidR="00733E96" w:rsidRPr="0007670E">
        <w:rPr>
          <w:rFonts w:eastAsia="Calibri"/>
          <w:color w:val="000000" w:themeColor="text1"/>
        </w:rPr>
        <w:t>освидетельствования</w:t>
      </w:r>
      <w:r w:rsidR="00733E96" w:rsidRPr="0007670E">
        <w:rPr>
          <w:rFonts w:eastAsia="Calibri"/>
        </w:rPr>
        <w:t xml:space="preserve"> </w:t>
      </w:r>
      <w:r w:rsidRPr="0007670E">
        <w:rPr>
          <w:rFonts w:eastAsia="Calibri"/>
        </w:rPr>
        <w:t>подписыва</w:t>
      </w:r>
      <w:r w:rsidR="005C0415" w:rsidRPr="0007670E">
        <w:rPr>
          <w:rFonts w:eastAsia="Calibri"/>
        </w:rPr>
        <w:t>ю</w:t>
      </w:r>
      <w:r w:rsidRPr="0007670E">
        <w:rPr>
          <w:rFonts w:eastAsia="Calibri"/>
        </w:rPr>
        <w:t>тся ответственным исполнителем и лицом, получившим государственный сертификат на материнский (семейный) ка</w:t>
      </w:r>
      <w:r w:rsidR="00857A0A" w:rsidRPr="0007670E">
        <w:rPr>
          <w:rFonts w:eastAsia="Calibri"/>
        </w:rPr>
        <w:t>питал, либо его представителем</w:t>
      </w:r>
      <w:r w:rsidRPr="0007670E">
        <w:rPr>
          <w:rFonts w:eastAsia="Calibri"/>
        </w:rPr>
        <w:t>.</w:t>
      </w:r>
    </w:p>
    <w:p w:rsidR="00EC3CF6" w:rsidRPr="0007670E" w:rsidRDefault="00EC3CF6"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 xml:space="preserve">В случае строительства (реконструкции) объекта индивидуального жилищного строительства </w:t>
      </w:r>
      <w:r w:rsidR="00927593" w:rsidRPr="0007670E">
        <w:rPr>
          <w:rFonts w:eastAsia="Calibri"/>
        </w:rPr>
        <w:t>или</w:t>
      </w:r>
      <w:r w:rsidR="001356E5" w:rsidRPr="0007670E">
        <w:rPr>
          <w:rFonts w:eastAsia="Calibri"/>
        </w:rPr>
        <w:t xml:space="preserve"> реконструкции</w:t>
      </w:r>
      <w:r w:rsidR="00927593" w:rsidRPr="0007670E">
        <w:rPr>
          <w:rFonts w:eastAsia="Calibri"/>
        </w:rPr>
        <w:t xml:space="preserve"> дома блокированной застройки </w:t>
      </w:r>
      <w:r w:rsidRPr="0007670E">
        <w:rPr>
          <w:rFonts w:eastAsia="Calibri"/>
        </w:rPr>
        <w:t xml:space="preserve">по договору строительного подряда </w:t>
      </w:r>
      <w:r w:rsidR="00BC6831" w:rsidRPr="0007670E">
        <w:rPr>
          <w:rFonts w:eastAsia="Calibri"/>
        </w:rPr>
        <w:t xml:space="preserve">экземпляры </w:t>
      </w:r>
      <w:r w:rsidR="007511E5" w:rsidRPr="0007670E">
        <w:rPr>
          <w:rFonts w:eastAsia="Calibri"/>
        </w:rPr>
        <w:t>Акта</w:t>
      </w:r>
      <w:r w:rsidRPr="0007670E">
        <w:rPr>
          <w:rFonts w:eastAsia="Calibri"/>
        </w:rPr>
        <w:t xml:space="preserve"> </w:t>
      </w:r>
      <w:r w:rsidR="00733E96" w:rsidRPr="0007670E">
        <w:rPr>
          <w:rFonts w:eastAsia="Calibri"/>
          <w:color w:val="000000" w:themeColor="text1"/>
        </w:rPr>
        <w:t>освидетельствования</w:t>
      </w:r>
      <w:r w:rsidR="00733E96" w:rsidRPr="0007670E">
        <w:rPr>
          <w:rFonts w:eastAsia="Calibri"/>
        </w:rPr>
        <w:t xml:space="preserve"> </w:t>
      </w:r>
      <w:r w:rsidRPr="0007670E">
        <w:rPr>
          <w:rFonts w:eastAsia="Calibri"/>
        </w:rPr>
        <w:t>подписыва</w:t>
      </w:r>
      <w:r w:rsidR="00BC6831" w:rsidRPr="0007670E">
        <w:rPr>
          <w:rFonts w:eastAsia="Calibri"/>
        </w:rPr>
        <w:t>ю</w:t>
      </w:r>
      <w:r w:rsidRPr="0007670E">
        <w:rPr>
          <w:rFonts w:eastAsia="Calibri"/>
        </w:rPr>
        <w:t xml:space="preserve">тся дополнительно застройщиком (представителем застройщика). </w:t>
      </w:r>
    </w:p>
    <w:p w:rsidR="00EC3CF6" w:rsidRPr="0007670E" w:rsidRDefault="00EC3CF6"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При наличии иных представителей лиц, участвующих в осмотре объекта индивидуального жилищного строительства</w:t>
      </w:r>
      <w:r w:rsidR="00A6045F" w:rsidRPr="0007670E">
        <w:t xml:space="preserve"> </w:t>
      </w:r>
      <w:r w:rsidR="00A6045F" w:rsidRPr="0007670E">
        <w:rPr>
          <w:rFonts w:eastAsia="Calibri"/>
        </w:rPr>
        <w:t>или дома блокированной застройки</w:t>
      </w:r>
      <w:r w:rsidRPr="0007670E">
        <w:rPr>
          <w:rFonts w:eastAsia="Calibri"/>
        </w:rPr>
        <w:t xml:space="preserve">, они включаются в </w:t>
      </w:r>
      <w:r w:rsidR="007511E5" w:rsidRPr="0007670E">
        <w:rPr>
          <w:rFonts w:eastAsia="Calibri"/>
        </w:rPr>
        <w:t xml:space="preserve">Акт </w:t>
      </w:r>
      <w:r w:rsidR="00733E96" w:rsidRPr="0007670E">
        <w:rPr>
          <w:rFonts w:eastAsia="Calibri"/>
          <w:color w:val="000000" w:themeColor="text1"/>
        </w:rPr>
        <w:t>освидетельствования</w:t>
      </w:r>
      <w:r w:rsidR="00733E96" w:rsidRPr="0007670E">
        <w:rPr>
          <w:rFonts w:eastAsia="Calibri"/>
        </w:rPr>
        <w:t xml:space="preserve"> </w:t>
      </w:r>
      <w:r w:rsidRPr="0007670E">
        <w:rPr>
          <w:rFonts w:eastAsia="Calibri"/>
        </w:rPr>
        <w:t>с указанием наименования, должности, фамилии, инициалов, реквизитов документа о представительстве и подписывают его.</w:t>
      </w:r>
    </w:p>
    <w:p w:rsidR="00C047C0" w:rsidRPr="0007670E" w:rsidRDefault="002C1F67"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 xml:space="preserve">3) </w:t>
      </w:r>
      <w:r w:rsidR="00C047C0" w:rsidRPr="0007670E">
        <w:rPr>
          <w:rFonts w:eastAsia="Calibri"/>
        </w:rPr>
        <w:t xml:space="preserve">при наличии оснований для отказа в выдаче </w:t>
      </w:r>
      <w:r w:rsidR="003C504C" w:rsidRPr="0007670E">
        <w:rPr>
          <w:rFonts w:eastAsia="Calibri"/>
        </w:rPr>
        <w:t>Акта</w:t>
      </w:r>
      <w:r w:rsidR="00733E96" w:rsidRPr="0007670E">
        <w:rPr>
          <w:rFonts w:eastAsia="Calibri"/>
          <w:color w:val="000000" w:themeColor="text1"/>
        </w:rPr>
        <w:t xml:space="preserve"> освидетельствования</w:t>
      </w:r>
      <w:r w:rsidR="00C047C0" w:rsidRPr="0007670E">
        <w:rPr>
          <w:rFonts w:eastAsia="Calibri"/>
        </w:rPr>
        <w:t>,</w:t>
      </w:r>
      <w:r w:rsidR="00C047C0" w:rsidRPr="0007670E">
        <w:t xml:space="preserve"> </w:t>
      </w:r>
      <w:r w:rsidR="006546F8" w:rsidRPr="0007670E">
        <w:rPr>
          <w:rFonts w:eastAsia="Calibri"/>
        </w:rPr>
        <w:t>предусмотренных пунктом 2.10</w:t>
      </w:r>
      <w:r w:rsidR="00C047C0" w:rsidRPr="0007670E">
        <w:rPr>
          <w:rFonts w:eastAsia="Calibri"/>
        </w:rPr>
        <w:t xml:space="preserve"> </w:t>
      </w:r>
      <w:r w:rsidR="000D2311" w:rsidRPr="0007670E">
        <w:rPr>
          <w:rFonts w:eastAsia="Calibri"/>
        </w:rPr>
        <w:t xml:space="preserve">настоящего </w:t>
      </w:r>
      <w:r w:rsidR="00C047C0" w:rsidRPr="0007670E">
        <w:rPr>
          <w:rFonts w:eastAsia="Calibri"/>
        </w:rPr>
        <w:t xml:space="preserve">Административного регламента, должностное лицо </w:t>
      </w:r>
      <w:r w:rsidR="006546F8" w:rsidRPr="0007670E">
        <w:rPr>
          <w:rFonts w:eastAsia="Calibri"/>
        </w:rPr>
        <w:t>ОМСУ</w:t>
      </w:r>
      <w:r w:rsidR="00C047C0" w:rsidRPr="0007670E">
        <w:rPr>
          <w:rFonts w:eastAsia="Calibri"/>
        </w:rPr>
        <w:t>, ответственное за предоставление муниципальной услуги,</w:t>
      </w:r>
      <w:r w:rsidR="00C047C0" w:rsidRPr="0007670E" w:rsidDel="002D6324">
        <w:rPr>
          <w:rFonts w:eastAsia="Calibri"/>
        </w:rPr>
        <w:t xml:space="preserve"> </w:t>
      </w:r>
      <w:r w:rsidR="00C047C0" w:rsidRPr="0007670E">
        <w:rPr>
          <w:rFonts w:eastAsia="Calibri"/>
        </w:rPr>
        <w:t xml:space="preserve">формирует мотивированное решение об отказе в выдаче </w:t>
      </w:r>
      <w:r w:rsidR="001536B2" w:rsidRPr="0007670E">
        <w:rPr>
          <w:rFonts w:eastAsia="Calibri"/>
        </w:rPr>
        <w:t>Акта</w:t>
      </w:r>
      <w:r w:rsidR="00C047C0" w:rsidRPr="0007670E">
        <w:rPr>
          <w:rFonts w:eastAsia="Calibri"/>
        </w:rPr>
        <w:t xml:space="preserve"> </w:t>
      </w:r>
      <w:r w:rsidR="00733E96" w:rsidRPr="0007670E">
        <w:rPr>
          <w:rFonts w:eastAsia="Calibri"/>
          <w:color w:val="000000" w:themeColor="text1"/>
        </w:rPr>
        <w:t>освидетельствования</w:t>
      </w:r>
      <w:r w:rsidR="00733E96" w:rsidRPr="0007670E">
        <w:rPr>
          <w:rFonts w:eastAsia="Calibri"/>
        </w:rPr>
        <w:t xml:space="preserve"> </w:t>
      </w:r>
      <w:r w:rsidR="00C047C0" w:rsidRPr="0007670E">
        <w:rPr>
          <w:rFonts w:eastAsia="Calibri"/>
        </w:rPr>
        <w:t>с указа</w:t>
      </w:r>
      <w:r w:rsidR="003F06C1" w:rsidRPr="0007670E">
        <w:rPr>
          <w:rFonts w:eastAsia="Calibri"/>
        </w:rPr>
        <w:t>нием причин отказа;</w:t>
      </w:r>
      <w:r w:rsidR="00C047C0" w:rsidRPr="0007670E">
        <w:rPr>
          <w:rFonts w:eastAsia="Calibri"/>
        </w:rPr>
        <w:t xml:space="preserve"> </w:t>
      </w:r>
    </w:p>
    <w:p w:rsidR="00C047C0" w:rsidRPr="0007670E" w:rsidRDefault="002C1F67"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 xml:space="preserve"> 4) </w:t>
      </w:r>
      <w:r w:rsidR="00C047C0" w:rsidRPr="0007670E">
        <w:rPr>
          <w:rFonts w:eastAsia="Calibri"/>
        </w:rPr>
        <w:t>утверждение проекта результата предоставлен</w:t>
      </w:r>
      <w:r w:rsidR="003F06C1" w:rsidRPr="0007670E">
        <w:rPr>
          <w:rFonts w:eastAsia="Calibri"/>
        </w:rPr>
        <w:t>ия муниципальной услуги главой А</w:t>
      </w:r>
      <w:r w:rsidR="00C047C0" w:rsidRPr="0007670E">
        <w:rPr>
          <w:rFonts w:eastAsia="Calibri"/>
        </w:rPr>
        <w:t>дминистрации МО либо иным уполномоченным дол</w:t>
      </w:r>
      <w:r w:rsidR="003F06C1" w:rsidRPr="0007670E">
        <w:rPr>
          <w:rFonts w:eastAsia="Calibri"/>
        </w:rPr>
        <w:t>жностным лицом А</w:t>
      </w:r>
      <w:r w:rsidR="000D2311" w:rsidRPr="0007670E">
        <w:rPr>
          <w:rFonts w:eastAsia="Calibri"/>
        </w:rPr>
        <w:t xml:space="preserve">дминистрации МО </w:t>
      </w:r>
      <w:r w:rsidR="00C047C0" w:rsidRPr="0007670E">
        <w:rPr>
          <w:rFonts w:eastAsia="Calibri"/>
        </w:rPr>
        <w:t>– в течение 1 рабочего дня со дня подготовки проекта</w:t>
      </w:r>
      <w:r w:rsidR="00C047C0" w:rsidRPr="0007670E">
        <w:t xml:space="preserve"> </w:t>
      </w:r>
      <w:r w:rsidR="00C047C0" w:rsidRPr="0007670E">
        <w:rPr>
          <w:rFonts w:eastAsia="Calibri"/>
        </w:rPr>
        <w:t>результата предоста</w:t>
      </w:r>
      <w:r w:rsidR="003F06C1" w:rsidRPr="0007670E">
        <w:rPr>
          <w:rFonts w:eastAsia="Calibri"/>
        </w:rPr>
        <w:t>вления муниципальной услуги;</w:t>
      </w:r>
    </w:p>
    <w:p w:rsidR="00C949D1" w:rsidRPr="0007670E" w:rsidRDefault="00F27BCE" w:rsidP="0007670E">
      <w:pPr>
        <w:widowControl w:val="0"/>
        <w:tabs>
          <w:tab w:val="left" w:pos="142"/>
          <w:tab w:val="left" w:pos="284"/>
        </w:tabs>
        <w:autoSpaceDE w:val="0"/>
        <w:autoSpaceDN w:val="0"/>
        <w:adjustRightInd w:val="0"/>
        <w:ind w:firstLine="709"/>
        <w:jc w:val="both"/>
        <w:rPr>
          <w:rFonts w:eastAsia="Calibri"/>
        </w:rPr>
      </w:pPr>
      <w:r w:rsidRPr="0007670E">
        <w:rPr>
          <w:rFonts w:eastAsia="Calibri"/>
        </w:rPr>
        <w:t xml:space="preserve">5) </w:t>
      </w:r>
      <w:r w:rsidR="00C047C0" w:rsidRPr="0007670E">
        <w:rPr>
          <w:rFonts w:eastAsia="Calibri"/>
        </w:rPr>
        <w:t xml:space="preserve">передача утвержденного проекта результата предоставления муниципальной услуги должностному лицу, ответственному за регистрацию корреспонденции – в день его утверждения. </w:t>
      </w:r>
    </w:p>
    <w:p w:rsidR="00C949D1" w:rsidRPr="0007670E" w:rsidRDefault="001558B9" w:rsidP="0072000C">
      <w:pPr>
        <w:pStyle w:val="afc"/>
        <w:numPr>
          <w:ilvl w:val="3"/>
          <w:numId w:val="40"/>
        </w:numPr>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Лицо, ответственное за выполнение административной процедуры: </w:t>
      </w:r>
      <w:r w:rsidR="00C047C0" w:rsidRPr="0007670E">
        <w:rPr>
          <w:rFonts w:ascii="Times New Roman" w:hAnsi="Times New Roman"/>
          <w:sz w:val="24"/>
          <w:szCs w:val="24"/>
        </w:rPr>
        <w:t xml:space="preserve">должностное лицо, ответственное за предоставление муниципальной услуги, глава </w:t>
      </w:r>
      <w:r w:rsidR="00C949D1" w:rsidRPr="0007670E">
        <w:rPr>
          <w:rFonts w:ascii="Times New Roman" w:hAnsi="Times New Roman"/>
          <w:sz w:val="24"/>
          <w:szCs w:val="24"/>
        </w:rPr>
        <w:t>А</w:t>
      </w:r>
      <w:r w:rsidR="00C047C0" w:rsidRPr="0007670E">
        <w:rPr>
          <w:rFonts w:ascii="Times New Roman" w:hAnsi="Times New Roman"/>
          <w:sz w:val="24"/>
          <w:szCs w:val="24"/>
        </w:rPr>
        <w:t xml:space="preserve">дминистрации </w:t>
      </w:r>
      <w:r w:rsidR="00C949D1" w:rsidRPr="0007670E">
        <w:rPr>
          <w:rFonts w:ascii="Times New Roman" w:hAnsi="Times New Roman"/>
          <w:sz w:val="24"/>
          <w:szCs w:val="24"/>
        </w:rPr>
        <w:t>МО</w:t>
      </w:r>
      <w:r w:rsidR="00C047C0" w:rsidRPr="0007670E">
        <w:rPr>
          <w:rFonts w:ascii="Times New Roman" w:hAnsi="Times New Roman"/>
          <w:sz w:val="24"/>
          <w:szCs w:val="24"/>
        </w:rPr>
        <w:t xml:space="preserve"> либо иное уполномоченное должностное лицо </w:t>
      </w:r>
      <w:r w:rsidR="00C949D1" w:rsidRPr="0007670E">
        <w:rPr>
          <w:rFonts w:ascii="Times New Roman" w:hAnsi="Times New Roman"/>
          <w:sz w:val="24"/>
          <w:szCs w:val="24"/>
        </w:rPr>
        <w:t>А</w:t>
      </w:r>
      <w:r w:rsidR="00C047C0" w:rsidRPr="0007670E">
        <w:rPr>
          <w:rFonts w:ascii="Times New Roman" w:hAnsi="Times New Roman"/>
          <w:sz w:val="24"/>
          <w:szCs w:val="24"/>
        </w:rPr>
        <w:t>дминистрации</w:t>
      </w:r>
      <w:r w:rsidR="00B04D68" w:rsidRPr="0007670E">
        <w:rPr>
          <w:rFonts w:ascii="Times New Roman" w:hAnsi="Times New Roman"/>
          <w:sz w:val="24"/>
          <w:szCs w:val="24"/>
        </w:rPr>
        <w:t xml:space="preserve"> </w:t>
      </w:r>
      <w:r w:rsidR="00C949D1" w:rsidRPr="0007670E">
        <w:rPr>
          <w:rFonts w:ascii="Times New Roman" w:hAnsi="Times New Roman"/>
          <w:sz w:val="24"/>
          <w:szCs w:val="24"/>
        </w:rPr>
        <w:t>МО</w:t>
      </w:r>
      <w:r w:rsidR="00C047C0" w:rsidRPr="0007670E">
        <w:rPr>
          <w:rFonts w:ascii="Times New Roman" w:hAnsi="Times New Roman"/>
          <w:sz w:val="24"/>
          <w:szCs w:val="24"/>
        </w:rPr>
        <w:t>.</w:t>
      </w:r>
    </w:p>
    <w:p w:rsidR="00C949D1" w:rsidRPr="0007670E" w:rsidRDefault="00B231B5" w:rsidP="0072000C">
      <w:pPr>
        <w:pStyle w:val="afc"/>
        <w:numPr>
          <w:ilvl w:val="3"/>
          <w:numId w:val="40"/>
        </w:numPr>
        <w:tabs>
          <w:tab w:val="left" w:pos="142"/>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Критерий принятия решения</w:t>
      </w:r>
      <w:r w:rsidR="00780402" w:rsidRPr="0007670E">
        <w:rPr>
          <w:rFonts w:ascii="Times New Roman" w:hAnsi="Times New Roman"/>
          <w:sz w:val="24"/>
          <w:szCs w:val="24"/>
        </w:rPr>
        <w:t xml:space="preserve">: </w:t>
      </w:r>
      <w:r w:rsidR="00C047C0" w:rsidRPr="0007670E">
        <w:rPr>
          <w:rFonts w:ascii="Times New Roman" w:hAnsi="Times New Roman"/>
          <w:sz w:val="24"/>
          <w:szCs w:val="24"/>
        </w:rPr>
        <w:t>наличие/отсутствие оснований для отказа в предоставлении муниципальной усл</w:t>
      </w:r>
      <w:r w:rsidR="0075499F" w:rsidRPr="0007670E">
        <w:rPr>
          <w:rFonts w:ascii="Times New Roman" w:hAnsi="Times New Roman"/>
          <w:sz w:val="24"/>
          <w:szCs w:val="24"/>
        </w:rPr>
        <w:t>уги, предусмотренных пунктом 2.10</w:t>
      </w:r>
      <w:r w:rsidR="00C047C0" w:rsidRPr="0007670E">
        <w:rPr>
          <w:rFonts w:ascii="Times New Roman" w:hAnsi="Times New Roman"/>
          <w:sz w:val="24"/>
          <w:szCs w:val="24"/>
        </w:rPr>
        <w:t xml:space="preserve"> </w:t>
      </w:r>
      <w:r w:rsidR="00B04D68" w:rsidRPr="0007670E">
        <w:rPr>
          <w:rFonts w:ascii="Times New Roman" w:hAnsi="Times New Roman"/>
          <w:sz w:val="24"/>
          <w:szCs w:val="24"/>
        </w:rPr>
        <w:t xml:space="preserve">настоящего </w:t>
      </w:r>
      <w:r w:rsidR="00C047C0" w:rsidRPr="0007670E">
        <w:rPr>
          <w:rFonts w:ascii="Times New Roman" w:hAnsi="Times New Roman"/>
          <w:sz w:val="24"/>
          <w:szCs w:val="24"/>
        </w:rPr>
        <w:t>Административного регламента.</w:t>
      </w:r>
    </w:p>
    <w:p w:rsidR="00D26477" w:rsidRPr="0007670E" w:rsidRDefault="00C047C0" w:rsidP="0072000C">
      <w:pPr>
        <w:pStyle w:val="afc"/>
        <w:numPr>
          <w:ilvl w:val="3"/>
          <w:numId w:val="40"/>
        </w:numPr>
        <w:tabs>
          <w:tab w:val="left" w:pos="142"/>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Результат выполнения административной процедуры: подготовка проекта результата предоставления муниципальной услуги. </w:t>
      </w:r>
    </w:p>
    <w:p w:rsidR="00D26477" w:rsidRPr="0007670E" w:rsidRDefault="00C047C0" w:rsidP="0072000C">
      <w:pPr>
        <w:pStyle w:val="afc"/>
        <w:numPr>
          <w:ilvl w:val="2"/>
          <w:numId w:val="40"/>
        </w:numPr>
        <w:tabs>
          <w:tab w:val="left" w:pos="142"/>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eastAsia="Calibri" w:hAnsi="Times New Roman"/>
          <w:sz w:val="24"/>
          <w:szCs w:val="24"/>
        </w:rPr>
        <w:t xml:space="preserve">Выдача и направление заявителю результата предоставления муниципальной услуги. </w:t>
      </w:r>
    </w:p>
    <w:p w:rsidR="00C047C0" w:rsidRPr="0007670E" w:rsidRDefault="00C047C0" w:rsidP="0072000C">
      <w:pPr>
        <w:pStyle w:val="afc"/>
        <w:numPr>
          <w:ilvl w:val="3"/>
          <w:numId w:val="40"/>
        </w:numPr>
        <w:tabs>
          <w:tab w:val="left" w:pos="142"/>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Основание для начала административной процедуры: поступление утвержденного проекта результата предоставления муниципальной услуги</w:t>
      </w:r>
      <w:r w:rsidRPr="0007670E">
        <w:rPr>
          <w:rFonts w:ascii="Times New Roman" w:eastAsia="Calibri" w:hAnsi="Times New Roman"/>
          <w:sz w:val="24"/>
          <w:szCs w:val="24"/>
        </w:rPr>
        <w:t>.</w:t>
      </w:r>
    </w:p>
    <w:p w:rsidR="00C047C0" w:rsidRPr="0007670E" w:rsidRDefault="00C047C0"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w:t>
      </w:r>
    </w:p>
    <w:p w:rsidR="00C047C0" w:rsidRPr="0007670E" w:rsidRDefault="00F27BCE" w:rsidP="0007670E">
      <w:pPr>
        <w:widowControl w:val="0"/>
        <w:tabs>
          <w:tab w:val="left" w:pos="142"/>
          <w:tab w:val="left" w:pos="284"/>
        </w:tabs>
        <w:autoSpaceDE w:val="0"/>
        <w:autoSpaceDN w:val="0"/>
        <w:adjustRightInd w:val="0"/>
        <w:ind w:firstLine="709"/>
        <w:jc w:val="both"/>
      </w:pPr>
      <w:r w:rsidRPr="0007670E">
        <w:t xml:space="preserve">1) </w:t>
      </w:r>
      <w:r w:rsidR="00C047C0" w:rsidRPr="0007670E">
        <w:t>регистрация утвержденного проекта результата предоставления муниципальной услуги – не позднее 1 дня с даты поступления утвержденного проекта результата предоставления муниципальной услуги.</w:t>
      </w:r>
    </w:p>
    <w:p w:rsidR="00C047C0" w:rsidRPr="0007670E" w:rsidRDefault="00F27BCE" w:rsidP="0007670E">
      <w:pPr>
        <w:widowControl w:val="0"/>
        <w:tabs>
          <w:tab w:val="left" w:pos="142"/>
          <w:tab w:val="left" w:pos="284"/>
        </w:tabs>
        <w:autoSpaceDE w:val="0"/>
        <w:autoSpaceDN w:val="0"/>
        <w:adjustRightInd w:val="0"/>
        <w:ind w:firstLine="709"/>
        <w:jc w:val="both"/>
      </w:pPr>
      <w:r w:rsidRPr="0007670E">
        <w:t xml:space="preserve">2) </w:t>
      </w:r>
      <w:r w:rsidR="00C047C0" w:rsidRPr="0007670E">
        <w:t xml:space="preserve">направление результата предоставления </w:t>
      </w:r>
      <w:r w:rsidR="000F527A" w:rsidRPr="0007670E">
        <w:t xml:space="preserve">муниципальной </w:t>
      </w:r>
      <w:r w:rsidR="00C047C0" w:rsidRPr="0007670E">
        <w:t xml:space="preserve">услуги способом, указанным в заявлении, не позднее 1 дня с даты поступления утвержденного проекта результата предоставления муниципальной услуги. </w:t>
      </w:r>
    </w:p>
    <w:p w:rsidR="00C047C0" w:rsidRPr="0007670E" w:rsidRDefault="00C047C0" w:rsidP="0072000C">
      <w:pPr>
        <w:pStyle w:val="afc"/>
        <w:widowControl w:val="0"/>
        <w:numPr>
          <w:ilvl w:val="3"/>
          <w:numId w:val="40"/>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Лицо, ответственное за выполнение административной процедуры: должностное лицо, ответственное за регистрацию корреспонденции.</w:t>
      </w:r>
    </w:p>
    <w:p w:rsidR="00F26724" w:rsidRPr="0007670E" w:rsidRDefault="008D50B6" w:rsidP="0007670E">
      <w:pPr>
        <w:widowControl w:val="0"/>
        <w:tabs>
          <w:tab w:val="left" w:pos="142"/>
          <w:tab w:val="left" w:pos="284"/>
        </w:tabs>
        <w:autoSpaceDE w:val="0"/>
        <w:autoSpaceDN w:val="0"/>
        <w:adjustRightInd w:val="0"/>
        <w:ind w:firstLine="709"/>
        <w:jc w:val="both"/>
      </w:pPr>
      <w:r w:rsidRPr="0007670E">
        <w:t xml:space="preserve">3.1.6.4 Результат выполнения административной процедуры: регистрация утвержденного </w:t>
      </w:r>
      <w:r w:rsidRPr="0007670E">
        <w:lastRenderedPageBreak/>
        <w:t>проекта результата предоставления муниципальной услуги и его направление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081D0B" w:rsidRPr="00287A81" w:rsidRDefault="00081D0B" w:rsidP="008D50B6">
      <w:pPr>
        <w:widowControl w:val="0"/>
        <w:tabs>
          <w:tab w:val="left" w:pos="142"/>
          <w:tab w:val="left" w:pos="284"/>
        </w:tabs>
        <w:autoSpaceDE w:val="0"/>
        <w:autoSpaceDN w:val="0"/>
        <w:adjustRightInd w:val="0"/>
        <w:ind w:firstLine="709"/>
        <w:jc w:val="both"/>
      </w:pPr>
    </w:p>
    <w:p w:rsidR="00F26724" w:rsidRPr="00287A81" w:rsidRDefault="001F4810" w:rsidP="001F4810">
      <w:pPr>
        <w:tabs>
          <w:tab w:val="left" w:pos="142"/>
          <w:tab w:val="left" w:pos="284"/>
        </w:tabs>
        <w:jc w:val="center"/>
        <w:rPr>
          <w:b/>
          <w:bCs/>
        </w:rPr>
      </w:pPr>
      <w:r w:rsidRPr="00287A81">
        <w:rPr>
          <w:b/>
        </w:rPr>
        <w:t>3.2. </w:t>
      </w:r>
      <w:r w:rsidR="00F26724" w:rsidRPr="00287A81">
        <w:rPr>
          <w:b/>
        </w:rPr>
        <w:t>О</w:t>
      </w:r>
      <w:r w:rsidR="00F26724" w:rsidRPr="00287A81">
        <w:rPr>
          <w:b/>
          <w:bCs/>
        </w:rPr>
        <w:t>собенности выполнения административн</w:t>
      </w:r>
      <w:r w:rsidRPr="00287A81">
        <w:rPr>
          <w:b/>
          <w:bCs/>
        </w:rPr>
        <w:t>ых процедур в электронной форме</w:t>
      </w:r>
    </w:p>
    <w:p w:rsidR="004320D2" w:rsidRPr="0007670E" w:rsidRDefault="004320D2" w:rsidP="0007670E">
      <w:pPr>
        <w:autoSpaceDE w:val="0"/>
        <w:autoSpaceDN w:val="0"/>
        <w:jc w:val="both"/>
        <w:rPr>
          <w:vanish/>
        </w:rPr>
      </w:pPr>
      <w:bookmarkStart w:id="12" w:name="Par368"/>
      <w:bookmarkEnd w:id="12"/>
    </w:p>
    <w:p w:rsidR="00C047C0" w:rsidRPr="0007670E" w:rsidRDefault="00C047C0" w:rsidP="0072000C">
      <w:pPr>
        <w:pStyle w:val="afc"/>
        <w:numPr>
          <w:ilvl w:val="2"/>
          <w:numId w:val="41"/>
        </w:numPr>
        <w:autoSpaceDE w:val="0"/>
        <w:autoSpaceDN w:val="0"/>
        <w:spacing w:after="0"/>
        <w:ind w:left="0" w:firstLine="709"/>
        <w:jc w:val="both"/>
        <w:rPr>
          <w:rFonts w:ascii="Times New Roman" w:hAnsi="Times New Roman"/>
          <w:sz w:val="24"/>
          <w:szCs w:val="24"/>
        </w:rPr>
      </w:pPr>
      <w:r w:rsidRPr="0007670E">
        <w:rPr>
          <w:rFonts w:ascii="Times New Roman" w:hAnsi="Times New Roman"/>
          <w:sz w:val="24"/>
          <w:szCs w:val="24"/>
        </w:rPr>
        <w:t>Предоставление муниципальной услуги</w:t>
      </w:r>
      <w:r w:rsidR="008E4E65" w:rsidRPr="0007670E">
        <w:rPr>
          <w:rFonts w:ascii="Times New Roman" w:hAnsi="Times New Roman"/>
          <w:sz w:val="24"/>
          <w:szCs w:val="24"/>
        </w:rPr>
        <w:t xml:space="preserve"> на ЕПГУ/</w:t>
      </w:r>
      <w:r w:rsidRPr="0007670E">
        <w:rPr>
          <w:rFonts w:ascii="Times New Roman" w:hAnsi="Times New Roman"/>
          <w:sz w:val="24"/>
          <w:szCs w:val="24"/>
        </w:rPr>
        <w:t xml:space="preserve">ПГУ ЛО осуществляется в соответствии с Федеральным </w:t>
      </w:r>
      <w:hyperlink r:id="rId15" w:history="1">
        <w:r w:rsidRPr="0007670E">
          <w:rPr>
            <w:rStyle w:val="afb"/>
            <w:rFonts w:ascii="Times New Roman" w:hAnsi="Times New Roman"/>
            <w:color w:val="auto"/>
            <w:sz w:val="24"/>
            <w:szCs w:val="24"/>
            <w:u w:val="none"/>
          </w:rPr>
          <w:t>законом</w:t>
        </w:r>
      </w:hyperlink>
      <w:r w:rsidRPr="0007670E">
        <w:rPr>
          <w:rFonts w:ascii="Times New Roman" w:hAnsi="Times New Roman"/>
          <w:sz w:val="24"/>
          <w:szCs w:val="24"/>
        </w:rPr>
        <w:t xml:space="preserve"> № 210-ФЗ,</w:t>
      </w:r>
      <w:r w:rsidR="008D50B6" w:rsidRPr="0007670E">
        <w:rPr>
          <w:rFonts w:ascii="Times New Roman" w:hAnsi="Times New Roman"/>
          <w:sz w:val="24"/>
          <w:szCs w:val="24"/>
        </w:rPr>
        <w:t xml:space="preserve"> Федеральным законом от 27.07.2006 </w:t>
      </w:r>
      <w:r w:rsidR="00BF1CEA" w:rsidRPr="0007670E">
        <w:rPr>
          <w:rFonts w:ascii="Times New Roman" w:hAnsi="Times New Roman"/>
          <w:sz w:val="24"/>
          <w:szCs w:val="24"/>
        </w:rPr>
        <w:t>№</w:t>
      </w:r>
      <w:r w:rsidR="008D50B6" w:rsidRPr="0007670E">
        <w:rPr>
          <w:rFonts w:ascii="Times New Roman" w:hAnsi="Times New Roman"/>
          <w:sz w:val="24"/>
          <w:szCs w:val="24"/>
        </w:rPr>
        <w:t xml:space="preserve"> 149-ФЗ </w:t>
      </w:r>
      <w:r w:rsidR="00BF1CEA" w:rsidRPr="0007670E">
        <w:rPr>
          <w:rFonts w:ascii="Times New Roman" w:hAnsi="Times New Roman"/>
          <w:sz w:val="24"/>
          <w:szCs w:val="24"/>
        </w:rPr>
        <w:t>«</w:t>
      </w:r>
      <w:r w:rsidR="008D50B6" w:rsidRPr="0007670E">
        <w:rPr>
          <w:rFonts w:ascii="Times New Roman" w:hAnsi="Times New Roman"/>
          <w:sz w:val="24"/>
          <w:szCs w:val="24"/>
        </w:rPr>
        <w:t>Об информации, информационных технологиях и о защите информации</w:t>
      </w:r>
      <w:r w:rsidR="00BF1CEA" w:rsidRPr="0007670E">
        <w:rPr>
          <w:rFonts w:ascii="Times New Roman" w:hAnsi="Times New Roman"/>
          <w:sz w:val="24"/>
          <w:szCs w:val="24"/>
        </w:rPr>
        <w:t>»,</w:t>
      </w:r>
      <w:r w:rsidRPr="0007670E">
        <w:rPr>
          <w:rFonts w:ascii="Times New Roman" w:hAnsi="Times New Roman"/>
          <w:sz w:val="24"/>
          <w:szCs w:val="24"/>
        </w:rPr>
        <w:t xml:space="preserve"> </w:t>
      </w:r>
      <w:hyperlink r:id="rId16" w:history="1">
        <w:r w:rsidRPr="0007670E">
          <w:rPr>
            <w:rStyle w:val="afb"/>
            <w:rFonts w:ascii="Times New Roman" w:hAnsi="Times New Roman"/>
            <w:color w:val="auto"/>
            <w:sz w:val="24"/>
            <w:szCs w:val="24"/>
            <w:u w:val="none"/>
          </w:rPr>
          <w:t>постановлением</w:t>
        </w:r>
      </w:hyperlink>
      <w:r w:rsidRPr="0007670E">
        <w:rPr>
          <w:rFonts w:ascii="Times New Roman" w:hAnsi="Times New Roman"/>
          <w:sz w:val="24"/>
          <w:szCs w:val="24"/>
        </w:rPr>
        <w:t xml:space="preserve"> Правительства Российской Федерации</w:t>
      </w:r>
      <w:r w:rsidR="001F4810" w:rsidRPr="0007670E">
        <w:rPr>
          <w:rFonts w:ascii="Times New Roman" w:hAnsi="Times New Roman"/>
          <w:sz w:val="24"/>
          <w:szCs w:val="24"/>
        </w:rPr>
        <w:t xml:space="preserve"> </w:t>
      </w:r>
      <w:r w:rsidRPr="0007670E">
        <w:rPr>
          <w:rFonts w:ascii="Times New Roman" w:hAnsi="Times New Roman"/>
          <w:sz w:val="24"/>
          <w:szCs w:val="24"/>
        </w:rPr>
        <w:t>от 25.06.2012 № 634 «О видах электронной подписи, использование которых допускается при обращении за получением государ</w:t>
      </w:r>
      <w:r w:rsidR="00FB6E54" w:rsidRPr="0007670E">
        <w:rPr>
          <w:rFonts w:ascii="Times New Roman" w:hAnsi="Times New Roman"/>
          <w:sz w:val="24"/>
          <w:szCs w:val="24"/>
        </w:rPr>
        <w:t>ственных и муниципальных услуг», Федеральным законом № 572-ФЗ.</w:t>
      </w:r>
    </w:p>
    <w:p w:rsidR="006D0AA6" w:rsidRPr="0007670E" w:rsidRDefault="00C047C0" w:rsidP="0072000C">
      <w:pPr>
        <w:pStyle w:val="afc"/>
        <w:numPr>
          <w:ilvl w:val="2"/>
          <w:numId w:val="41"/>
        </w:numPr>
        <w:autoSpaceDE w:val="0"/>
        <w:autoSpaceDN w:val="0"/>
        <w:spacing w:after="0"/>
        <w:ind w:left="0" w:firstLine="709"/>
        <w:jc w:val="both"/>
        <w:rPr>
          <w:rFonts w:ascii="Times New Roman" w:hAnsi="Times New Roman"/>
          <w:sz w:val="24"/>
          <w:szCs w:val="24"/>
        </w:rPr>
      </w:pPr>
      <w:r w:rsidRPr="0007670E">
        <w:rPr>
          <w:rFonts w:ascii="Times New Roman" w:hAnsi="Times New Roman"/>
          <w:sz w:val="24"/>
          <w:szCs w:val="24"/>
        </w:rPr>
        <w:t>Для получения муниципальной услуги через Е</w:t>
      </w:r>
      <w:r w:rsidR="0046497A" w:rsidRPr="0007670E">
        <w:rPr>
          <w:rFonts w:ascii="Times New Roman" w:hAnsi="Times New Roman"/>
          <w:sz w:val="24"/>
          <w:szCs w:val="24"/>
        </w:rPr>
        <w:t>ПГУ</w:t>
      </w:r>
      <w:r w:rsidR="00BD7732" w:rsidRPr="0007670E">
        <w:rPr>
          <w:rFonts w:ascii="Times New Roman" w:hAnsi="Times New Roman"/>
          <w:sz w:val="24"/>
          <w:szCs w:val="24"/>
        </w:rPr>
        <w:t>/</w:t>
      </w:r>
      <w:r w:rsidRPr="0007670E">
        <w:rPr>
          <w:rFonts w:ascii="Times New Roman" w:hAnsi="Times New Roman"/>
          <w:sz w:val="24"/>
          <w:szCs w:val="24"/>
        </w:rPr>
        <w:t>ПГУ ЛО заявителю необходимо предварительно пройти процесс регистрации в Единой системе идентификации и аутентификации (далее – ЕСИА).</w:t>
      </w:r>
    </w:p>
    <w:p w:rsidR="00C047C0" w:rsidRPr="0007670E" w:rsidRDefault="00C047C0" w:rsidP="0072000C">
      <w:pPr>
        <w:pStyle w:val="afc"/>
        <w:numPr>
          <w:ilvl w:val="2"/>
          <w:numId w:val="41"/>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Муниципальная услуга м</w:t>
      </w:r>
      <w:r w:rsidR="00BD7732" w:rsidRPr="0007670E">
        <w:rPr>
          <w:rFonts w:ascii="Times New Roman" w:hAnsi="Times New Roman"/>
          <w:sz w:val="24"/>
          <w:szCs w:val="24"/>
        </w:rPr>
        <w:t>ожет быть получена через ПГУ ЛО/</w:t>
      </w:r>
      <w:r w:rsidR="006D0AA6" w:rsidRPr="0007670E">
        <w:rPr>
          <w:rFonts w:ascii="Times New Roman" w:hAnsi="Times New Roman"/>
          <w:sz w:val="24"/>
          <w:szCs w:val="24"/>
        </w:rPr>
        <w:t xml:space="preserve">ЕПГУ </w:t>
      </w:r>
      <w:r w:rsidRPr="0007670E">
        <w:rPr>
          <w:rFonts w:ascii="Times New Roman" w:hAnsi="Times New Roman"/>
          <w:sz w:val="24"/>
          <w:szCs w:val="24"/>
        </w:rPr>
        <w:t xml:space="preserve">без личной явки на прием в </w:t>
      </w:r>
      <w:r w:rsidR="00F27BCE" w:rsidRPr="0007670E">
        <w:rPr>
          <w:rFonts w:ascii="Times New Roman" w:hAnsi="Times New Roman"/>
          <w:sz w:val="24"/>
          <w:szCs w:val="24"/>
        </w:rPr>
        <w:t>Администрацию</w:t>
      </w:r>
      <w:r w:rsidRPr="0007670E">
        <w:rPr>
          <w:rFonts w:ascii="Times New Roman" w:hAnsi="Times New Roman"/>
          <w:sz w:val="24"/>
          <w:szCs w:val="24"/>
        </w:rPr>
        <w:t>.</w:t>
      </w:r>
    </w:p>
    <w:p w:rsidR="00C047C0" w:rsidRPr="0007670E" w:rsidRDefault="0046497A" w:rsidP="0072000C">
      <w:pPr>
        <w:pStyle w:val="afc"/>
        <w:numPr>
          <w:ilvl w:val="2"/>
          <w:numId w:val="41"/>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Для подачи заявления через ЕПГУ/</w:t>
      </w:r>
      <w:r w:rsidR="00C047C0" w:rsidRPr="0007670E">
        <w:rPr>
          <w:rFonts w:ascii="Times New Roman" w:hAnsi="Times New Roman"/>
          <w:sz w:val="24"/>
          <w:szCs w:val="24"/>
        </w:rPr>
        <w:t>ПГУ ЛО заявитель должен выполнить следующие действия:</w:t>
      </w:r>
    </w:p>
    <w:p w:rsidR="006D0AA6" w:rsidRPr="0007670E" w:rsidRDefault="00C047C0" w:rsidP="0072000C">
      <w:pPr>
        <w:pStyle w:val="afc"/>
        <w:numPr>
          <w:ilvl w:val="0"/>
          <w:numId w:val="20"/>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пройти идентификацию и аутентификацию в ЕСИА;</w:t>
      </w:r>
    </w:p>
    <w:p w:rsidR="00C047C0" w:rsidRPr="0007670E" w:rsidRDefault="0046497A" w:rsidP="0072000C">
      <w:pPr>
        <w:pStyle w:val="afc"/>
        <w:numPr>
          <w:ilvl w:val="0"/>
          <w:numId w:val="20"/>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в личном кабинете на ЕПГУ/</w:t>
      </w:r>
      <w:r w:rsidR="00C047C0" w:rsidRPr="0007670E">
        <w:rPr>
          <w:rFonts w:ascii="Times New Roman" w:hAnsi="Times New Roman"/>
          <w:sz w:val="24"/>
          <w:szCs w:val="24"/>
        </w:rPr>
        <w:t>ПГУ ЛО заполнить в электронной форме заявление на оказание муниципальной услуги;</w:t>
      </w:r>
    </w:p>
    <w:p w:rsidR="006D0AA6" w:rsidRPr="0007670E" w:rsidRDefault="00C047C0" w:rsidP="0072000C">
      <w:pPr>
        <w:pStyle w:val="afc"/>
        <w:numPr>
          <w:ilvl w:val="0"/>
          <w:numId w:val="20"/>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 xml:space="preserve">приложить к заявлению электронные документы и направить пакет электронных документов в </w:t>
      </w:r>
      <w:r w:rsidR="00F27BCE" w:rsidRPr="0007670E">
        <w:rPr>
          <w:rFonts w:ascii="Times New Roman" w:hAnsi="Times New Roman"/>
          <w:sz w:val="24"/>
          <w:szCs w:val="24"/>
        </w:rPr>
        <w:t xml:space="preserve">Администрацию </w:t>
      </w:r>
      <w:r w:rsidR="00E349FD" w:rsidRPr="0007670E">
        <w:rPr>
          <w:rFonts w:ascii="Times New Roman" w:hAnsi="Times New Roman"/>
          <w:sz w:val="24"/>
          <w:szCs w:val="24"/>
        </w:rPr>
        <w:t>посредством функционала ЕПГУ/</w:t>
      </w:r>
      <w:r w:rsidRPr="0007670E">
        <w:rPr>
          <w:rFonts w:ascii="Times New Roman" w:hAnsi="Times New Roman"/>
          <w:sz w:val="24"/>
          <w:szCs w:val="24"/>
        </w:rPr>
        <w:t>ПГУ ЛО.</w:t>
      </w:r>
    </w:p>
    <w:p w:rsidR="006D0AA6" w:rsidRPr="0007670E" w:rsidRDefault="00EB2CE4" w:rsidP="0007670E">
      <w:pPr>
        <w:autoSpaceDE w:val="0"/>
        <w:autoSpaceDN w:val="0"/>
        <w:ind w:firstLine="709"/>
        <w:jc w:val="both"/>
      </w:pPr>
      <w:r w:rsidRPr="0007670E">
        <w:t xml:space="preserve">3.2.5 </w:t>
      </w:r>
      <w:proofErr w:type="gramStart"/>
      <w:r w:rsidR="00C047C0" w:rsidRPr="0007670E">
        <w:t>В</w:t>
      </w:r>
      <w:proofErr w:type="gramEnd"/>
      <w:r w:rsidR="00C047C0" w:rsidRPr="0007670E">
        <w:t xml:space="preserve"> результате направления пакета электронны</w:t>
      </w:r>
      <w:r w:rsidR="00B72D63" w:rsidRPr="0007670E">
        <w:t>х документов посредством ПГУ ЛО/</w:t>
      </w:r>
      <w:r w:rsidR="00C047C0" w:rsidRPr="0007670E">
        <w:t>ЕПГУ, АИС «</w:t>
      </w:r>
      <w:proofErr w:type="spellStart"/>
      <w:r w:rsidR="00C047C0" w:rsidRPr="0007670E">
        <w:t>Межвед</w:t>
      </w:r>
      <w:proofErr w:type="spellEnd"/>
      <w:r w:rsidR="00C047C0" w:rsidRPr="0007670E">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w:t>
      </w:r>
      <w:r w:rsidR="00984D02" w:rsidRPr="0007670E">
        <w:t>ном кабинете ПГУ ЛО/</w:t>
      </w:r>
      <w:r w:rsidR="00C047C0" w:rsidRPr="0007670E">
        <w:t>ЕПГУ.</w:t>
      </w:r>
    </w:p>
    <w:p w:rsidR="00C047C0" w:rsidRPr="0007670E" w:rsidRDefault="00EB2CE4" w:rsidP="0007670E">
      <w:pPr>
        <w:autoSpaceDE w:val="0"/>
        <w:autoSpaceDN w:val="0"/>
        <w:ind w:firstLine="709"/>
        <w:jc w:val="both"/>
      </w:pPr>
      <w:r w:rsidRPr="0007670E">
        <w:t xml:space="preserve">3.2.6 </w:t>
      </w:r>
      <w:r w:rsidR="00C047C0" w:rsidRPr="0007670E">
        <w:t xml:space="preserve">При предоставлении муниципальной услуги через ПГУ ЛО либо через ЕПГУ, должностное лицо </w:t>
      </w:r>
      <w:r w:rsidR="00407059" w:rsidRPr="0007670E">
        <w:t>ОМСУ</w:t>
      </w:r>
      <w:r w:rsidR="00C047C0" w:rsidRPr="0007670E">
        <w:t xml:space="preserve"> выполняет следующие действия:</w:t>
      </w:r>
    </w:p>
    <w:p w:rsidR="00C047C0" w:rsidRPr="0007670E" w:rsidRDefault="00C047C0" w:rsidP="0072000C">
      <w:pPr>
        <w:pStyle w:val="afc"/>
        <w:numPr>
          <w:ilvl w:val="0"/>
          <w:numId w:val="21"/>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формирует проект решения на основании докум</w:t>
      </w:r>
      <w:r w:rsidR="00407059" w:rsidRPr="0007670E">
        <w:rPr>
          <w:rFonts w:ascii="Times New Roman" w:hAnsi="Times New Roman"/>
          <w:sz w:val="24"/>
          <w:szCs w:val="24"/>
        </w:rPr>
        <w:t>ентов, поступивших через ПГУ ЛО/</w:t>
      </w:r>
      <w:r w:rsidRPr="0007670E">
        <w:rPr>
          <w:rFonts w:ascii="Times New Roman" w:hAnsi="Times New Roman"/>
          <w:sz w:val="24"/>
          <w:szCs w:val="24"/>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047C0" w:rsidRPr="0007670E" w:rsidRDefault="00C047C0" w:rsidP="0072000C">
      <w:pPr>
        <w:pStyle w:val="afc"/>
        <w:numPr>
          <w:ilvl w:val="0"/>
          <w:numId w:val="21"/>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67521" w:rsidRPr="0007670E" w:rsidRDefault="00C047C0" w:rsidP="0072000C">
      <w:pPr>
        <w:pStyle w:val="afc"/>
        <w:numPr>
          <w:ilvl w:val="0"/>
          <w:numId w:val="21"/>
        </w:numPr>
        <w:autoSpaceDE w:val="0"/>
        <w:autoSpaceDN w:val="0"/>
        <w:spacing w:after="0" w:line="240" w:lineRule="auto"/>
        <w:ind w:left="0" w:firstLine="709"/>
        <w:jc w:val="both"/>
        <w:rPr>
          <w:rFonts w:ascii="Times New Roman" w:hAnsi="Times New Roman"/>
          <w:sz w:val="24"/>
          <w:szCs w:val="24"/>
        </w:rPr>
      </w:pPr>
      <w:r w:rsidRPr="0007670E">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w:t>
      </w:r>
      <w:r w:rsidR="00407059" w:rsidRPr="0007670E">
        <w:rPr>
          <w:rFonts w:ascii="Times New Roman" w:hAnsi="Times New Roman"/>
          <w:sz w:val="24"/>
          <w:szCs w:val="24"/>
        </w:rPr>
        <w:t>ешение, в личный кабинет ПГУ ЛО/</w:t>
      </w:r>
      <w:r w:rsidRPr="0007670E">
        <w:rPr>
          <w:rFonts w:ascii="Times New Roman" w:hAnsi="Times New Roman"/>
          <w:sz w:val="24"/>
          <w:szCs w:val="24"/>
        </w:rPr>
        <w:t>ЕПГУ.</w:t>
      </w:r>
    </w:p>
    <w:p w:rsidR="00C047C0" w:rsidRPr="0007670E" w:rsidRDefault="00EB2CE4" w:rsidP="0007670E">
      <w:pPr>
        <w:autoSpaceDE w:val="0"/>
        <w:autoSpaceDN w:val="0"/>
        <w:ind w:firstLine="709"/>
        <w:jc w:val="both"/>
      </w:pPr>
      <w:r w:rsidRPr="0007670E">
        <w:t xml:space="preserve">3.2.7 </w:t>
      </w:r>
      <w:proofErr w:type="gramStart"/>
      <w:r w:rsidR="00C047C0" w:rsidRPr="0007670E">
        <w:t>В</w:t>
      </w:r>
      <w:proofErr w:type="gramEnd"/>
      <w:r w:rsidR="00C047C0" w:rsidRPr="0007670E">
        <w:t xml:space="preserve"> случае поступления всех документов, указанных в пункте 2.6 настоящего </w:t>
      </w:r>
      <w:r w:rsidR="00AB0F45" w:rsidRPr="0007670E">
        <w:t>А</w:t>
      </w:r>
      <w:r w:rsidR="00C047C0" w:rsidRPr="0007670E">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w:t>
      </w:r>
      <w:r w:rsidR="00AB0F45" w:rsidRPr="0007670E">
        <w:t xml:space="preserve"> приема документов на ПГУ ЛО/</w:t>
      </w:r>
      <w:r w:rsidR="00C047C0" w:rsidRPr="0007670E">
        <w:t>ЕПГУ.</w:t>
      </w:r>
    </w:p>
    <w:p w:rsidR="00C047C0" w:rsidRPr="0007670E" w:rsidRDefault="00C047C0" w:rsidP="0007670E">
      <w:pPr>
        <w:autoSpaceDE w:val="0"/>
        <w:autoSpaceDN w:val="0"/>
        <w:ind w:firstLine="709"/>
        <w:jc w:val="both"/>
      </w:pPr>
      <w:r w:rsidRPr="0007670E">
        <w:t>Информирование заявителя о ходе и результате предоставления муниципальной услуги осуществляется в электронной форме через личный кабинет зая</w:t>
      </w:r>
      <w:r w:rsidR="006C4C17" w:rsidRPr="0007670E">
        <w:t>вителя, расположенный на ПГУ ЛО/</w:t>
      </w:r>
      <w:r w:rsidRPr="0007670E">
        <w:t>ЕПГУ.</w:t>
      </w:r>
    </w:p>
    <w:p w:rsidR="00C047C0" w:rsidRPr="0007670E" w:rsidRDefault="0007670E" w:rsidP="0007670E">
      <w:pPr>
        <w:autoSpaceDE w:val="0"/>
        <w:autoSpaceDN w:val="0"/>
        <w:ind w:firstLine="709"/>
        <w:jc w:val="both"/>
      </w:pPr>
      <w:r w:rsidRPr="0007670E">
        <w:t>3.2.8</w:t>
      </w:r>
      <w:r w:rsidR="00EB2CE4" w:rsidRPr="0007670E">
        <w:t xml:space="preserve"> Администрация МО</w:t>
      </w:r>
      <w:r w:rsidR="00C047C0" w:rsidRPr="0007670E">
        <w:t xml:space="preserve"> при поступлении документов </w:t>
      </w:r>
      <w:r w:rsidR="001427AF" w:rsidRPr="0007670E">
        <w:t>от заявителя посредством ПГУ ЛО/</w:t>
      </w:r>
      <w:r w:rsidR="00C047C0" w:rsidRPr="0007670E">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047C0" w:rsidRPr="0007670E" w:rsidRDefault="00C047C0" w:rsidP="0007670E">
      <w:pPr>
        <w:autoSpaceDE w:val="0"/>
        <w:autoSpaceDN w:val="0"/>
        <w:ind w:firstLine="709"/>
        <w:jc w:val="both"/>
      </w:pPr>
      <w:r w:rsidRPr="0007670E">
        <w:lastRenderedPageBreak/>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EB2CE4" w:rsidRPr="0007670E">
        <w:t>Администрацией МО</w:t>
      </w:r>
      <w:r w:rsidRPr="0007670E">
        <w:t>.</w:t>
      </w:r>
    </w:p>
    <w:p w:rsidR="00F26724" w:rsidRPr="00287A81" w:rsidRDefault="00F26724" w:rsidP="00F26724"/>
    <w:p w:rsidR="00101FB8" w:rsidRPr="00287A81" w:rsidRDefault="00101FB8" w:rsidP="00FD2E85">
      <w:pPr>
        <w:pStyle w:val="ConsPlusNormal"/>
        <w:ind w:firstLine="0"/>
        <w:jc w:val="center"/>
        <w:outlineLvl w:val="2"/>
        <w:rPr>
          <w:rFonts w:ascii="Times New Roman" w:hAnsi="Times New Roman" w:cs="Times New Roman"/>
          <w:b/>
          <w:sz w:val="24"/>
          <w:szCs w:val="24"/>
        </w:rPr>
      </w:pPr>
      <w:r w:rsidRPr="00287A81">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D2E85" w:rsidRPr="0007670E" w:rsidRDefault="00FD2E85" w:rsidP="0007670E">
      <w:pPr>
        <w:autoSpaceDE w:val="0"/>
        <w:autoSpaceDN w:val="0"/>
        <w:adjustRightInd w:val="0"/>
        <w:jc w:val="both"/>
        <w:rPr>
          <w:vanish/>
        </w:rPr>
      </w:pPr>
    </w:p>
    <w:p w:rsidR="00101FB8" w:rsidRPr="00287A81" w:rsidRDefault="00101FB8" w:rsidP="0072000C">
      <w:pPr>
        <w:pStyle w:val="ConsPlusNormal"/>
        <w:numPr>
          <w:ilvl w:val="2"/>
          <w:numId w:val="42"/>
        </w:numPr>
        <w:ind w:left="0" w:firstLine="709"/>
        <w:jc w:val="both"/>
        <w:rPr>
          <w:rFonts w:ascii="Times New Roman" w:hAnsi="Times New Roman" w:cs="Times New Roman"/>
          <w:sz w:val="24"/>
          <w:szCs w:val="24"/>
        </w:rPr>
      </w:pPr>
      <w:r w:rsidRPr="00287A8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w:t>
      </w:r>
      <w:r w:rsidR="00E0527A" w:rsidRPr="00287A81">
        <w:rPr>
          <w:rFonts w:ascii="Times New Roman" w:hAnsi="Times New Roman" w:cs="Times New Roman"/>
          <w:sz w:val="24"/>
          <w:szCs w:val="24"/>
        </w:rPr>
        <w:t xml:space="preserve">ить в </w:t>
      </w:r>
      <w:r w:rsidR="00EB2CE4" w:rsidRPr="00287A81">
        <w:rPr>
          <w:rFonts w:ascii="Times New Roman" w:hAnsi="Times New Roman" w:cs="Times New Roman"/>
          <w:sz w:val="24"/>
          <w:szCs w:val="24"/>
        </w:rPr>
        <w:t>Администрацию МО</w:t>
      </w:r>
      <w:r w:rsidR="00E0527A" w:rsidRPr="00287A81">
        <w:rPr>
          <w:rFonts w:ascii="Times New Roman" w:hAnsi="Times New Roman" w:cs="Times New Roman"/>
          <w:sz w:val="24"/>
          <w:szCs w:val="24"/>
        </w:rPr>
        <w:t xml:space="preserve">/МФЦ непосредственно, </w:t>
      </w:r>
      <w:r w:rsidRPr="00287A81">
        <w:rPr>
          <w:rFonts w:ascii="Times New Roman" w:hAnsi="Times New Roman" w:cs="Times New Roman"/>
          <w:sz w:val="24"/>
          <w:szCs w:val="24"/>
        </w:rPr>
        <w:t xml:space="preserve">посредством ЕПГУ/ПГУ ЛО подписанное заявителем, заверенное печатью заявителя (при наличии) или оформленное в форме электронного документа и </w:t>
      </w:r>
      <w:r w:rsidRPr="00081D0B">
        <w:rPr>
          <w:rFonts w:ascii="Times New Roman" w:hAnsi="Times New Roman" w:cs="Times New Roman"/>
          <w:sz w:val="24"/>
          <w:szCs w:val="24"/>
        </w:rPr>
        <w:t>подписанное</w:t>
      </w:r>
      <w:r w:rsidR="00081D0B" w:rsidRPr="00081D0B">
        <w:rPr>
          <w:rFonts w:ascii="Times New Roman" w:hAnsi="Times New Roman" w:cs="Times New Roman"/>
          <w:sz w:val="24"/>
          <w:szCs w:val="24"/>
        </w:rPr>
        <w:t xml:space="preserve"> </w:t>
      </w:r>
      <w:r w:rsidR="00BF1CEA" w:rsidRPr="00081D0B">
        <w:rPr>
          <w:rFonts w:ascii="Times New Roman" w:hAnsi="Times New Roman" w:cs="Times New Roman"/>
          <w:sz w:val="24"/>
          <w:szCs w:val="24"/>
        </w:rPr>
        <w:t xml:space="preserve">простой </w:t>
      </w:r>
      <w:r w:rsidRPr="00081D0B">
        <w:rPr>
          <w:rFonts w:ascii="Times New Roman" w:hAnsi="Times New Roman" w:cs="Times New Roman"/>
          <w:sz w:val="24"/>
          <w:szCs w:val="24"/>
        </w:rPr>
        <w:t>электронной</w:t>
      </w:r>
      <w:r w:rsidRPr="00287A81">
        <w:rPr>
          <w:rFonts w:ascii="Times New Roman" w:hAnsi="Times New Roman" w:cs="Times New Roman"/>
          <w:sz w:val="24"/>
          <w:szCs w:val="24"/>
        </w:rPr>
        <w:t xml:space="preserve">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01FB8" w:rsidRPr="00287A81" w:rsidRDefault="00101FB8" w:rsidP="0072000C">
      <w:pPr>
        <w:pStyle w:val="ConsPlusNormal"/>
        <w:numPr>
          <w:ilvl w:val="2"/>
          <w:numId w:val="43"/>
        </w:numPr>
        <w:ind w:left="0" w:firstLine="709"/>
        <w:jc w:val="both"/>
        <w:rPr>
          <w:rFonts w:ascii="Times New Roman" w:hAnsi="Times New Roman" w:cs="Times New Roman"/>
          <w:sz w:val="24"/>
          <w:szCs w:val="24"/>
        </w:rPr>
      </w:pPr>
      <w:r w:rsidRPr="00287A81">
        <w:rPr>
          <w:rFonts w:ascii="Times New Roman" w:hAnsi="Times New Roman" w:cs="Times New Roman"/>
          <w:sz w:val="24"/>
          <w:szCs w:val="24"/>
        </w:rPr>
        <w:t>В</w:t>
      </w:r>
      <w:r w:rsidR="0007670E">
        <w:rPr>
          <w:rFonts w:ascii="Times New Roman" w:hAnsi="Times New Roman" w:cs="Times New Roman"/>
          <w:sz w:val="24"/>
          <w:szCs w:val="24"/>
        </w:rPr>
        <w:t xml:space="preserve"> течение 10</w:t>
      </w:r>
      <w:r w:rsidRPr="00287A81">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96C4B" w:rsidRPr="00287A81" w:rsidRDefault="00496C4B" w:rsidP="00BE3FD6">
      <w:pPr>
        <w:tabs>
          <w:tab w:val="left" w:pos="142"/>
          <w:tab w:val="left" w:pos="284"/>
        </w:tabs>
        <w:jc w:val="center"/>
        <w:rPr>
          <w:b/>
        </w:rPr>
      </w:pPr>
    </w:p>
    <w:p w:rsidR="00F26724" w:rsidRPr="00287A81" w:rsidRDefault="00F26724" w:rsidP="00BE3FD6">
      <w:pPr>
        <w:tabs>
          <w:tab w:val="left" w:pos="142"/>
          <w:tab w:val="left" w:pos="284"/>
        </w:tabs>
        <w:jc w:val="center"/>
        <w:rPr>
          <w:b/>
        </w:rPr>
      </w:pPr>
      <w:r w:rsidRPr="00287A81">
        <w:rPr>
          <w:b/>
          <w:lang w:val="el-GR"/>
        </w:rPr>
        <w:t>4</w:t>
      </w:r>
      <w:r w:rsidRPr="00287A81">
        <w:rPr>
          <w:b/>
        </w:rPr>
        <w:t>. Формы контроля за исполнением административного регламента</w:t>
      </w:r>
    </w:p>
    <w:p w:rsidR="00045203" w:rsidRPr="0007670E" w:rsidRDefault="00045203" w:rsidP="0007670E">
      <w:pPr>
        <w:tabs>
          <w:tab w:val="left" w:pos="142"/>
          <w:tab w:val="left" w:pos="284"/>
        </w:tabs>
        <w:jc w:val="both"/>
        <w:rPr>
          <w:vanish/>
        </w:rPr>
      </w:pPr>
    </w:p>
    <w:p w:rsidR="00F26724" w:rsidRPr="0007670E" w:rsidRDefault="0007670E" w:rsidP="00360BF4">
      <w:pPr>
        <w:tabs>
          <w:tab w:val="left" w:pos="142"/>
          <w:tab w:val="left" w:pos="284"/>
        </w:tabs>
        <w:ind w:firstLine="709"/>
        <w:jc w:val="both"/>
      </w:pPr>
      <w:r>
        <w:t xml:space="preserve">4.1. </w:t>
      </w:r>
      <w:r w:rsidR="00F26724" w:rsidRPr="0007670E">
        <w:t xml:space="preserve">Порядок осуществления текущего контроля за соблюдением и исполнением ответственными должностными лицами положений </w:t>
      </w:r>
      <w:r w:rsidR="001D4AA1" w:rsidRPr="0007670E">
        <w:t xml:space="preserve">настоящего </w:t>
      </w:r>
      <w:r w:rsidR="00F26724" w:rsidRPr="0007670E">
        <w:t xml:space="preserve">Административного регламента и иных нормативных правовых актов, устанавливающих требования к предоставлению </w:t>
      </w:r>
      <w:r w:rsidR="00AC22EE" w:rsidRPr="0007670E">
        <w:rPr>
          <w:rFonts w:eastAsia="Calibri"/>
        </w:rPr>
        <w:t>муниципальной</w:t>
      </w:r>
      <w:r w:rsidR="00F26724" w:rsidRPr="0007670E">
        <w:t xml:space="preserve"> услуги, а также принятием решений ответственными лицами.</w:t>
      </w:r>
    </w:p>
    <w:p w:rsidR="0007670E" w:rsidRDefault="00F26724" w:rsidP="00360BF4">
      <w:pPr>
        <w:tabs>
          <w:tab w:val="left" w:pos="142"/>
          <w:tab w:val="left" w:pos="284"/>
        </w:tabs>
        <w:ind w:firstLine="709"/>
        <w:jc w:val="both"/>
      </w:pPr>
      <w:r w:rsidRPr="00287A81">
        <w:t>Т</w:t>
      </w:r>
      <w:r w:rsidR="00B42228" w:rsidRPr="00287A81">
        <w:t xml:space="preserve">екущий контроль осуществляется </w:t>
      </w:r>
      <w:r w:rsidRPr="00287A81">
        <w:t>о</w:t>
      </w:r>
      <w:r w:rsidR="00240B0F" w:rsidRPr="00287A81">
        <w:t xml:space="preserve">тветственными специалистами </w:t>
      </w:r>
      <w:r w:rsidR="00045203" w:rsidRPr="00287A81">
        <w:t>Администрации МО</w:t>
      </w:r>
      <w:r w:rsidRPr="00287A81">
        <w:t xml:space="preserve"> по каждой процедуре в соответствии с установленными настоящим </w:t>
      </w:r>
      <w:r w:rsidR="001D4AA1" w:rsidRPr="00287A81">
        <w:t>А</w:t>
      </w:r>
      <w:r w:rsidRPr="00287A81">
        <w:t>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287A81">
        <w:t xml:space="preserve">дителя, начальником отдела) </w:t>
      </w:r>
      <w:r w:rsidR="00045203" w:rsidRPr="00287A81">
        <w:t xml:space="preserve">Администрации МО </w:t>
      </w:r>
      <w:r w:rsidRPr="00287A81">
        <w:t>проверок и</w:t>
      </w:r>
      <w:r w:rsidR="001D4AA1" w:rsidRPr="00287A81">
        <w:t>сполнения положений настоящего А</w:t>
      </w:r>
      <w:r w:rsidRPr="00287A81">
        <w:t>дминистративного регламента, иных нормативных правовых актов.</w:t>
      </w:r>
    </w:p>
    <w:p w:rsidR="00F26724" w:rsidRPr="0007670E" w:rsidRDefault="0007670E" w:rsidP="00360BF4">
      <w:pPr>
        <w:tabs>
          <w:tab w:val="left" w:pos="142"/>
          <w:tab w:val="left" w:pos="284"/>
        </w:tabs>
        <w:ind w:firstLine="709"/>
        <w:jc w:val="both"/>
      </w:pPr>
      <w:r>
        <w:t xml:space="preserve">4.2. </w:t>
      </w:r>
      <w:r w:rsidR="00F26724" w:rsidRPr="0007670E">
        <w:t xml:space="preserve">Порядок и периодичность осуществления плановых и внеплановых проверок полноты и качества предоставления </w:t>
      </w:r>
      <w:r w:rsidR="004B40F2" w:rsidRPr="0007670E">
        <w:rPr>
          <w:rFonts w:eastAsia="Calibri"/>
        </w:rPr>
        <w:t>муниципальной</w:t>
      </w:r>
      <w:r w:rsidR="00F26724" w:rsidRPr="0007670E">
        <w:t xml:space="preserve"> услуги.</w:t>
      </w:r>
    </w:p>
    <w:p w:rsidR="00F26724" w:rsidRPr="00287A81" w:rsidRDefault="00F26724" w:rsidP="00360BF4">
      <w:pPr>
        <w:tabs>
          <w:tab w:val="left" w:pos="709"/>
        </w:tabs>
        <w:autoSpaceDE w:val="0"/>
        <w:autoSpaceDN w:val="0"/>
        <w:adjustRightInd w:val="0"/>
        <w:ind w:firstLine="709"/>
        <w:contextualSpacing/>
        <w:jc w:val="both"/>
      </w:pPr>
      <w:r w:rsidRPr="00287A81">
        <w:t xml:space="preserve">В целях осуществления контроля за полнотой и качеством предоставления </w:t>
      </w:r>
      <w:r w:rsidR="004B40F2" w:rsidRPr="00287A81">
        <w:rPr>
          <w:rFonts w:eastAsia="Calibri"/>
        </w:rPr>
        <w:t>муниципальной</w:t>
      </w:r>
      <w:r w:rsidR="004B40F2" w:rsidRPr="00287A81">
        <w:t xml:space="preserve"> </w:t>
      </w:r>
      <w:r w:rsidRPr="00287A81">
        <w:t xml:space="preserve">услуги проводятся плановые и внеплановые проверки. </w:t>
      </w:r>
    </w:p>
    <w:p w:rsidR="00F26724" w:rsidRPr="00287A81" w:rsidRDefault="00F26724" w:rsidP="00360BF4">
      <w:pPr>
        <w:tabs>
          <w:tab w:val="left" w:pos="709"/>
        </w:tabs>
        <w:autoSpaceDE w:val="0"/>
        <w:autoSpaceDN w:val="0"/>
        <w:adjustRightInd w:val="0"/>
        <w:ind w:firstLine="709"/>
        <w:contextualSpacing/>
        <w:jc w:val="both"/>
      </w:pPr>
      <w:r w:rsidRPr="00287A81">
        <w:t xml:space="preserve">Плановые проверки предоставления </w:t>
      </w:r>
      <w:r w:rsidR="004B40F2" w:rsidRPr="00287A81">
        <w:rPr>
          <w:rFonts w:eastAsia="Calibri"/>
        </w:rPr>
        <w:t>муниципальной</w:t>
      </w:r>
      <w:r w:rsidRPr="00287A81">
        <w:t xml:space="preserve"> услуги проводятся не чаще одного раза в три года в соответствии с планом проведения проверок,</w:t>
      </w:r>
      <w:r w:rsidR="00240B0F" w:rsidRPr="00287A81">
        <w:t xml:space="preserve"> утвержденным руководителем </w:t>
      </w:r>
      <w:r w:rsidR="00C71A0F" w:rsidRPr="00287A81">
        <w:t>Администрации МО</w:t>
      </w:r>
      <w:r w:rsidRPr="00287A81">
        <w:t>.</w:t>
      </w:r>
    </w:p>
    <w:p w:rsidR="00F26724" w:rsidRPr="00287A81" w:rsidRDefault="00F26724" w:rsidP="00360BF4">
      <w:pPr>
        <w:tabs>
          <w:tab w:val="left" w:pos="709"/>
        </w:tabs>
        <w:autoSpaceDE w:val="0"/>
        <w:autoSpaceDN w:val="0"/>
        <w:adjustRightInd w:val="0"/>
        <w:ind w:firstLine="709"/>
        <w:contextualSpacing/>
        <w:jc w:val="both"/>
        <w:rPr>
          <w:rFonts w:eastAsia="Calibri"/>
        </w:rPr>
      </w:pPr>
      <w:r w:rsidRPr="00287A81">
        <w:t xml:space="preserve">При проверке могут рассматриваться все вопросы, связанные с предоставлением </w:t>
      </w:r>
      <w:r w:rsidR="00AC22EE" w:rsidRPr="00287A81">
        <w:rPr>
          <w:rFonts w:eastAsia="Calibri"/>
        </w:rPr>
        <w:t>муниципальной</w:t>
      </w:r>
      <w:r w:rsidRPr="00287A81">
        <w:t xml:space="preserve"> услуги (комплексные проверки), или отдельный вопрос, связанный с предоставлением </w:t>
      </w:r>
      <w:r w:rsidR="004B40F2" w:rsidRPr="00287A81">
        <w:rPr>
          <w:rFonts w:eastAsia="Calibri"/>
        </w:rPr>
        <w:t>муниципальной</w:t>
      </w:r>
      <w:r w:rsidR="003C3948" w:rsidRPr="00287A81">
        <w:rPr>
          <w:rFonts w:eastAsia="Calibri"/>
        </w:rPr>
        <w:t xml:space="preserve"> </w:t>
      </w:r>
      <w:r w:rsidRPr="00287A81">
        <w:t xml:space="preserve">услуги (тематические проверки). </w:t>
      </w:r>
    </w:p>
    <w:p w:rsidR="00F26724" w:rsidRPr="00287A81" w:rsidRDefault="00F26724" w:rsidP="00360BF4">
      <w:pPr>
        <w:tabs>
          <w:tab w:val="left" w:pos="709"/>
        </w:tabs>
        <w:autoSpaceDE w:val="0"/>
        <w:autoSpaceDN w:val="0"/>
        <w:adjustRightInd w:val="0"/>
        <w:ind w:firstLine="709"/>
        <w:contextualSpacing/>
        <w:jc w:val="both"/>
      </w:pPr>
      <w:r w:rsidRPr="00287A81">
        <w:t xml:space="preserve">Внеплановые проверки предоставления </w:t>
      </w:r>
      <w:r w:rsidR="00AC22EE" w:rsidRPr="00287A81">
        <w:rPr>
          <w:rFonts w:eastAsia="Calibri"/>
        </w:rPr>
        <w:t>муниципальной</w:t>
      </w:r>
      <w:r w:rsidRPr="00287A81">
        <w:t xml:space="preserve"> услуги проводятся по обращениям физических, юридических лиц и индивидуальных предпринимателей, обращениям органов государственной власти, </w:t>
      </w:r>
      <w:r w:rsidR="005E172F" w:rsidRPr="00287A81">
        <w:t>ОМСУ</w:t>
      </w:r>
      <w:r w:rsidRPr="00287A81">
        <w:t>, их должностных лиц, а также в целях проверки устранения нарушений, выявленных в ходе проведенной</w:t>
      </w:r>
      <w:r w:rsidR="00B42228" w:rsidRPr="00287A81">
        <w:t xml:space="preserve"> внеплановой</w:t>
      </w:r>
      <w:r w:rsidRPr="00287A81">
        <w:t xml:space="preserve"> проверки. Указанные обращения подлежат регистрации в день их поступления в системе электронного документ</w:t>
      </w:r>
      <w:r w:rsidR="00240B0F" w:rsidRPr="00287A81">
        <w:t xml:space="preserve">ооборота и делопроизводства </w:t>
      </w:r>
      <w:r w:rsidR="005E172F" w:rsidRPr="00287A81">
        <w:t>Администрации МО</w:t>
      </w:r>
      <w:r w:rsidRPr="00287A81">
        <w:t xml:space="preserve">. </w:t>
      </w:r>
    </w:p>
    <w:p w:rsidR="00F26724" w:rsidRPr="00287A81" w:rsidRDefault="00F26724" w:rsidP="00360BF4">
      <w:pPr>
        <w:tabs>
          <w:tab w:val="left" w:pos="709"/>
        </w:tabs>
        <w:autoSpaceDE w:val="0"/>
        <w:autoSpaceDN w:val="0"/>
        <w:adjustRightInd w:val="0"/>
        <w:ind w:firstLine="709"/>
        <w:contextualSpacing/>
        <w:jc w:val="both"/>
      </w:pPr>
      <w:r w:rsidRPr="00287A81">
        <w:t>О проведении про</w:t>
      </w:r>
      <w:r w:rsidR="005E172F" w:rsidRPr="00287A81">
        <w:t xml:space="preserve">верки издается правовой акт Администрации МО </w:t>
      </w:r>
      <w:r w:rsidRPr="00287A81">
        <w:t>о проведении пров</w:t>
      </w:r>
      <w:r w:rsidR="00D17CEE" w:rsidRPr="00287A81">
        <w:t xml:space="preserve">ерки исполнения </w:t>
      </w:r>
      <w:r w:rsidR="001D4AA1" w:rsidRPr="00287A81">
        <w:t>настоящего А</w:t>
      </w:r>
      <w:r w:rsidR="00D17CEE" w:rsidRPr="00287A81">
        <w:t>дминистративного регламента</w:t>
      </w:r>
      <w:r w:rsidRPr="00287A81">
        <w:t xml:space="preserve"> п</w:t>
      </w:r>
      <w:r w:rsidR="00D17CEE" w:rsidRPr="00287A81">
        <w:t xml:space="preserve">о предоставлению </w:t>
      </w:r>
      <w:r w:rsidR="004B40F2" w:rsidRPr="00287A81">
        <w:rPr>
          <w:rFonts w:eastAsia="Calibri"/>
        </w:rPr>
        <w:t>муниципальной</w:t>
      </w:r>
      <w:r w:rsidRPr="00287A81">
        <w:t xml:space="preserve"> услуг</w:t>
      </w:r>
      <w:r w:rsidR="00D17CEE" w:rsidRPr="00287A81">
        <w:t>и</w:t>
      </w:r>
      <w:r w:rsidRPr="00287A81">
        <w:t>.</w:t>
      </w:r>
    </w:p>
    <w:p w:rsidR="00F26724" w:rsidRPr="00287A81" w:rsidRDefault="00F26724" w:rsidP="00360BF4">
      <w:pPr>
        <w:tabs>
          <w:tab w:val="left" w:pos="709"/>
        </w:tabs>
        <w:autoSpaceDE w:val="0"/>
        <w:autoSpaceDN w:val="0"/>
        <w:adjustRightInd w:val="0"/>
        <w:ind w:firstLine="709"/>
        <w:contextualSpacing/>
        <w:jc w:val="both"/>
      </w:pPr>
      <w:r w:rsidRPr="00287A81">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287A81">
        <w:rPr>
          <w:rFonts w:eastAsia="Calibri"/>
        </w:rPr>
        <w:t>муниципальной</w:t>
      </w:r>
      <w:r w:rsidRPr="00287A81">
        <w:t xml:space="preserve"> услуги и предложения по устранению выявленных </w:t>
      </w:r>
      <w:r w:rsidR="005E172F" w:rsidRPr="00287A81">
        <w:t>в ходе</w:t>
      </w:r>
      <w:r w:rsidRPr="00287A81">
        <w:t xml:space="preserve"> проверк</w:t>
      </w:r>
      <w:r w:rsidR="005E172F" w:rsidRPr="00287A81">
        <w:t>и</w:t>
      </w:r>
      <w:r w:rsidRPr="00287A81">
        <w:t xml:space="preserve">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5E172F" w:rsidRPr="00287A81">
        <w:t xml:space="preserve">в ходе проверки </w:t>
      </w:r>
      <w:r w:rsidRPr="00287A81">
        <w:t>нарушений.</w:t>
      </w:r>
    </w:p>
    <w:p w:rsidR="00D17CEE" w:rsidRPr="00287A81" w:rsidRDefault="00D17CEE" w:rsidP="00360BF4">
      <w:pPr>
        <w:tabs>
          <w:tab w:val="left" w:pos="284"/>
          <w:tab w:val="left" w:pos="709"/>
        </w:tabs>
        <w:ind w:firstLine="709"/>
        <w:jc w:val="both"/>
      </w:pPr>
      <w:r w:rsidRPr="00287A81">
        <w:t>По результатам рассмотрения обращений дается письменный ответ.</w:t>
      </w:r>
    </w:p>
    <w:p w:rsidR="00F26724" w:rsidRPr="00287A81" w:rsidRDefault="00F26724" w:rsidP="0072000C">
      <w:pPr>
        <w:pStyle w:val="afc"/>
        <w:numPr>
          <w:ilvl w:val="1"/>
          <w:numId w:val="26"/>
        </w:numPr>
        <w:tabs>
          <w:tab w:val="left" w:pos="284"/>
          <w:tab w:val="left" w:pos="709"/>
        </w:tabs>
        <w:spacing w:after="0" w:line="240" w:lineRule="auto"/>
        <w:ind w:left="0" w:firstLine="709"/>
        <w:jc w:val="both"/>
        <w:rPr>
          <w:rFonts w:ascii="Times New Roman" w:hAnsi="Times New Roman"/>
          <w:sz w:val="24"/>
          <w:szCs w:val="24"/>
        </w:rPr>
      </w:pPr>
      <w:r w:rsidRPr="00287A81">
        <w:rPr>
          <w:rFonts w:ascii="Times New Roman" w:hAnsi="Times New Roman"/>
          <w:sz w:val="24"/>
          <w:szCs w:val="24"/>
        </w:rPr>
        <w:t xml:space="preserve">Ответственность должностных лиц за решения и действия (бездействие), принимаемые (осуществляемые) в ходе предоставления </w:t>
      </w:r>
      <w:r w:rsidR="004B40F2" w:rsidRPr="00287A81">
        <w:rPr>
          <w:rFonts w:ascii="Times New Roman" w:eastAsia="Calibri" w:hAnsi="Times New Roman"/>
          <w:sz w:val="24"/>
          <w:szCs w:val="24"/>
        </w:rPr>
        <w:t>муниципальной</w:t>
      </w:r>
      <w:r w:rsidR="0011318A" w:rsidRPr="00287A81">
        <w:rPr>
          <w:rFonts w:ascii="Times New Roman" w:hAnsi="Times New Roman"/>
          <w:sz w:val="24"/>
          <w:szCs w:val="24"/>
        </w:rPr>
        <w:t xml:space="preserve"> </w:t>
      </w:r>
      <w:r w:rsidRPr="00287A81">
        <w:rPr>
          <w:rFonts w:ascii="Times New Roman" w:hAnsi="Times New Roman"/>
          <w:sz w:val="24"/>
          <w:szCs w:val="24"/>
        </w:rPr>
        <w:t>услуги.</w:t>
      </w:r>
    </w:p>
    <w:p w:rsidR="00F26724" w:rsidRPr="00287A81" w:rsidRDefault="00F26724" w:rsidP="00360BF4">
      <w:pPr>
        <w:shd w:val="clear" w:color="auto" w:fill="FFFFFF"/>
        <w:ind w:firstLine="709"/>
        <w:jc w:val="both"/>
      </w:pPr>
      <w:r w:rsidRPr="00287A8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287A81" w:rsidRDefault="00240B0F" w:rsidP="00360BF4">
      <w:pPr>
        <w:shd w:val="clear" w:color="auto" w:fill="FFFFFF"/>
        <w:ind w:firstLine="709"/>
        <w:jc w:val="both"/>
      </w:pPr>
      <w:r w:rsidRPr="00287A81">
        <w:t xml:space="preserve">Руководитель </w:t>
      </w:r>
      <w:r w:rsidR="00D17CEE" w:rsidRPr="00287A81">
        <w:t>ОМСУ</w:t>
      </w:r>
      <w:r w:rsidR="00F26724" w:rsidRPr="00287A81">
        <w:t xml:space="preserve"> несет персональную ответственность за обеспечение предоставления </w:t>
      </w:r>
      <w:r w:rsidR="00AC22EE" w:rsidRPr="00287A81">
        <w:rPr>
          <w:rFonts w:eastAsia="Calibri"/>
        </w:rPr>
        <w:t>муниципальной</w:t>
      </w:r>
      <w:r w:rsidR="00F26724" w:rsidRPr="00287A81">
        <w:t xml:space="preserve"> услуги.</w:t>
      </w:r>
    </w:p>
    <w:p w:rsidR="00F26724" w:rsidRPr="00287A81" w:rsidRDefault="00F26724" w:rsidP="00360BF4">
      <w:pPr>
        <w:shd w:val="clear" w:color="auto" w:fill="FFFFFF"/>
        <w:ind w:firstLine="709"/>
        <w:jc w:val="both"/>
      </w:pPr>
      <w:r w:rsidRPr="00287A81">
        <w:t xml:space="preserve">Работники ОМСУ при предоставлении </w:t>
      </w:r>
      <w:r w:rsidR="00AC22EE" w:rsidRPr="00287A81">
        <w:rPr>
          <w:rFonts w:eastAsia="Calibri"/>
        </w:rPr>
        <w:t>муниципальной</w:t>
      </w:r>
      <w:r w:rsidRPr="00287A81">
        <w:t xml:space="preserve"> услуги несут персональную ответственность:</w:t>
      </w:r>
    </w:p>
    <w:p w:rsidR="00F26724" w:rsidRPr="00287A81" w:rsidRDefault="00F26724" w:rsidP="0072000C">
      <w:pPr>
        <w:pStyle w:val="afc"/>
        <w:numPr>
          <w:ilvl w:val="0"/>
          <w:numId w:val="27"/>
        </w:numPr>
        <w:shd w:val="clear" w:color="auto" w:fill="FFFFFF"/>
        <w:spacing w:after="0" w:line="240" w:lineRule="auto"/>
        <w:ind w:left="0" w:firstLine="709"/>
        <w:jc w:val="both"/>
        <w:rPr>
          <w:rFonts w:ascii="Times New Roman" w:hAnsi="Times New Roman"/>
          <w:sz w:val="24"/>
          <w:szCs w:val="24"/>
        </w:rPr>
      </w:pPr>
      <w:r w:rsidRPr="00287A81">
        <w:rPr>
          <w:rFonts w:ascii="Times New Roman" w:hAnsi="Times New Roman"/>
          <w:sz w:val="24"/>
          <w:szCs w:val="24"/>
        </w:rPr>
        <w:t xml:space="preserve">за неисполнение или ненадлежащее исполнение административных процедур при предоставлении </w:t>
      </w:r>
      <w:r w:rsidR="004B40F2" w:rsidRPr="00287A81">
        <w:rPr>
          <w:rFonts w:ascii="Times New Roman" w:eastAsia="Calibri" w:hAnsi="Times New Roman"/>
          <w:sz w:val="24"/>
          <w:szCs w:val="24"/>
        </w:rPr>
        <w:t>муниципальной</w:t>
      </w:r>
      <w:r w:rsidRPr="00287A81">
        <w:rPr>
          <w:rFonts w:ascii="Times New Roman" w:hAnsi="Times New Roman"/>
          <w:sz w:val="24"/>
          <w:szCs w:val="24"/>
        </w:rPr>
        <w:t xml:space="preserve"> услуги;</w:t>
      </w:r>
    </w:p>
    <w:p w:rsidR="00F26724" w:rsidRPr="00287A81" w:rsidRDefault="00F26724" w:rsidP="0072000C">
      <w:pPr>
        <w:pStyle w:val="afc"/>
        <w:numPr>
          <w:ilvl w:val="0"/>
          <w:numId w:val="27"/>
        </w:numPr>
        <w:shd w:val="clear" w:color="auto" w:fill="FFFFFF"/>
        <w:spacing w:after="0" w:line="240" w:lineRule="auto"/>
        <w:ind w:left="0" w:firstLine="709"/>
        <w:jc w:val="both"/>
        <w:rPr>
          <w:rFonts w:ascii="Times New Roman" w:hAnsi="Times New Roman"/>
          <w:sz w:val="24"/>
          <w:szCs w:val="24"/>
        </w:rPr>
      </w:pPr>
      <w:r w:rsidRPr="00287A81">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287A81" w:rsidRDefault="00F26724" w:rsidP="00360BF4">
      <w:pPr>
        <w:tabs>
          <w:tab w:val="left" w:pos="284"/>
          <w:tab w:val="left" w:pos="709"/>
        </w:tabs>
        <w:ind w:firstLine="709"/>
        <w:jc w:val="both"/>
      </w:pPr>
      <w:r w:rsidRPr="00287A81">
        <w:t xml:space="preserve">Должностные лица, виновные в неисполнении или ненадлежащем исполнении требований настоящего Административного </w:t>
      </w:r>
      <w:r w:rsidR="00706A85" w:rsidRPr="00287A81">
        <w:t>регламента</w:t>
      </w:r>
      <w:r w:rsidRPr="00287A81">
        <w:t>, привлекаются к ответственности в порядке, установленном действующим законодательством РФ.</w:t>
      </w:r>
    </w:p>
    <w:p w:rsidR="00BB7B8B" w:rsidRPr="00287A81" w:rsidRDefault="00BB7B8B" w:rsidP="0064162D">
      <w:pPr>
        <w:autoSpaceDN w:val="0"/>
        <w:jc w:val="center"/>
        <w:outlineLvl w:val="1"/>
        <w:rPr>
          <w:b/>
        </w:rPr>
      </w:pPr>
    </w:p>
    <w:p w:rsidR="0064162D" w:rsidRPr="00287A81" w:rsidRDefault="0064162D" w:rsidP="0064162D">
      <w:pPr>
        <w:autoSpaceDN w:val="0"/>
        <w:jc w:val="center"/>
        <w:outlineLvl w:val="1"/>
        <w:rPr>
          <w:b/>
        </w:rPr>
      </w:pPr>
      <w:r w:rsidRPr="00287A81">
        <w:rPr>
          <w:b/>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w:t>
      </w:r>
      <w:r w:rsidR="001A0014" w:rsidRPr="00287A81">
        <w:rPr>
          <w:b/>
        </w:rPr>
        <w:t>МФЦ</w:t>
      </w:r>
      <w:r w:rsidRPr="00287A81">
        <w:rPr>
          <w:b/>
        </w:rPr>
        <w:t xml:space="preserve">, работника </w:t>
      </w:r>
      <w:r w:rsidR="001A0014" w:rsidRPr="00287A81">
        <w:rPr>
          <w:b/>
        </w:rPr>
        <w:t>МФЦ</w:t>
      </w:r>
    </w:p>
    <w:p w:rsidR="0064162D" w:rsidRPr="00287A81" w:rsidRDefault="0064162D" w:rsidP="0064162D">
      <w:pPr>
        <w:autoSpaceDN w:val="0"/>
        <w:jc w:val="both"/>
      </w:pPr>
    </w:p>
    <w:p w:rsidR="0007670E" w:rsidRPr="00360BF4" w:rsidRDefault="0064162D" w:rsidP="0072000C">
      <w:pPr>
        <w:pStyle w:val="afc"/>
        <w:numPr>
          <w:ilvl w:val="0"/>
          <w:numId w:val="28"/>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162D" w:rsidRPr="00360BF4" w:rsidRDefault="0064162D" w:rsidP="0072000C">
      <w:pPr>
        <w:pStyle w:val="afc"/>
        <w:numPr>
          <w:ilvl w:val="1"/>
          <w:numId w:val="44"/>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4162D" w:rsidRPr="00360BF4" w:rsidRDefault="0064162D" w:rsidP="00360BF4">
      <w:pPr>
        <w:numPr>
          <w:ilvl w:val="0"/>
          <w:numId w:val="11"/>
        </w:numPr>
        <w:autoSpaceDN w:val="0"/>
        <w:ind w:left="0" w:firstLine="709"/>
        <w:jc w:val="both"/>
      </w:pPr>
      <w:r w:rsidRPr="00360BF4">
        <w:t xml:space="preserve">нарушение срока регистрации запроса заявителя о предоставлении муниципальной услуги, запроса, указанного в </w:t>
      </w:r>
      <w:r w:rsidR="00F031F8" w:rsidRPr="00360BF4">
        <w:t>статье 15.1 Федерального закона</w:t>
      </w:r>
      <w:r w:rsidR="00F031F8" w:rsidRPr="00360BF4">
        <w:br/>
      </w:r>
      <w:r w:rsidRPr="00360BF4">
        <w:t>№ 210-ФЗ;</w:t>
      </w:r>
    </w:p>
    <w:p w:rsidR="0064162D" w:rsidRPr="00360BF4" w:rsidRDefault="0064162D" w:rsidP="00360BF4">
      <w:pPr>
        <w:numPr>
          <w:ilvl w:val="0"/>
          <w:numId w:val="11"/>
        </w:numPr>
        <w:autoSpaceDN w:val="0"/>
        <w:ind w:left="0" w:firstLine="709"/>
        <w:jc w:val="both"/>
      </w:pPr>
      <w:r w:rsidRPr="00360BF4">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B94D69" w:rsidRPr="00360BF4">
        <w:t>МФЦ</w:t>
      </w:r>
      <w:r w:rsidRPr="00360BF4">
        <w:t xml:space="preserve">, работника </w:t>
      </w:r>
      <w:r w:rsidR="00B94D69" w:rsidRPr="00360BF4">
        <w:t>МФЦ</w:t>
      </w:r>
      <w:r w:rsidRPr="00360BF4">
        <w:t xml:space="preserve"> возможно в случае, если на </w:t>
      </w:r>
      <w:r w:rsidR="00B94D69" w:rsidRPr="00360BF4">
        <w:t>МФЦ</w:t>
      </w:r>
      <w:r w:rsidRPr="00360BF4">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7B4E" w:rsidRPr="00360BF4" w:rsidRDefault="000D7B4E" w:rsidP="00360BF4">
      <w:pPr>
        <w:numPr>
          <w:ilvl w:val="0"/>
          <w:numId w:val="11"/>
        </w:numPr>
        <w:autoSpaceDN w:val="0"/>
        <w:ind w:left="0" w:firstLine="709"/>
        <w:jc w:val="both"/>
      </w:pPr>
      <w:r w:rsidRPr="00360BF4">
        <w:t>требование у заявителя документов или информации либо осуществления действий, представление или осуществление которых не предусмотрено</w:t>
      </w:r>
      <w:r w:rsidRPr="00360BF4" w:rsidDel="009F0626">
        <w:t xml:space="preserve"> </w:t>
      </w:r>
      <w:r w:rsidRPr="00360BF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162D" w:rsidRPr="00360BF4" w:rsidRDefault="0064162D" w:rsidP="00360BF4">
      <w:pPr>
        <w:numPr>
          <w:ilvl w:val="0"/>
          <w:numId w:val="11"/>
        </w:numPr>
        <w:autoSpaceDN w:val="0"/>
        <w:ind w:left="0" w:firstLine="709"/>
        <w:jc w:val="both"/>
      </w:pPr>
      <w:r w:rsidRPr="00360BF4">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4162D" w:rsidRPr="00360BF4" w:rsidRDefault="0064162D" w:rsidP="00360BF4">
      <w:pPr>
        <w:numPr>
          <w:ilvl w:val="0"/>
          <w:numId w:val="11"/>
        </w:numPr>
        <w:autoSpaceDN w:val="0"/>
        <w:ind w:left="0" w:firstLine="709"/>
        <w:jc w:val="both"/>
      </w:pPr>
      <w:r w:rsidRPr="00360BF4">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65079D" w:rsidRPr="00360BF4">
        <w:t>МФЦ</w:t>
      </w:r>
      <w:r w:rsidRPr="00360BF4">
        <w:t xml:space="preserve">, работника </w:t>
      </w:r>
      <w:r w:rsidR="0065079D" w:rsidRPr="00360BF4">
        <w:t>МФЦ</w:t>
      </w:r>
      <w:r w:rsidRPr="00360BF4">
        <w:t xml:space="preserve"> возможно в случае, если на </w:t>
      </w:r>
      <w:r w:rsidR="0065079D" w:rsidRPr="00360BF4">
        <w:t>МФЦ</w:t>
      </w:r>
      <w:r w:rsidRPr="00360BF4">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4162D" w:rsidRPr="00360BF4" w:rsidRDefault="0064162D" w:rsidP="00360BF4">
      <w:pPr>
        <w:numPr>
          <w:ilvl w:val="0"/>
          <w:numId w:val="11"/>
        </w:numPr>
        <w:autoSpaceDN w:val="0"/>
        <w:ind w:left="0" w:firstLine="709"/>
        <w:jc w:val="both"/>
      </w:pPr>
      <w:r w:rsidRPr="00360BF4">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162D" w:rsidRPr="00360BF4" w:rsidRDefault="0064162D" w:rsidP="00360BF4">
      <w:pPr>
        <w:numPr>
          <w:ilvl w:val="0"/>
          <w:numId w:val="11"/>
        </w:numPr>
        <w:autoSpaceDN w:val="0"/>
        <w:ind w:left="0" w:firstLine="709"/>
        <w:jc w:val="both"/>
      </w:pPr>
      <w:r w:rsidRPr="00360BF4">
        <w:t xml:space="preserve">отказ органа, предоставляющего муниципальную услугу, должностного лица органа, предоставляющего муниципальную услугу, </w:t>
      </w:r>
      <w:r w:rsidR="0065079D" w:rsidRPr="00360BF4">
        <w:t>МФЦ</w:t>
      </w:r>
      <w:r w:rsidRPr="00360BF4">
        <w:t xml:space="preserve">, работника </w:t>
      </w:r>
      <w:r w:rsidR="0065079D" w:rsidRPr="00360BF4">
        <w:t>МФЦ</w:t>
      </w:r>
      <w:r w:rsidRPr="00360BF4">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C0F8E" w:rsidRPr="00360BF4">
        <w:t>МФЦ</w:t>
      </w:r>
      <w:r w:rsidRPr="00360BF4">
        <w:t xml:space="preserve">, работника </w:t>
      </w:r>
      <w:r w:rsidR="002C0F8E" w:rsidRPr="00360BF4">
        <w:t>МФЦ</w:t>
      </w:r>
      <w:r w:rsidRPr="00360BF4">
        <w:t xml:space="preserve"> возможно в случае, если на </w:t>
      </w:r>
      <w:r w:rsidR="0065079D" w:rsidRPr="00360BF4">
        <w:t>МФЦ</w:t>
      </w:r>
      <w:r w:rsidRPr="00360BF4">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4162D" w:rsidRPr="00360BF4" w:rsidRDefault="0064162D" w:rsidP="00360BF4">
      <w:pPr>
        <w:numPr>
          <w:ilvl w:val="0"/>
          <w:numId w:val="11"/>
        </w:numPr>
        <w:autoSpaceDN w:val="0"/>
        <w:ind w:left="0" w:firstLine="709"/>
        <w:jc w:val="both"/>
      </w:pPr>
      <w:r w:rsidRPr="00360BF4">
        <w:t>нарушение срока или порядка выдачи документов по результатам предоставления муниципальной услуги;</w:t>
      </w:r>
    </w:p>
    <w:p w:rsidR="0064162D" w:rsidRPr="00360BF4" w:rsidRDefault="0064162D" w:rsidP="00360BF4">
      <w:pPr>
        <w:numPr>
          <w:ilvl w:val="0"/>
          <w:numId w:val="11"/>
        </w:numPr>
        <w:autoSpaceDN w:val="0"/>
        <w:ind w:left="0" w:firstLine="709"/>
        <w:jc w:val="both"/>
      </w:pPr>
      <w:r w:rsidRPr="00360BF4">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0065079D" w:rsidRPr="00360BF4">
        <w:t>МФЦ</w:t>
      </w:r>
      <w:r w:rsidRPr="00360BF4">
        <w:t xml:space="preserve">, работника </w:t>
      </w:r>
      <w:r w:rsidR="0065079D" w:rsidRPr="00360BF4">
        <w:t>МФЦ</w:t>
      </w:r>
      <w:r w:rsidRPr="00360BF4">
        <w:t xml:space="preserve"> возможно в случае, если на </w:t>
      </w:r>
      <w:r w:rsidR="0065079D" w:rsidRPr="00360BF4">
        <w:t>МФЦ</w:t>
      </w:r>
      <w:r w:rsidRPr="00360BF4">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00BE0E3A" w:rsidRPr="00360BF4">
        <w:t xml:space="preserve">3 статьи 16 Федерального закона </w:t>
      </w:r>
      <w:r w:rsidRPr="00360BF4">
        <w:t>№ 210-ФЗ.</w:t>
      </w:r>
    </w:p>
    <w:p w:rsidR="00A729AB" w:rsidRPr="00360BF4" w:rsidRDefault="00A729AB" w:rsidP="00360BF4">
      <w:pPr>
        <w:numPr>
          <w:ilvl w:val="0"/>
          <w:numId w:val="11"/>
        </w:numPr>
        <w:autoSpaceDN w:val="0"/>
        <w:ind w:left="0" w:firstLine="709"/>
        <w:jc w:val="both"/>
      </w:pPr>
      <w:r w:rsidRPr="00360BF4">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00D12291" w:rsidRPr="00360BF4">
        <w:t>МФЦ</w:t>
      </w:r>
      <w:r w:rsidRPr="00360BF4">
        <w:t xml:space="preserve">, работника </w:t>
      </w:r>
      <w:r w:rsidR="00D12291" w:rsidRPr="00360BF4">
        <w:t>МФЦ</w:t>
      </w:r>
      <w:r w:rsidRPr="00360BF4">
        <w:t xml:space="preserve"> возможно в случае, если на </w:t>
      </w:r>
      <w:r w:rsidR="00D12291" w:rsidRPr="00360BF4">
        <w:t>МФЦ</w:t>
      </w:r>
      <w:r w:rsidRPr="00360BF4">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4162D" w:rsidRPr="00360BF4" w:rsidRDefault="0064162D" w:rsidP="0072000C">
      <w:pPr>
        <w:pStyle w:val="afc"/>
        <w:numPr>
          <w:ilvl w:val="0"/>
          <w:numId w:val="29"/>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w:t>
      </w:r>
      <w:r w:rsidR="00F57070"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(далее </w:t>
      </w:r>
      <w:r w:rsidR="00F57070" w:rsidRPr="00360BF4">
        <w:rPr>
          <w:rFonts w:ascii="Times New Roman" w:hAnsi="Times New Roman"/>
          <w:sz w:val="24"/>
          <w:szCs w:val="24"/>
        </w:rPr>
        <w:t>–</w:t>
      </w:r>
      <w:r w:rsidRPr="00360BF4">
        <w:rPr>
          <w:rFonts w:ascii="Times New Roman" w:hAnsi="Times New Roman"/>
          <w:sz w:val="24"/>
          <w:szCs w:val="24"/>
        </w:rPr>
        <w:t xml:space="preserve"> учредитель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Жалобы на решения и действия (бездействие) руководителя </w:t>
      </w:r>
      <w:r w:rsidR="00D12291" w:rsidRPr="00360BF4">
        <w:rPr>
          <w:rFonts w:ascii="Times New Roman" w:hAnsi="Times New Roman"/>
          <w:sz w:val="24"/>
          <w:szCs w:val="24"/>
        </w:rPr>
        <w:t>ОМСУ</w:t>
      </w:r>
      <w:r w:rsidRPr="00360BF4">
        <w:rPr>
          <w:rFonts w:ascii="Times New Roman" w:hAnsi="Times New Roman"/>
          <w:sz w:val="24"/>
          <w:szCs w:val="24"/>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00D12291" w:rsidRPr="00360BF4">
        <w:rPr>
          <w:rFonts w:ascii="Times New Roman" w:hAnsi="Times New Roman"/>
          <w:sz w:val="24"/>
          <w:szCs w:val="24"/>
        </w:rPr>
        <w:t>ОМСУ</w:t>
      </w:r>
      <w:r w:rsidRPr="00360BF4">
        <w:rPr>
          <w:rFonts w:ascii="Times New Roman" w:hAnsi="Times New Roman"/>
          <w:sz w:val="24"/>
          <w:szCs w:val="24"/>
        </w:rPr>
        <w:t xml:space="preserve">, предоставляющего муниципальную услугу. Жалобы на решения и действия (бездействие) работника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подаются руководителю этого </w:t>
      </w:r>
      <w:r w:rsidR="00D12291" w:rsidRPr="00360BF4">
        <w:rPr>
          <w:rFonts w:ascii="Times New Roman" w:hAnsi="Times New Roman"/>
          <w:sz w:val="24"/>
          <w:szCs w:val="24"/>
        </w:rPr>
        <w:t>МФЦ</w:t>
      </w:r>
      <w:r w:rsidRPr="00360BF4">
        <w:rPr>
          <w:rFonts w:ascii="Times New Roman" w:hAnsi="Times New Roman"/>
          <w:sz w:val="24"/>
          <w:szCs w:val="24"/>
        </w:rPr>
        <w:t xml:space="preserve">. Жалобы на решения и действия (бездействие)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подаются учредителю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w:t>
      </w:r>
    </w:p>
    <w:p w:rsidR="0064162D" w:rsidRPr="00360BF4" w:rsidRDefault="0064162D" w:rsidP="00360BF4">
      <w:pPr>
        <w:autoSpaceDN w:val="0"/>
        <w:ind w:firstLine="709"/>
        <w:jc w:val="both"/>
      </w:pPr>
      <w:r w:rsidRPr="00360BF4">
        <w:t xml:space="preserve">Жалоба на решения и действия (бездействие) </w:t>
      </w:r>
      <w:r w:rsidR="00D12291" w:rsidRPr="00360BF4">
        <w:t>Администрации МО</w:t>
      </w:r>
      <w:r w:rsidRPr="00360BF4">
        <w:t>, предоставляюще</w:t>
      </w:r>
      <w:r w:rsidR="00D12291" w:rsidRPr="00360BF4">
        <w:t>й</w:t>
      </w:r>
      <w:r w:rsidRPr="00360BF4">
        <w:t xml:space="preserve"> муниципальную услугу, должностного лица </w:t>
      </w:r>
      <w:r w:rsidR="00D12291" w:rsidRPr="00360BF4">
        <w:t>Администрации МО</w:t>
      </w:r>
      <w:r w:rsidRPr="00360BF4">
        <w:t xml:space="preserve">, предоставляющего муниципальную услугу, муниципального служащего, руководителя </w:t>
      </w:r>
      <w:r w:rsidR="00D12291" w:rsidRPr="00360BF4">
        <w:t>ОМСУ</w:t>
      </w:r>
      <w:r w:rsidRPr="00360BF4">
        <w:t xml:space="preserve">, предоставляющего муниципальную услугу, может быть направлена через </w:t>
      </w:r>
      <w:r w:rsidR="00430D8A" w:rsidRPr="00360BF4">
        <w:t>МФЦ</w:t>
      </w:r>
      <w:r w:rsidRPr="00360BF4">
        <w:t xml:space="preserve">, с использованием информационно-телекоммуникационной сети </w:t>
      </w:r>
      <w:r w:rsidR="00461D4E" w:rsidRPr="00360BF4">
        <w:t>«</w:t>
      </w:r>
      <w:r w:rsidRPr="00360BF4">
        <w:t>Интернет</w:t>
      </w:r>
      <w:r w:rsidR="00461D4E" w:rsidRPr="00360BF4">
        <w:t>»</w:t>
      </w:r>
      <w:r w:rsidRPr="00360BF4">
        <w:t xml:space="preserve">, ЕПГУ либо ПГУ ЛО, а также может быть принята при </w:t>
      </w:r>
      <w:r w:rsidRPr="00360BF4">
        <w:lastRenderedPageBreak/>
        <w:t xml:space="preserve">личном приеме заявителя. Жалоба на решения и действия (бездействие) </w:t>
      </w:r>
      <w:r w:rsidR="00430D8A" w:rsidRPr="00360BF4">
        <w:t>МФЦ</w:t>
      </w:r>
      <w:r w:rsidRPr="00360BF4">
        <w:t xml:space="preserve">, работника </w:t>
      </w:r>
      <w:r w:rsidR="00430D8A" w:rsidRPr="00360BF4">
        <w:t xml:space="preserve">МФЦ может быть направлена </w:t>
      </w:r>
      <w:r w:rsidRPr="00360BF4">
        <w:t xml:space="preserve">с использованием информационно-телекоммуникационной сети </w:t>
      </w:r>
      <w:r w:rsidR="00461D4E" w:rsidRPr="00360BF4">
        <w:t>«</w:t>
      </w:r>
      <w:r w:rsidRPr="00360BF4">
        <w:t>Интернет</w:t>
      </w:r>
      <w:r w:rsidR="00461D4E" w:rsidRPr="00360BF4">
        <w:t>»</w:t>
      </w:r>
      <w:r w:rsidRPr="00360BF4">
        <w:t xml:space="preserve">, официального сайта </w:t>
      </w:r>
      <w:r w:rsidR="00430D8A" w:rsidRPr="00360BF4">
        <w:t>МФЦ</w:t>
      </w:r>
      <w:r w:rsidRPr="00360BF4">
        <w:t xml:space="preserve">, ЕПГУ либо ПГУ ЛО, а также может быть принята при личном приеме заявителя. </w:t>
      </w:r>
    </w:p>
    <w:p w:rsidR="0064162D" w:rsidRPr="00360BF4" w:rsidRDefault="0064162D" w:rsidP="0072000C">
      <w:pPr>
        <w:pStyle w:val="afc"/>
        <w:numPr>
          <w:ilvl w:val="1"/>
          <w:numId w:val="30"/>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60BF4">
          <w:rPr>
            <w:rFonts w:ascii="Times New Roman" w:hAnsi="Times New Roman"/>
            <w:sz w:val="24"/>
            <w:szCs w:val="24"/>
          </w:rPr>
          <w:t>части 5 статьи 11.2</w:t>
        </w:r>
      </w:hyperlink>
      <w:r w:rsidRPr="00360BF4">
        <w:rPr>
          <w:rFonts w:ascii="Times New Roman" w:hAnsi="Times New Roman"/>
          <w:sz w:val="24"/>
          <w:szCs w:val="24"/>
        </w:rPr>
        <w:t xml:space="preserve"> Федерального закона № 210-ФЗ.</w:t>
      </w:r>
    </w:p>
    <w:p w:rsidR="0064162D" w:rsidRPr="00360BF4" w:rsidRDefault="0064162D" w:rsidP="00360BF4">
      <w:pPr>
        <w:autoSpaceDN w:val="0"/>
        <w:ind w:firstLine="709"/>
        <w:jc w:val="both"/>
      </w:pPr>
      <w:r w:rsidRPr="00360BF4">
        <w:t>В письменной жалобе в обязательном порядке указываются:</w:t>
      </w:r>
    </w:p>
    <w:p w:rsidR="0064162D" w:rsidRPr="00360BF4" w:rsidRDefault="0064162D" w:rsidP="0072000C">
      <w:pPr>
        <w:pStyle w:val="afc"/>
        <w:numPr>
          <w:ilvl w:val="0"/>
          <w:numId w:val="31"/>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57070"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его руководителя и (или) работника, решения и действия (бездействие) которых обжалуются;</w:t>
      </w:r>
    </w:p>
    <w:p w:rsidR="0064162D" w:rsidRPr="00360BF4" w:rsidRDefault="0064162D" w:rsidP="0072000C">
      <w:pPr>
        <w:pStyle w:val="afc"/>
        <w:numPr>
          <w:ilvl w:val="0"/>
          <w:numId w:val="31"/>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 xml:space="preserve">фамилия, имя, отчество (последнее </w:t>
      </w:r>
      <w:r w:rsidR="00101FB8" w:rsidRPr="00360BF4">
        <w:rPr>
          <w:rFonts w:ascii="Times New Roman" w:hAnsi="Times New Roman"/>
          <w:sz w:val="24"/>
          <w:szCs w:val="24"/>
        </w:rPr>
        <w:t>–</w:t>
      </w:r>
      <w:r w:rsidRPr="00360BF4">
        <w:rPr>
          <w:rFonts w:ascii="Times New Roman" w:hAnsi="Times New Roman"/>
          <w:sz w:val="24"/>
          <w:szCs w:val="24"/>
        </w:rPr>
        <w:t xml:space="preserve"> при наличии), сведения о месте жительства заявителя </w:t>
      </w:r>
      <w:r w:rsidR="00101FB8" w:rsidRPr="00360BF4">
        <w:rPr>
          <w:rFonts w:ascii="Times New Roman" w:hAnsi="Times New Roman"/>
          <w:sz w:val="24"/>
          <w:szCs w:val="24"/>
        </w:rPr>
        <w:t>–</w:t>
      </w:r>
      <w:r w:rsidRPr="00360BF4">
        <w:rPr>
          <w:rFonts w:ascii="Times New Roman" w:hAnsi="Times New Roman"/>
          <w:sz w:val="24"/>
          <w:szCs w:val="24"/>
        </w:rPr>
        <w:t xml:space="preserve"> физического лица либо наименование, сведения о месте нахождения заявителя </w:t>
      </w:r>
      <w:r w:rsidR="00101FB8" w:rsidRPr="00360BF4">
        <w:rPr>
          <w:rFonts w:ascii="Times New Roman" w:hAnsi="Times New Roman"/>
          <w:sz w:val="24"/>
          <w:szCs w:val="24"/>
        </w:rPr>
        <w:t>–</w:t>
      </w:r>
      <w:r w:rsidRPr="00360BF4">
        <w:rPr>
          <w:rFonts w:ascii="Times New Roman" w:hAnsi="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162D" w:rsidRPr="00360BF4" w:rsidRDefault="0064162D" w:rsidP="0072000C">
      <w:pPr>
        <w:pStyle w:val="afc"/>
        <w:numPr>
          <w:ilvl w:val="0"/>
          <w:numId w:val="31"/>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его работника;</w:t>
      </w:r>
    </w:p>
    <w:p w:rsidR="0023007D" w:rsidRPr="00360BF4" w:rsidRDefault="0064162D" w:rsidP="0072000C">
      <w:pPr>
        <w:pStyle w:val="afc"/>
        <w:numPr>
          <w:ilvl w:val="0"/>
          <w:numId w:val="31"/>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23007D" w:rsidRPr="00360BF4" w:rsidRDefault="0064162D" w:rsidP="0072000C">
      <w:pPr>
        <w:pStyle w:val="afc"/>
        <w:numPr>
          <w:ilvl w:val="1"/>
          <w:numId w:val="45"/>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60BF4">
          <w:rPr>
            <w:rFonts w:ascii="Times New Roman" w:hAnsi="Times New Roman"/>
            <w:sz w:val="24"/>
            <w:szCs w:val="24"/>
          </w:rPr>
          <w:t>статьей 11.1</w:t>
        </w:r>
      </w:hyperlink>
      <w:r w:rsidRPr="00360BF4">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007D" w:rsidRPr="00360BF4" w:rsidRDefault="0064162D" w:rsidP="0072000C">
      <w:pPr>
        <w:pStyle w:val="afc"/>
        <w:numPr>
          <w:ilvl w:val="1"/>
          <w:numId w:val="45"/>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 xml:space="preserve">Жалоба, поступившая в орган, предоставляющий муниципальную услугу,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учредителю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либо вышестоящий орган (при его наличии), подлежит рассмотрению в течение </w:t>
      </w:r>
      <w:r w:rsidR="00E844F7" w:rsidRPr="00360BF4">
        <w:rPr>
          <w:rFonts w:ascii="Times New Roman" w:hAnsi="Times New Roman"/>
          <w:sz w:val="24"/>
          <w:szCs w:val="24"/>
        </w:rPr>
        <w:t>15</w:t>
      </w:r>
      <w:r w:rsidRPr="00360BF4">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ГБУ ЛО </w:t>
      </w:r>
      <w:r w:rsidR="00461D4E" w:rsidRPr="00360BF4">
        <w:rPr>
          <w:rFonts w:ascii="Times New Roman" w:hAnsi="Times New Roman"/>
          <w:sz w:val="24"/>
          <w:szCs w:val="24"/>
        </w:rPr>
        <w:t>«</w:t>
      </w:r>
      <w:r w:rsidRPr="00360BF4">
        <w:rPr>
          <w:rFonts w:ascii="Times New Roman" w:hAnsi="Times New Roman"/>
          <w:sz w:val="24"/>
          <w:szCs w:val="24"/>
        </w:rPr>
        <w:t>МФЦ</w:t>
      </w:r>
      <w:r w:rsidR="00461D4E" w:rsidRPr="00360BF4">
        <w:rPr>
          <w:rFonts w:ascii="Times New Roman" w:hAnsi="Times New Roman"/>
          <w:sz w:val="24"/>
          <w:szCs w:val="24"/>
        </w:rPr>
        <w:t>»</w:t>
      </w:r>
      <w:r w:rsidRPr="00360BF4">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01FB8" w:rsidRPr="00360BF4">
        <w:rPr>
          <w:rFonts w:ascii="Times New Roman" w:hAnsi="Times New Roman"/>
          <w:sz w:val="24"/>
          <w:szCs w:val="24"/>
        </w:rPr>
        <w:t>–</w:t>
      </w:r>
      <w:r w:rsidRPr="00360BF4">
        <w:rPr>
          <w:rFonts w:ascii="Times New Roman" w:hAnsi="Times New Roman"/>
          <w:sz w:val="24"/>
          <w:szCs w:val="24"/>
        </w:rPr>
        <w:t xml:space="preserve"> в течение </w:t>
      </w:r>
      <w:r w:rsidR="00E844F7" w:rsidRPr="00360BF4">
        <w:rPr>
          <w:rFonts w:ascii="Times New Roman" w:hAnsi="Times New Roman"/>
          <w:sz w:val="24"/>
          <w:szCs w:val="24"/>
        </w:rPr>
        <w:t>5</w:t>
      </w:r>
      <w:r w:rsidRPr="00360BF4">
        <w:rPr>
          <w:rFonts w:ascii="Times New Roman" w:hAnsi="Times New Roman"/>
          <w:sz w:val="24"/>
          <w:szCs w:val="24"/>
        </w:rPr>
        <w:t xml:space="preserve"> рабочих дней со дня ее регистрации.</w:t>
      </w:r>
    </w:p>
    <w:p w:rsidR="0064162D" w:rsidRPr="00360BF4" w:rsidRDefault="0064162D" w:rsidP="0072000C">
      <w:pPr>
        <w:pStyle w:val="afc"/>
        <w:numPr>
          <w:ilvl w:val="1"/>
          <w:numId w:val="45"/>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По результатам рассмотрения жалобы принимается одно из следующих решений:</w:t>
      </w:r>
    </w:p>
    <w:p w:rsidR="0064162D" w:rsidRPr="00360BF4" w:rsidRDefault="0064162D" w:rsidP="0072000C">
      <w:pPr>
        <w:pStyle w:val="afc"/>
        <w:numPr>
          <w:ilvl w:val="0"/>
          <w:numId w:val="32"/>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162D" w:rsidRPr="00360BF4" w:rsidRDefault="0064162D" w:rsidP="0072000C">
      <w:pPr>
        <w:pStyle w:val="afc"/>
        <w:numPr>
          <w:ilvl w:val="0"/>
          <w:numId w:val="32"/>
        </w:numPr>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в удовлетворении жалобы отказывается.</w:t>
      </w:r>
    </w:p>
    <w:p w:rsidR="000D7B4E" w:rsidRPr="00360BF4" w:rsidRDefault="000D7B4E" w:rsidP="00360BF4">
      <w:pPr>
        <w:autoSpaceDE w:val="0"/>
        <w:autoSpaceDN w:val="0"/>
        <w:adjustRightInd w:val="0"/>
        <w:ind w:firstLine="709"/>
        <w:jc w:val="both"/>
      </w:pPr>
      <w:r w:rsidRPr="00360BF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B4E" w:rsidRPr="00360BF4" w:rsidRDefault="000D7B4E" w:rsidP="00360BF4">
      <w:pPr>
        <w:numPr>
          <w:ilvl w:val="0"/>
          <w:numId w:val="1"/>
        </w:numPr>
        <w:tabs>
          <w:tab w:val="left" w:pos="1276"/>
        </w:tabs>
        <w:autoSpaceDE w:val="0"/>
        <w:autoSpaceDN w:val="0"/>
        <w:adjustRightInd w:val="0"/>
        <w:ind w:left="0" w:firstLine="709"/>
        <w:jc w:val="both"/>
      </w:pPr>
      <w:r w:rsidRPr="00360BF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7B4E" w:rsidRPr="00360BF4" w:rsidRDefault="000D7B4E" w:rsidP="00360BF4">
      <w:pPr>
        <w:pStyle w:val="afc"/>
        <w:widowControl w:val="0"/>
        <w:numPr>
          <w:ilvl w:val="0"/>
          <w:numId w:val="2"/>
        </w:numPr>
        <w:autoSpaceDE w:val="0"/>
        <w:autoSpaceDN w:val="0"/>
        <w:spacing w:after="0" w:line="240" w:lineRule="auto"/>
        <w:ind w:left="0" w:firstLine="709"/>
        <w:jc w:val="both"/>
        <w:rPr>
          <w:rFonts w:ascii="Times New Roman" w:hAnsi="Times New Roman"/>
          <w:sz w:val="24"/>
          <w:szCs w:val="24"/>
        </w:rPr>
      </w:pPr>
      <w:r w:rsidRPr="00360BF4">
        <w:rPr>
          <w:rFonts w:ascii="Times New Roman" w:hAnsi="Times New Roman"/>
          <w:sz w:val="24"/>
          <w:szCs w:val="24"/>
        </w:rPr>
        <w:t>в случае признания жалобы</w:t>
      </w:r>
      <w:r w:rsidR="003560A5" w:rsidRPr="00360BF4">
        <w:rPr>
          <w:rFonts w:ascii="Times New Roman" w:hAnsi="Times New Roman"/>
          <w:sz w:val="24"/>
          <w:szCs w:val="24"/>
        </w:rPr>
        <w:t>,</w:t>
      </w:r>
      <w:r w:rsidRPr="00360BF4">
        <w:rPr>
          <w:rFonts w:ascii="Times New Roman" w:hAnsi="Times New Roman"/>
          <w:sz w:val="24"/>
          <w:szCs w:val="24"/>
        </w:rPr>
        <w:t xml:space="preserve"> не подлежащей удовлетворению</w:t>
      </w:r>
      <w:r w:rsidR="003560A5" w:rsidRPr="00360BF4">
        <w:rPr>
          <w:rFonts w:ascii="Times New Roman" w:hAnsi="Times New Roman"/>
          <w:sz w:val="24"/>
          <w:szCs w:val="24"/>
        </w:rPr>
        <w:t>,</w:t>
      </w:r>
      <w:r w:rsidRPr="00360BF4">
        <w:rPr>
          <w:rFonts w:ascii="Times New Roman" w:hAnsi="Times New Roman"/>
          <w:sz w:val="24"/>
          <w:szCs w:val="24"/>
        </w:rPr>
        <w:t xml:space="preserve"> в ответе заявителю даются </w:t>
      </w:r>
      <w:r w:rsidRPr="00360BF4">
        <w:rPr>
          <w:rFonts w:ascii="Times New Roman" w:hAnsi="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F81C09" w:rsidRPr="00360BF4" w:rsidRDefault="0064162D" w:rsidP="00360BF4">
      <w:pPr>
        <w:widowControl w:val="0"/>
        <w:autoSpaceDE w:val="0"/>
        <w:autoSpaceDN w:val="0"/>
        <w:ind w:firstLine="709"/>
        <w:jc w:val="both"/>
      </w:pPr>
      <w:r w:rsidRPr="00360BF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4B1B" w:rsidRPr="00287A81" w:rsidRDefault="00894B1B" w:rsidP="00496C4B">
      <w:pPr>
        <w:widowControl w:val="0"/>
        <w:autoSpaceDE w:val="0"/>
        <w:autoSpaceDN w:val="0"/>
        <w:ind w:firstLine="709"/>
        <w:jc w:val="both"/>
      </w:pPr>
    </w:p>
    <w:p w:rsidR="00101FB8" w:rsidRPr="00287A81" w:rsidRDefault="00101FB8" w:rsidP="005D6D01">
      <w:pPr>
        <w:jc w:val="center"/>
        <w:rPr>
          <w:b/>
        </w:rPr>
      </w:pPr>
      <w:r w:rsidRPr="00287A81">
        <w:rPr>
          <w:b/>
        </w:rPr>
        <w:t>6. О</w:t>
      </w:r>
      <w:r w:rsidRPr="00287A81">
        <w:rPr>
          <w:b/>
          <w:bCs/>
        </w:rPr>
        <w:t>собенности выполнения административных процедур в</w:t>
      </w:r>
      <w:r w:rsidR="005D6D01" w:rsidRPr="00287A81">
        <w:rPr>
          <w:b/>
          <w:bCs/>
        </w:rPr>
        <w:t xml:space="preserve"> </w:t>
      </w:r>
      <w:r w:rsidR="009F3EDC" w:rsidRPr="00287A81">
        <w:rPr>
          <w:b/>
          <w:bCs/>
        </w:rPr>
        <w:t>МФЦ</w:t>
      </w:r>
    </w:p>
    <w:p w:rsidR="00E57338" w:rsidRPr="00360BF4" w:rsidRDefault="00E57338" w:rsidP="00360BF4">
      <w:pPr>
        <w:autoSpaceDE w:val="0"/>
        <w:autoSpaceDN w:val="0"/>
        <w:adjustRightInd w:val="0"/>
        <w:jc w:val="both"/>
        <w:rPr>
          <w:vanish/>
        </w:rPr>
      </w:pPr>
    </w:p>
    <w:p w:rsidR="00101FB8" w:rsidRPr="00360BF4" w:rsidRDefault="00101FB8" w:rsidP="0072000C">
      <w:pPr>
        <w:pStyle w:val="ConsPlusNormal"/>
        <w:numPr>
          <w:ilvl w:val="1"/>
          <w:numId w:val="46"/>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101FB8" w:rsidRPr="00360BF4" w:rsidRDefault="00101FB8" w:rsidP="0072000C">
      <w:pPr>
        <w:pStyle w:val="ConsPlusNormal"/>
        <w:numPr>
          <w:ilvl w:val="1"/>
          <w:numId w:val="46"/>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удостоверяет личность заявителя или личность и полномочия законн</w:t>
      </w:r>
      <w:r w:rsidR="00E57338" w:rsidRPr="00360BF4">
        <w:rPr>
          <w:rFonts w:ascii="Times New Roman" w:hAnsi="Times New Roman" w:cs="Times New Roman"/>
          <w:sz w:val="24"/>
          <w:szCs w:val="24"/>
        </w:rPr>
        <w:t xml:space="preserve">ого представителя заявителя – в </w:t>
      </w:r>
      <w:r w:rsidRPr="00360BF4">
        <w:rPr>
          <w:rFonts w:ascii="Times New Roman" w:hAnsi="Times New Roman" w:cs="Times New Roman"/>
          <w:sz w:val="24"/>
          <w:szCs w:val="24"/>
        </w:rPr>
        <w:t>случае обращения физического лица;</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удостоверяет личность и полномочия представителя юридического лица или инди</w:t>
      </w:r>
      <w:r w:rsidR="00E57338" w:rsidRPr="00360BF4">
        <w:rPr>
          <w:rFonts w:ascii="Times New Roman" w:hAnsi="Times New Roman" w:cs="Times New Roman"/>
          <w:sz w:val="24"/>
          <w:szCs w:val="24"/>
        </w:rPr>
        <w:t xml:space="preserve">видуального предпринимателя – в </w:t>
      </w:r>
      <w:r w:rsidRPr="00360BF4">
        <w:rPr>
          <w:rFonts w:ascii="Times New Roman" w:hAnsi="Times New Roman" w:cs="Times New Roman"/>
          <w:sz w:val="24"/>
          <w:szCs w:val="24"/>
        </w:rPr>
        <w:t>случае обращения юридического лица или индивидуального предпринимателя;</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определяет предмет обращения;</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проводит проверку правильности заполнения заявления;</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проводит проверку укомплектованности пакета документов;</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заверяет каждый документ дела своей электронной подписью;</w:t>
      </w:r>
    </w:p>
    <w:p w:rsidR="00101FB8" w:rsidRPr="00360BF4" w:rsidRDefault="00101FB8" w:rsidP="0072000C">
      <w:pPr>
        <w:pStyle w:val="ConsPlusNormal"/>
        <w:numPr>
          <w:ilvl w:val="0"/>
          <w:numId w:val="2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направляет копии документов и реестр документов в ОМСУ:</w:t>
      </w:r>
    </w:p>
    <w:p w:rsidR="00101FB8" w:rsidRPr="00360BF4" w:rsidRDefault="00101FB8" w:rsidP="0072000C">
      <w:pPr>
        <w:pStyle w:val="ConsPlusNormal"/>
        <w:numPr>
          <w:ilvl w:val="0"/>
          <w:numId w:val="24"/>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rsidR="00101FB8" w:rsidRPr="00360BF4" w:rsidRDefault="00101FB8" w:rsidP="0072000C">
      <w:pPr>
        <w:pStyle w:val="ConsPlusNormal"/>
        <w:numPr>
          <w:ilvl w:val="0"/>
          <w:numId w:val="24"/>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 xml:space="preserve">на бумажных носителях (в случае необходимости обязательного представления оригиналов </w:t>
      </w:r>
      <w:r w:rsidR="00A17C49" w:rsidRPr="00360BF4">
        <w:rPr>
          <w:rFonts w:ascii="Times New Roman" w:hAnsi="Times New Roman" w:cs="Times New Roman"/>
          <w:sz w:val="24"/>
          <w:szCs w:val="24"/>
        </w:rPr>
        <w:t xml:space="preserve">документов) – в </w:t>
      </w:r>
      <w:r w:rsidRPr="00360BF4">
        <w:rPr>
          <w:rFonts w:ascii="Times New Roman" w:hAnsi="Times New Roman" w:cs="Times New Roman"/>
          <w:sz w:val="24"/>
          <w:szCs w:val="24"/>
        </w:rPr>
        <w:t>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096F" w:rsidRPr="00360BF4" w:rsidRDefault="00101FB8" w:rsidP="00360BF4">
      <w:pPr>
        <w:pStyle w:val="ConsPlusNormal"/>
        <w:ind w:firstLine="709"/>
        <w:jc w:val="both"/>
        <w:rPr>
          <w:rFonts w:ascii="Times New Roman" w:hAnsi="Times New Roman" w:cs="Times New Roman"/>
          <w:sz w:val="24"/>
          <w:szCs w:val="24"/>
        </w:rPr>
      </w:pPr>
      <w:r w:rsidRPr="00360BF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01FB8" w:rsidRPr="00360BF4" w:rsidRDefault="00101FB8" w:rsidP="0072000C">
      <w:pPr>
        <w:pStyle w:val="ConsPlusNormal"/>
        <w:numPr>
          <w:ilvl w:val="1"/>
          <w:numId w:val="46"/>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1FB8" w:rsidRPr="00360BF4" w:rsidRDefault="00101FB8" w:rsidP="0072000C">
      <w:pPr>
        <w:pStyle w:val="ConsPlusNormal"/>
        <w:numPr>
          <w:ilvl w:val="0"/>
          <w:numId w:val="3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01FB8" w:rsidRPr="00360BF4" w:rsidRDefault="00101FB8" w:rsidP="00360BF4">
      <w:pPr>
        <w:pStyle w:val="ConsPlusNormal"/>
        <w:ind w:firstLine="709"/>
        <w:jc w:val="both"/>
        <w:rPr>
          <w:rFonts w:ascii="Times New Roman" w:hAnsi="Times New Roman" w:cs="Times New Roman"/>
          <w:sz w:val="24"/>
          <w:szCs w:val="24"/>
        </w:rPr>
      </w:pPr>
      <w:r w:rsidRPr="00360BF4">
        <w:rPr>
          <w:rFonts w:ascii="Times New Roman" w:hAnsi="Times New Roman" w:cs="Times New Roman"/>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w:t>
      </w:r>
      <w:r w:rsidR="004C4A8C" w:rsidRPr="00360BF4">
        <w:rPr>
          <w:rFonts w:ascii="Times New Roman" w:hAnsi="Times New Roman" w:cs="Times New Roman"/>
          <w:sz w:val="24"/>
          <w:szCs w:val="24"/>
        </w:rPr>
        <w:t>сти многофункциональных центров</w:t>
      </w:r>
      <w:r w:rsidRPr="00360BF4">
        <w:rPr>
          <w:rFonts w:ascii="Times New Roman" w:hAnsi="Times New Roman" w:cs="Times New Roman"/>
          <w:sz w:val="24"/>
          <w:szCs w:val="24"/>
        </w:rPr>
        <w:t xml:space="preserve">, в соответствии с </w:t>
      </w:r>
      <w:hyperlink r:id="rId19" w:history="1">
        <w:r w:rsidRPr="00360BF4">
          <w:rPr>
            <w:rStyle w:val="afb"/>
            <w:rFonts w:ascii="Times New Roman" w:hAnsi="Times New Roman" w:cs="Times New Roman"/>
            <w:color w:val="auto"/>
            <w:sz w:val="24"/>
            <w:szCs w:val="24"/>
            <w:u w:val="none"/>
          </w:rPr>
          <w:t>требованиями</w:t>
        </w:r>
      </w:hyperlink>
      <w:r w:rsidRPr="00360BF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w:t>
      </w:r>
      <w:r w:rsidRPr="00360BF4">
        <w:rPr>
          <w:rFonts w:ascii="Times New Roman" w:hAnsi="Times New Roman" w:cs="Times New Roman"/>
          <w:sz w:val="24"/>
          <w:szCs w:val="24"/>
        </w:rPr>
        <w:lastRenderedPageBreak/>
        <w:t>составление на бумажном носителе и заверение выписок из указанных информационных систем, утвержденными постановлением Правительства РФ</w:t>
      </w:r>
      <w:r w:rsidR="00B60D0F" w:rsidRPr="00360BF4">
        <w:rPr>
          <w:rFonts w:ascii="Times New Roman" w:hAnsi="Times New Roman" w:cs="Times New Roman"/>
          <w:sz w:val="24"/>
          <w:szCs w:val="24"/>
        </w:rPr>
        <w:t xml:space="preserve"> </w:t>
      </w:r>
      <w:r w:rsidR="00081D0B" w:rsidRPr="00360BF4">
        <w:rPr>
          <w:rFonts w:ascii="Times New Roman" w:hAnsi="Times New Roman" w:cs="Times New Roman"/>
          <w:sz w:val="24"/>
          <w:szCs w:val="24"/>
        </w:rPr>
        <w:t xml:space="preserve">от 18.03.2015 </w:t>
      </w:r>
      <w:r w:rsidRPr="00360BF4">
        <w:rPr>
          <w:rFonts w:ascii="Times New Roman" w:hAnsi="Times New Roman" w:cs="Times New Roman"/>
          <w:sz w:val="24"/>
          <w:szCs w:val="24"/>
        </w:rPr>
        <w:t>№ 250</w:t>
      </w:r>
      <w:r w:rsidR="00805ACA" w:rsidRPr="00360BF4">
        <w:rPr>
          <w:rFonts w:ascii="Times New Roman" w:hAnsi="Times New Roman" w:cs="Times New Roman"/>
          <w:sz w:val="24"/>
          <w:szCs w:val="24"/>
        </w:rPr>
        <w:t>.</w:t>
      </w:r>
      <w:r w:rsidRPr="00360BF4">
        <w:rPr>
          <w:rFonts w:ascii="Times New Roman" w:hAnsi="Times New Roman" w:cs="Times New Roman"/>
          <w:sz w:val="24"/>
          <w:szCs w:val="24"/>
        </w:rPr>
        <w:t xml:space="preserve"> </w:t>
      </w:r>
    </w:p>
    <w:p w:rsidR="00101FB8" w:rsidRPr="00360BF4" w:rsidRDefault="008809EE" w:rsidP="0072000C">
      <w:pPr>
        <w:pStyle w:val="ConsPlusNormal"/>
        <w:numPr>
          <w:ilvl w:val="0"/>
          <w:numId w:val="33"/>
        </w:numPr>
        <w:ind w:left="0" w:firstLine="709"/>
        <w:jc w:val="both"/>
        <w:rPr>
          <w:rFonts w:ascii="Times New Roman" w:hAnsi="Times New Roman" w:cs="Times New Roman"/>
          <w:sz w:val="24"/>
          <w:szCs w:val="24"/>
        </w:rPr>
      </w:pPr>
      <w:r w:rsidRPr="00360BF4">
        <w:rPr>
          <w:rFonts w:ascii="Times New Roman" w:hAnsi="Times New Roman" w:cs="Times New Roman"/>
          <w:sz w:val="24"/>
          <w:szCs w:val="24"/>
        </w:rPr>
        <w:t xml:space="preserve">на бумажном носителе – в </w:t>
      </w:r>
      <w:r w:rsidR="00101FB8" w:rsidRPr="00360BF4">
        <w:rPr>
          <w:rFonts w:ascii="Times New Roman" w:hAnsi="Times New Roman" w:cs="Times New Roman"/>
          <w:sz w:val="24"/>
          <w:szCs w:val="24"/>
        </w:rPr>
        <w:t xml:space="preserve">срок не более 3 рабочих дней со дня принятия решения о предоставлении (отказе в предоставлении) муниципальной услуги заявителю, но не позднее </w:t>
      </w:r>
      <w:r w:rsidRPr="00360BF4">
        <w:rPr>
          <w:rFonts w:ascii="Times New Roman" w:hAnsi="Times New Roman" w:cs="Times New Roman"/>
          <w:sz w:val="24"/>
          <w:szCs w:val="24"/>
        </w:rPr>
        <w:t>2</w:t>
      </w:r>
      <w:r w:rsidR="00101FB8" w:rsidRPr="00360BF4">
        <w:rPr>
          <w:rFonts w:ascii="Times New Roman" w:hAnsi="Times New Roman" w:cs="Times New Roman"/>
          <w:sz w:val="24"/>
          <w:szCs w:val="24"/>
        </w:rPr>
        <w:t xml:space="preserve"> рабочих дней до окончания срока предоставления услуги.</w:t>
      </w:r>
    </w:p>
    <w:p w:rsidR="00FF6FEB" w:rsidRPr="00360BF4" w:rsidRDefault="00115472" w:rsidP="00360BF4">
      <w:pPr>
        <w:widowControl w:val="0"/>
        <w:ind w:firstLine="709"/>
        <w:jc w:val="both"/>
        <w:rPr>
          <w:strike/>
          <w:color w:val="000000" w:themeColor="text1"/>
        </w:rPr>
      </w:pPr>
      <w:r w:rsidRPr="00360BF4">
        <w:rPr>
          <w:color w:val="000000" w:themeColor="text1"/>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081D0B" w:rsidRPr="00360BF4">
        <w:rPr>
          <w:color w:val="000000" w:themeColor="text1"/>
        </w:rPr>
        <w:t xml:space="preserve"> </w:t>
      </w:r>
      <w:r w:rsidRPr="00360BF4">
        <w:rPr>
          <w:color w:val="000000" w:themeColor="text1"/>
        </w:rPr>
        <w:t>одного дня</w:t>
      </w:r>
      <w:r w:rsidR="00081D0B" w:rsidRPr="00360BF4">
        <w:rPr>
          <w:color w:val="000000" w:themeColor="text1"/>
        </w:rPr>
        <w:t xml:space="preserve"> с даты их получения  </w:t>
      </w:r>
      <w:r w:rsidRPr="00360BF4">
        <w:rPr>
          <w:color w:val="000000" w:themeColor="text1"/>
        </w:rPr>
        <w:t xml:space="preserve">от администрации сообщает заявителю </w:t>
      </w:r>
      <w:r w:rsidR="00081D0B" w:rsidRPr="00360BF4">
        <w:rPr>
          <w:color w:val="000000" w:themeColor="text1"/>
        </w:rPr>
        <w:t xml:space="preserve">о принятом решении по телефону </w:t>
      </w:r>
      <w:r w:rsidRPr="00360BF4">
        <w:rPr>
          <w:color w:val="000000" w:themeColor="text1"/>
        </w:rPr>
        <w:t xml:space="preserve">(с записью даты и времени телефонного звонка, посредством </w:t>
      </w:r>
      <w:proofErr w:type="spellStart"/>
      <w:r w:rsidRPr="00360BF4">
        <w:rPr>
          <w:color w:val="000000" w:themeColor="text1"/>
        </w:rPr>
        <w:t>автоинформирования</w:t>
      </w:r>
      <w:proofErr w:type="spellEnd"/>
      <w:r w:rsidRPr="00360BF4">
        <w:rPr>
          <w:color w:val="000000" w:themeColor="text1"/>
        </w:rPr>
        <w:t xml:space="preserve"> по телефону, либо посредством СМС-информирования или информирования по электронной почте, или посредством </w:t>
      </w:r>
      <w:proofErr w:type="spellStart"/>
      <w:r w:rsidRPr="00360BF4">
        <w:rPr>
          <w:color w:val="000000" w:themeColor="text1"/>
        </w:rPr>
        <w:t>автоинформирования</w:t>
      </w:r>
      <w:proofErr w:type="spellEnd"/>
      <w:r w:rsidRPr="00360BF4">
        <w:rPr>
          <w:color w:val="000000" w:themeColor="text1"/>
        </w:rPr>
        <w:t xml:space="preserve"> через социальную сеть "</w:t>
      </w:r>
      <w:proofErr w:type="spellStart"/>
      <w:r w:rsidRPr="00360BF4">
        <w:rPr>
          <w:color w:val="000000" w:themeColor="text1"/>
        </w:rPr>
        <w:t>ВКонтакте</w:t>
      </w:r>
      <w:proofErr w:type="spellEnd"/>
      <w:r w:rsidRPr="00360BF4">
        <w:rPr>
          <w:color w:val="000000" w:themeColor="text1"/>
        </w:rPr>
        <w:t>"), а также о возможн</w:t>
      </w:r>
      <w:r w:rsidR="005119AD" w:rsidRPr="00360BF4">
        <w:rPr>
          <w:color w:val="000000" w:themeColor="text1"/>
        </w:rPr>
        <w:t>ости получения документов в МФЦ</w:t>
      </w:r>
      <w:r w:rsidRPr="00360BF4">
        <w:rPr>
          <w:color w:val="000000" w:themeColor="text1"/>
        </w:rPr>
        <w:t>.</w:t>
      </w:r>
      <w:bookmarkStart w:id="13" w:name="P588"/>
      <w:bookmarkEnd w:id="13"/>
    </w:p>
    <w:p w:rsidR="00101FB8" w:rsidRPr="00360BF4" w:rsidRDefault="00101FB8" w:rsidP="0072000C">
      <w:pPr>
        <w:pStyle w:val="afc"/>
        <w:numPr>
          <w:ilvl w:val="1"/>
          <w:numId w:val="46"/>
        </w:numPr>
        <w:tabs>
          <w:tab w:val="left" w:pos="142"/>
          <w:tab w:val="left" w:pos="284"/>
        </w:tabs>
        <w:spacing w:after="0" w:line="240" w:lineRule="auto"/>
        <w:ind w:left="0" w:firstLine="709"/>
        <w:jc w:val="both"/>
        <w:rPr>
          <w:rFonts w:ascii="Times New Roman" w:hAnsi="Times New Roman"/>
          <w:sz w:val="24"/>
          <w:szCs w:val="24"/>
        </w:rPr>
      </w:pPr>
      <w:r w:rsidRPr="00360BF4">
        <w:rPr>
          <w:rFonts w:ascii="Times New Roman" w:hAnsi="Times New Roman"/>
          <w:sz w:val="24"/>
          <w:szCs w:val="24"/>
        </w:rPr>
        <w:t xml:space="preserve">При вводе безбумажного электронного документооборота административные процедуры регламентируются </w:t>
      </w:r>
      <w:r w:rsidR="00B47AD7" w:rsidRPr="00360BF4">
        <w:rPr>
          <w:rFonts w:ascii="Times New Roman" w:hAnsi="Times New Roman"/>
          <w:sz w:val="24"/>
          <w:szCs w:val="24"/>
        </w:rPr>
        <w:t xml:space="preserve">муниципальным </w:t>
      </w:r>
      <w:r w:rsidRPr="00360BF4">
        <w:rPr>
          <w:rFonts w:ascii="Times New Roman" w:hAnsi="Times New Roman"/>
          <w:sz w:val="24"/>
          <w:szCs w:val="24"/>
        </w:rPr>
        <w:t xml:space="preserve">нормативным правовым </w:t>
      </w:r>
      <w:r w:rsidR="00EB2CE4" w:rsidRPr="00360BF4">
        <w:rPr>
          <w:rFonts w:ascii="Times New Roman" w:hAnsi="Times New Roman"/>
          <w:sz w:val="24"/>
          <w:szCs w:val="24"/>
        </w:rPr>
        <w:t>Администрации МО</w:t>
      </w:r>
      <w:r w:rsidRPr="00360BF4">
        <w:rPr>
          <w:rFonts w:ascii="Times New Roman" w:hAnsi="Times New Roman"/>
          <w:sz w:val="24"/>
          <w:szCs w:val="24"/>
        </w:rPr>
        <w:t>, устанавливающим порядок электронного (безбумажного) документооборота в сфере муниципальных услуг.</w:t>
      </w:r>
    </w:p>
    <w:p w:rsidR="00805ACA" w:rsidRDefault="00805ACA"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360BF4">
      <w:pPr>
        <w:tabs>
          <w:tab w:val="left" w:pos="142"/>
          <w:tab w:val="left" w:pos="284"/>
        </w:tabs>
        <w:ind w:firstLine="709"/>
        <w:jc w:val="both"/>
        <w:rPr>
          <w:bCs/>
        </w:rPr>
      </w:pPr>
    </w:p>
    <w:p w:rsidR="00081D0B" w:rsidRDefault="00081D0B" w:rsidP="00805ACA">
      <w:pPr>
        <w:tabs>
          <w:tab w:val="left" w:pos="142"/>
          <w:tab w:val="left" w:pos="284"/>
        </w:tabs>
        <w:ind w:firstLine="709"/>
        <w:jc w:val="right"/>
        <w:rPr>
          <w:bCs/>
        </w:rPr>
      </w:pPr>
    </w:p>
    <w:p w:rsidR="00081D0B" w:rsidRDefault="00081D0B" w:rsidP="00805ACA">
      <w:pPr>
        <w:tabs>
          <w:tab w:val="left" w:pos="142"/>
          <w:tab w:val="left" w:pos="284"/>
        </w:tabs>
        <w:ind w:firstLine="709"/>
        <w:jc w:val="right"/>
        <w:rPr>
          <w:bCs/>
        </w:rPr>
      </w:pPr>
    </w:p>
    <w:p w:rsidR="00081D0B" w:rsidRPr="00287A81" w:rsidRDefault="00081D0B" w:rsidP="00805ACA">
      <w:pPr>
        <w:tabs>
          <w:tab w:val="left" w:pos="142"/>
          <w:tab w:val="left" w:pos="284"/>
        </w:tabs>
        <w:ind w:firstLine="709"/>
        <w:jc w:val="right"/>
        <w:rPr>
          <w:bCs/>
        </w:rPr>
      </w:pPr>
    </w:p>
    <w:p w:rsidR="00247D2D" w:rsidRDefault="00247D2D">
      <w:pPr>
        <w:rPr>
          <w:bCs/>
          <w:sz w:val="28"/>
          <w:szCs w:val="28"/>
        </w:rPr>
      </w:pPr>
      <w:r>
        <w:rPr>
          <w:bCs/>
          <w:sz w:val="28"/>
          <w:szCs w:val="28"/>
        </w:rPr>
        <w:br w:type="page"/>
      </w:r>
    </w:p>
    <w:p w:rsidR="00805ACA" w:rsidRPr="00307EC1" w:rsidRDefault="00805ACA" w:rsidP="00805ACA">
      <w:pPr>
        <w:tabs>
          <w:tab w:val="left" w:pos="142"/>
          <w:tab w:val="left" w:pos="284"/>
        </w:tabs>
        <w:ind w:firstLine="709"/>
        <w:jc w:val="right"/>
        <w:rPr>
          <w:bCs/>
          <w:sz w:val="28"/>
          <w:szCs w:val="28"/>
        </w:rPr>
      </w:pPr>
    </w:p>
    <w:p w:rsidR="00C047C0" w:rsidRPr="00081D0B" w:rsidRDefault="00483A9A" w:rsidP="00805ACA">
      <w:pPr>
        <w:tabs>
          <w:tab w:val="left" w:pos="142"/>
          <w:tab w:val="left" w:pos="284"/>
        </w:tabs>
        <w:ind w:firstLine="709"/>
        <w:jc w:val="right"/>
        <w:rPr>
          <w:b/>
          <w:bCs/>
          <w:sz w:val="28"/>
          <w:szCs w:val="28"/>
        </w:rPr>
      </w:pPr>
      <w:r w:rsidRPr="00081D0B">
        <w:rPr>
          <w:b/>
          <w:bCs/>
          <w:sz w:val="28"/>
          <w:szCs w:val="28"/>
        </w:rPr>
        <w:t xml:space="preserve">Приложение </w:t>
      </w:r>
      <w:r w:rsidR="001A3B93" w:rsidRPr="00081D0B">
        <w:rPr>
          <w:b/>
          <w:bCs/>
          <w:sz w:val="28"/>
          <w:szCs w:val="28"/>
        </w:rPr>
        <w:t>1</w:t>
      </w:r>
      <w:r w:rsidR="00C047C0" w:rsidRPr="00081D0B">
        <w:rPr>
          <w:b/>
          <w:bCs/>
          <w:sz w:val="28"/>
          <w:szCs w:val="28"/>
        </w:rPr>
        <w:t xml:space="preserve"> </w:t>
      </w:r>
    </w:p>
    <w:p w:rsidR="00081D0B" w:rsidRPr="00503A86" w:rsidRDefault="00081D0B" w:rsidP="00081D0B">
      <w:pPr>
        <w:tabs>
          <w:tab w:val="left" w:pos="142"/>
          <w:tab w:val="left" w:pos="284"/>
        </w:tabs>
        <w:jc w:val="right"/>
        <w:rPr>
          <w:sz w:val="20"/>
          <w:szCs w:val="28"/>
        </w:rPr>
      </w:pPr>
      <w:r w:rsidRPr="00503A86">
        <w:rPr>
          <w:sz w:val="20"/>
          <w:szCs w:val="28"/>
        </w:rPr>
        <w:t>к Административному регламенту</w:t>
      </w:r>
    </w:p>
    <w:p w:rsidR="00081D0B" w:rsidRPr="00503A86" w:rsidRDefault="00081D0B" w:rsidP="00081D0B">
      <w:pPr>
        <w:tabs>
          <w:tab w:val="left" w:pos="142"/>
          <w:tab w:val="left" w:pos="284"/>
        </w:tabs>
        <w:jc w:val="right"/>
        <w:rPr>
          <w:sz w:val="20"/>
          <w:szCs w:val="28"/>
        </w:rPr>
      </w:pPr>
      <w:r w:rsidRPr="00503A86">
        <w:rPr>
          <w:bCs/>
          <w:sz w:val="20"/>
          <w:szCs w:val="28"/>
        </w:rPr>
        <w:t xml:space="preserve">по предоставлению </w:t>
      </w:r>
      <w:r w:rsidRPr="00503A86">
        <w:rPr>
          <w:sz w:val="20"/>
          <w:szCs w:val="28"/>
        </w:rPr>
        <w:t xml:space="preserve">муниципальной услуги </w:t>
      </w:r>
    </w:p>
    <w:p w:rsidR="00081D0B" w:rsidRPr="00503A86" w:rsidRDefault="00081D0B" w:rsidP="00081D0B">
      <w:pPr>
        <w:tabs>
          <w:tab w:val="left" w:pos="142"/>
          <w:tab w:val="left" w:pos="284"/>
        </w:tabs>
        <w:ind w:firstLine="709"/>
        <w:jc w:val="right"/>
        <w:rPr>
          <w:sz w:val="20"/>
          <w:szCs w:val="28"/>
        </w:rPr>
      </w:pPr>
      <w:r w:rsidRPr="00503A86">
        <w:rPr>
          <w:sz w:val="20"/>
          <w:szCs w:val="28"/>
        </w:rPr>
        <w:t>«Выдача акта освидетельствования проведения</w:t>
      </w:r>
    </w:p>
    <w:p w:rsidR="00081D0B" w:rsidRPr="00503A86" w:rsidRDefault="00081D0B" w:rsidP="00081D0B">
      <w:pPr>
        <w:tabs>
          <w:tab w:val="left" w:pos="142"/>
          <w:tab w:val="left" w:pos="284"/>
        </w:tabs>
        <w:ind w:firstLine="709"/>
        <w:jc w:val="right"/>
        <w:rPr>
          <w:sz w:val="20"/>
          <w:szCs w:val="28"/>
        </w:rPr>
      </w:pPr>
      <w:r w:rsidRPr="00503A86">
        <w:rPr>
          <w:sz w:val="20"/>
          <w:szCs w:val="28"/>
        </w:rPr>
        <w:t>основных работ по строительству (реконструкции) объекта</w:t>
      </w:r>
    </w:p>
    <w:p w:rsidR="00081D0B" w:rsidRPr="00503A86" w:rsidRDefault="00081D0B" w:rsidP="00081D0B">
      <w:pPr>
        <w:tabs>
          <w:tab w:val="left" w:pos="142"/>
          <w:tab w:val="left" w:pos="284"/>
        </w:tabs>
        <w:ind w:firstLine="709"/>
        <w:jc w:val="right"/>
        <w:rPr>
          <w:sz w:val="20"/>
          <w:szCs w:val="28"/>
        </w:rPr>
      </w:pPr>
      <w:r w:rsidRPr="00503A86">
        <w:rPr>
          <w:sz w:val="20"/>
          <w:szCs w:val="28"/>
        </w:rPr>
        <w:t>индивидуального жилищного строительства,</w:t>
      </w:r>
    </w:p>
    <w:p w:rsidR="00081D0B" w:rsidRPr="00503A86" w:rsidRDefault="00081D0B" w:rsidP="00081D0B">
      <w:pPr>
        <w:tabs>
          <w:tab w:val="left" w:pos="142"/>
          <w:tab w:val="left" w:pos="284"/>
        </w:tabs>
        <w:ind w:firstLine="709"/>
        <w:jc w:val="right"/>
        <w:rPr>
          <w:sz w:val="20"/>
          <w:szCs w:val="28"/>
        </w:rPr>
      </w:pPr>
      <w:r w:rsidRPr="00503A86">
        <w:rPr>
          <w:sz w:val="20"/>
          <w:szCs w:val="28"/>
        </w:rPr>
        <w:t>по реконструкции дома блокированной застройки,</w:t>
      </w:r>
    </w:p>
    <w:p w:rsidR="00081D0B" w:rsidRPr="00503A86" w:rsidRDefault="00081D0B" w:rsidP="00081D0B">
      <w:pPr>
        <w:tabs>
          <w:tab w:val="left" w:pos="142"/>
          <w:tab w:val="left" w:pos="284"/>
        </w:tabs>
        <w:ind w:firstLine="709"/>
        <w:jc w:val="right"/>
        <w:rPr>
          <w:sz w:val="20"/>
          <w:szCs w:val="28"/>
        </w:rPr>
      </w:pPr>
      <w:r w:rsidRPr="00503A86">
        <w:rPr>
          <w:sz w:val="20"/>
          <w:szCs w:val="28"/>
        </w:rPr>
        <w:t>осуществляемых с привлечением средств материнского</w:t>
      </w:r>
    </w:p>
    <w:p w:rsidR="00081D0B" w:rsidRPr="00503A86" w:rsidRDefault="00081D0B" w:rsidP="00081D0B">
      <w:pPr>
        <w:tabs>
          <w:tab w:val="left" w:pos="142"/>
          <w:tab w:val="left" w:pos="284"/>
        </w:tabs>
        <w:ind w:firstLine="709"/>
        <w:jc w:val="right"/>
        <w:rPr>
          <w:sz w:val="20"/>
          <w:szCs w:val="28"/>
        </w:rPr>
      </w:pPr>
      <w:r w:rsidRPr="00503A86">
        <w:rPr>
          <w:sz w:val="20"/>
          <w:szCs w:val="28"/>
        </w:rPr>
        <w:t>(семейного) капитала на территории</w:t>
      </w:r>
    </w:p>
    <w:p w:rsidR="00081D0B" w:rsidRPr="00307EC1" w:rsidRDefault="00081D0B" w:rsidP="00081D0B">
      <w:pPr>
        <w:tabs>
          <w:tab w:val="left" w:pos="142"/>
          <w:tab w:val="left" w:pos="284"/>
        </w:tabs>
        <w:ind w:firstLine="709"/>
        <w:jc w:val="right"/>
        <w:rPr>
          <w:sz w:val="28"/>
          <w:szCs w:val="28"/>
        </w:rPr>
      </w:pPr>
      <w:r w:rsidRPr="00503A86">
        <w:rPr>
          <w:sz w:val="20"/>
          <w:szCs w:val="28"/>
        </w:rPr>
        <w:t>МО «Город Отрадное</w:t>
      </w:r>
      <w:r w:rsidRPr="00307EC1">
        <w:rPr>
          <w:sz w:val="28"/>
          <w:szCs w:val="28"/>
        </w:rPr>
        <w:t>»</w:t>
      </w:r>
    </w:p>
    <w:p w:rsidR="00C047C0" w:rsidRPr="00307EC1" w:rsidRDefault="00C047C0" w:rsidP="00C047C0">
      <w:pPr>
        <w:tabs>
          <w:tab w:val="left" w:pos="142"/>
          <w:tab w:val="left" w:pos="284"/>
        </w:tabs>
        <w:ind w:firstLine="709"/>
        <w:jc w:val="right"/>
        <w:rPr>
          <w:sz w:val="28"/>
          <w:szCs w:val="28"/>
        </w:rPr>
      </w:pPr>
    </w:p>
    <w:p w:rsidR="003541A2" w:rsidRPr="00307EC1" w:rsidRDefault="003541A2" w:rsidP="003541A2">
      <w:pPr>
        <w:autoSpaceDE w:val="0"/>
        <w:autoSpaceDN w:val="0"/>
        <w:adjustRightInd w:val="0"/>
        <w:jc w:val="right"/>
        <w:rPr>
          <w:rFonts w:eastAsia="Calibri"/>
          <w:b/>
          <w:sz w:val="22"/>
          <w:szCs w:val="22"/>
          <w:lang w:eastAsia="en-US"/>
        </w:rPr>
      </w:pPr>
      <w:r w:rsidRPr="00307EC1">
        <w:rPr>
          <w:rFonts w:eastAsia="Calibri"/>
          <w:b/>
          <w:sz w:val="22"/>
          <w:szCs w:val="22"/>
          <w:lang w:eastAsia="en-US"/>
        </w:rPr>
        <w:t>ФОРМА</w:t>
      </w:r>
    </w:p>
    <w:p w:rsidR="003541A2" w:rsidRPr="00307EC1" w:rsidRDefault="003541A2" w:rsidP="003541A2">
      <w:pPr>
        <w:autoSpaceDE w:val="0"/>
        <w:autoSpaceDN w:val="0"/>
        <w:adjustRightInd w:val="0"/>
        <w:jc w:val="right"/>
        <w:rPr>
          <w:rFonts w:eastAsia="Calibri"/>
          <w:sz w:val="22"/>
          <w:szCs w:val="22"/>
          <w:lang w:eastAsia="en-U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839"/>
        <w:gridCol w:w="3867"/>
      </w:tblGrid>
      <w:tr w:rsidR="003541A2" w:rsidRPr="00307EC1" w:rsidTr="006A423D">
        <w:trPr>
          <w:jc w:val="right"/>
        </w:trPr>
        <w:tc>
          <w:tcPr>
            <w:tcW w:w="839" w:type="dxa"/>
          </w:tcPr>
          <w:p w:rsidR="003541A2" w:rsidRPr="00307EC1" w:rsidRDefault="003541A2" w:rsidP="003541A2">
            <w:pPr>
              <w:autoSpaceDE w:val="0"/>
              <w:autoSpaceDN w:val="0"/>
              <w:adjustRightInd w:val="0"/>
              <w:rPr>
                <w:rFonts w:eastAsia="Calibri"/>
                <w:sz w:val="28"/>
                <w:szCs w:val="28"/>
                <w:lang w:eastAsia="en-US"/>
              </w:rPr>
            </w:pPr>
            <w:r w:rsidRPr="00307EC1">
              <w:rPr>
                <w:rFonts w:eastAsia="Calibri"/>
                <w:sz w:val="28"/>
                <w:szCs w:val="28"/>
                <w:lang w:eastAsia="en-US"/>
              </w:rPr>
              <w:t>Кому</w:t>
            </w:r>
          </w:p>
        </w:tc>
        <w:tc>
          <w:tcPr>
            <w:tcW w:w="3867" w:type="dxa"/>
            <w:tcBorders>
              <w:bottom w:val="single" w:sz="4" w:space="0" w:color="auto"/>
            </w:tcBorders>
          </w:tcPr>
          <w:p w:rsidR="003541A2" w:rsidRPr="00307EC1" w:rsidRDefault="003541A2" w:rsidP="003541A2">
            <w:pPr>
              <w:autoSpaceDE w:val="0"/>
              <w:autoSpaceDN w:val="0"/>
              <w:adjustRightInd w:val="0"/>
              <w:jc w:val="both"/>
              <w:outlineLvl w:val="0"/>
              <w:rPr>
                <w:rFonts w:eastAsia="Calibri"/>
                <w:sz w:val="20"/>
                <w:szCs w:val="20"/>
                <w:lang w:eastAsia="en-US"/>
              </w:rPr>
            </w:pPr>
          </w:p>
        </w:tc>
      </w:tr>
      <w:tr w:rsidR="003541A2" w:rsidRPr="00307EC1" w:rsidTr="006A423D">
        <w:trPr>
          <w:jc w:val="right"/>
        </w:trPr>
        <w:tc>
          <w:tcPr>
            <w:tcW w:w="4706" w:type="dxa"/>
            <w:gridSpan w:val="2"/>
          </w:tcPr>
          <w:p w:rsidR="003541A2" w:rsidRPr="00307EC1" w:rsidRDefault="003541A2" w:rsidP="003541A2">
            <w:pPr>
              <w:autoSpaceDE w:val="0"/>
              <w:autoSpaceDN w:val="0"/>
              <w:adjustRightInd w:val="0"/>
              <w:jc w:val="right"/>
              <w:rPr>
                <w:rFonts w:eastAsia="Calibri"/>
                <w:sz w:val="20"/>
                <w:szCs w:val="20"/>
                <w:lang w:eastAsia="en-US"/>
              </w:rPr>
            </w:pPr>
            <w:r w:rsidRPr="00307EC1">
              <w:rPr>
                <w:rFonts w:eastAsia="Calibri"/>
                <w:sz w:val="20"/>
                <w:szCs w:val="20"/>
                <w:lang w:eastAsia="en-US"/>
              </w:rPr>
              <w:t>(фамилия, имя, отчество (при наличии) физического лица)</w:t>
            </w:r>
          </w:p>
        </w:tc>
      </w:tr>
      <w:tr w:rsidR="003541A2" w:rsidRPr="00307EC1" w:rsidTr="006A423D">
        <w:trPr>
          <w:jc w:val="right"/>
        </w:trPr>
        <w:tc>
          <w:tcPr>
            <w:tcW w:w="4706" w:type="dxa"/>
            <w:gridSpan w:val="2"/>
            <w:tcBorders>
              <w:bottom w:val="single" w:sz="4" w:space="0" w:color="auto"/>
            </w:tcBorders>
          </w:tcPr>
          <w:p w:rsidR="003541A2" w:rsidRPr="00307EC1" w:rsidRDefault="003541A2" w:rsidP="003541A2">
            <w:pPr>
              <w:autoSpaceDE w:val="0"/>
              <w:autoSpaceDN w:val="0"/>
              <w:adjustRightInd w:val="0"/>
              <w:jc w:val="both"/>
              <w:rPr>
                <w:rFonts w:eastAsia="Calibri"/>
                <w:lang w:eastAsia="en-US"/>
              </w:rPr>
            </w:pPr>
          </w:p>
        </w:tc>
      </w:tr>
      <w:tr w:rsidR="003541A2" w:rsidRPr="00307EC1" w:rsidTr="006A423D">
        <w:trPr>
          <w:jc w:val="right"/>
        </w:trPr>
        <w:tc>
          <w:tcPr>
            <w:tcW w:w="4706" w:type="dxa"/>
            <w:gridSpan w:val="2"/>
            <w:tcBorders>
              <w:top w:val="single" w:sz="4" w:space="0" w:color="auto"/>
            </w:tcBorders>
          </w:tcPr>
          <w:p w:rsidR="003541A2" w:rsidRPr="00307EC1" w:rsidRDefault="003541A2" w:rsidP="003541A2">
            <w:pPr>
              <w:autoSpaceDE w:val="0"/>
              <w:autoSpaceDN w:val="0"/>
              <w:adjustRightInd w:val="0"/>
              <w:jc w:val="right"/>
              <w:rPr>
                <w:rFonts w:eastAsia="Calibri"/>
                <w:sz w:val="20"/>
                <w:szCs w:val="20"/>
                <w:lang w:eastAsia="en-US"/>
              </w:rPr>
            </w:pPr>
            <w:r w:rsidRPr="00307EC1">
              <w:rPr>
                <w:rFonts w:eastAsia="Calibri"/>
                <w:sz w:val="20"/>
                <w:szCs w:val="20"/>
                <w:lang w:eastAsia="en-US"/>
              </w:rPr>
              <w:t>почтовый индекс и адрес, телефон, адрес электронной почты)</w:t>
            </w:r>
          </w:p>
        </w:tc>
      </w:tr>
    </w:tbl>
    <w:p w:rsidR="003541A2" w:rsidRPr="00307EC1" w:rsidRDefault="003541A2" w:rsidP="003541A2">
      <w:pPr>
        <w:autoSpaceDE w:val="0"/>
        <w:autoSpaceDN w:val="0"/>
        <w:adjustRightInd w:val="0"/>
        <w:jc w:val="center"/>
        <w:rPr>
          <w:rFonts w:eastAsia="Calibri"/>
          <w:b/>
          <w:sz w:val="28"/>
          <w:szCs w:val="28"/>
          <w:lang w:eastAsia="en-US"/>
        </w:rPr>
      </w:pPr>
      <w:r w:rsidRPr="00307EC1">
        <w:rPr>
          <w:rFonts w:eastAsia="Calibri"/>
          <w:b/>
          <w:sz w:val="28"/>
          <w:szCs w:val="28"/>
          <w:lang w:eastAsia="en-US"/>
        </w:rPr>
        <w:t>РЕШЕНИЕ</w:t>
      </w:r>
    </w:p>
    <w:p w:rsidR="003541A2" w:rsidRPr="00307EC1" w:rsidRDefault="003541A2" w:rsidP="003541A2">
      <w:pPr>
        <w:autoSpaceDE w:val="0"/>
        <w:autoSpaceDN w:val="0"/>
        <w:adjustRightInd w:val="0"/>
        <w:jc w:val="center"/>
        <w:rPr>
          <w:rFonts w:eastAsia="Calibri"/>
          <w:b/>
          <w:sz w:val="28"/>
          <w:szCs w:val="28"/>
          <w:lang w:eastAsia="en-US"/>
        </w:rPr>
      </w:pPr>
      <w:r w:rsidRPr="00307EC1">
        <w:rPr>
          <w:rFonts w:eastAsia="Calibri"/>
          <w:b/>
          <w:sz w:val="28"/>
          <w:szCs w:val="28"/>
          <w:lang w:eastAsia="en-US"/>
        </w:rPr>
        <w:t>об отказе в предоставлении муниципальной услуги</w:t>
      </w:r>
    </w:p>
    <w:p w:rsidR="003541A2" w:rsidRPr="00307EC1" w:rsidRDefault="003541A2" w:rsidP="003541A2">
      <w:pPr>
        <w:autoSpaceDE w:val="0"/>
        <w:autoSpaceDN w:val="0"/>
        <w:adjustRightInd w:val="0"/>
        <w:jc w:val="center"/>
        <w:rPr>
          <w:rFonts w:eastAsia="Calibri"/>
          <w:lang w:eastAsia="en-US"/>
        </w:rPr>
      </w:pPr>
    </w:p>
    <w:p w:rsidR="003541A2" w:rsidRPr="00307EC1" w:rsidRDefault="003541A2" w:rsidP="003541A2">
      <w:pPr>
        <w:autoSpaceDE w:val="0"/>
        <w:autoSpaceDN w:val="0"/>
        <w:adjustRightInd w:val="0"/>
        <w:jc w:val="center"/>
        <w:rPr>
          <w:rFonts w:eastAsia="Calibri"/>
          <w:sz w:val="28"/>
          <w:szCs w:val="28"/>
          <w:lang w:eastAsia="en-US"/>
        </w:rPr>
      </w:pPr>
      <w:r w:rsidRPr="00307EC1">
        <w:rPr>
          <w:rFonts w:eastAsia="Calibri"/>
          <w:sz w:val="28"/>
          <w:szCs w:val="28"/>
          <w:lang w:eastAsia="en-US"/>
        </w:rPr>
        <w:t>"___" ________ 20__ года</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center"/>
        <w:rPr>
          <w:rFonts w:eastAsia="Calibri"/>
          <w:i/>
          <w:u w:val="single"/>
          <w:lang w:eastAsia="en-US"/>
        </w:rPr>
      </w:pPr>
      <w:r w:rsidRPr="00307EC1">
        <w:rPr>
          <w:rFonts w:eastAsia="Calibri"/>
          <w:i/>
          <w:u w:val="single"/>
          <w:lang w:eastAsia="en-US"/>
        </w:rPr>
        <w:t>Наименование уполномоченного ОМСУ</w:t>
      </w:r>
    </w:p>
    <w:p w:rsidR="003541A2" w:rsidRPr="00307EC1" w:rsidRDefault="003541A2" w:rsidP="003541A2">
      <w:pPr>
        <w:autoSpaceDE w:val="0"/>
        <w:autoSpaceDN w:val="0"/>
        <w:adjustRightInd w:val="0"/>
        <w:jc w:val="both"/>
        <w:rPr>
          <w:rFonts w:eastAsia="Calibri"/>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По результатам рассмотрения заявления</w:t>
      </w: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_______________________________________________________________________________,</w:t>
      </w: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t>(фамилия, инициалы физического лица, обратившегося за муниципальной услугой)</w:t>
      </w:r>
    </w:p>
    <w:p w:rsidR="003541A2" w:rsidRPr="00307EC1" w:rsidRDefault="003541A2" w:rsidP="003541A2">
      <w:pPr>
        <w:autoSpaceDE w:val="0"/>
        <w:autoSpaceDN w:val="0"/>
        <w:adjustRightInd w:val="0"/>
        <w:jc w:val="both"/>
        <w:rPr>
          <w:rFonts w:eastAsia="Calibri"/>
          <w:color w:val="000000"/>
          <w:lang w:eastAsia="en-US"/>
        </w:rPr>
      </w:pPr>
      <w:r w:rsidRPr="00307EC1">
        <w:rPr>
          <w:rFonts w:eastAsia="Calibri"/>
          <w:lang w:eastAsia="en-US"/>
        </w:rPr>
        <w:t xml:space="preserve">(входящий № ________ от "___" _________________ 20___ года), в соответствии с </w:t>
      </w:r>
      <w:r w:rsidRPr="00307EC1">
        <w:rPr>
          <w:rFonts w:eastAsia="Calibri"/>
          <w:color w:val="000000"/>
          <w:lang w:eastAsia="en-US"/>
        </w:rPr>
        <w:t>подпунктом ____ пункта 2.10 Административного регламента предоставления ОМСУ муниципальной услуги __________________________________________________________,</w:t>
      </w:r>
    </w:p>
    <w:p w:rsidR="003541A2" w:rsidRPr="00307EC1" w:rsidRDefault="003541A2" w:rsidP="003541A2">
      <w:pPr>
        <w:autoSpaceDE w:val="0"/>
        <w:autoSpaceDN w:val="0"/>
        <w:adjustRightInd w:val="0"/>
        <w:jc w:val="both"/>
        <w:rPr>
          <w:rFonts w:eastAsia="Calibri"/>
          <w:lang w:eastAsia="en-US"/>
        </w:rPr>
      </w:pPr>
    </w:p>
    <w:p w:rsidR="003541A2" w:rsidRPr="00307EC1" w:rsidRDefault="003541A2" w:rsidP="003541A2">
      <w:pPr>
        <w:autoSpaceDE w:val="0"/>
        <w:autoSpaceDN w:val="0"/>
        <w:adjustRightInd w:val="0"/>
        <w:jc w:val="center"/>
        <w:rPr>
          <w:rFonts w:eastAsia="Calibri"/>
          <w:lang w:eastAsia="en-US"/>
        </w:rPr>
      </w:pPr>
      <w:r w:rsidRPr="00307EC1">
        <w:rPr>
          <w:rFonts w:eastAsia="Calibri"/>
          <w:lang w:eastAsia="en-US"/>
        </w:rPr>
        <w:t>РЕШИЛ:</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1.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муниципального образования «_______________» отказать в связи:</w:t>
      </w:r>
    </w:p>
    <w:p w:rsidR="003541A2" w:rsidRPr="00307EC1" w:rsidRDefault="003541A2" w:rsidP="003541A2">
      <w:pPr>
        <w:autoSpaceDE w:val="0"/>
        <w:autoSpaceDN w:val="0"/>
        <w:adjustRightInd w:val="0"/>
        <w:jc w:val="center"/>
        <w:rPr>
          <w:rFonts w:eastAsia="Calibri"/>
          <w:sz w:val="16"/>
          <w:szCs w:val="16"/>
          <w:lang w:eastAsia="en-US"/>
        </w:rPr>
      </w:pPr>
      <w:r w:rsidRPr="00307EC1">
        <w:rPr>
          <w:rFonts w:eastAsia="Calibri"/>
          <w:sz w:val="20"/>
          <w:szCs w:val="20"/>
          <w:lang w:eastAsia="en-US"/>
        </w:rPr>
        <w:t>________________________________________________________________________________________________</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________________________________________________________________________________________________</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________________________________________________________________________________________________</w:t>
      </w:r>
    </w:p>
    <w:p w:rsidR="003541A2" w:rsidRPr="00307EC1" w:rsidRDefault="003541A2" w:rsidP="003541A2">
      <w:pPr>
        <w:jc w:val="center"/>
        <w:rPr>
          <w:rFonts w:eastAsia="Calibri"/>
          <w:sz w:val="20"/>
          <w:szCs w:val="20"/>
          <w:lang w:eastAsia="en-US"/>
        </w:rPr>
      </w:pPr>
      <w:r w:rsidRPr="00307EC1">
        <w:rPr>
          <w:rFonts w:eastAsia="Calibri"/>
          <w:sz w:val="20"/>
          <w:szCs w:val="20"/>
          <w:lang w:eastAsia="en-US"/>
        </w:rPr>
        <w:t>(указываются основания для отказа)</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 xml:space="preserve">                           </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lang w:eastAsia="en-US"/>
        </w:rPr>
        <w:t>2. Разъяснить</w:t>
      </w:r>
      <w:r w:rsidRPr="00307EC1">
        <w:rPr>
          <w:rFonts w:eastAsia="Calibri"/>
          <w:sz w:val="20"/>
          <w:szCs w:val="20"/>
          <w:lang w:eastAsia="en-US"/>
        </w:rPr>
        <w:t xml:space="preserve"> ____________________________________________________________________________,</w:t>
      </w:r>
      <w:r w:rsidRPr="00307EC1">
        <w:rPr>
          <w:rFonts w:eastAsia="Calibri"/>
          <w:lang w:eastAsia="en-US"/>
        </w:rPr>
        <w:t xml:space="preserve"> что:</w:t>
      </w: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t>(фамилия, инициалы физического лица, обратившегося за муниципальной услугой)</w:t>
      </w:r>
    </w:p>
    <w:p w:rsidR="003541A2" w:rsidRPr="00307EC1" w:rsidRDefault="003541A2" w:rsidP="00AA3BAC">
      <w:pPr>
        <w:numPr>
          <w:ilvl w:val="0"/>
          <w:numId w:val="12"/>
        </w:numPr>
        <w:autoSpaceDE w:val="0"/>
        <w:autoSpaceDN w:val="0"/>
        <w:adjustRightInd w:val="0"/>
        <w:ind w:left="0" w:firstLine="0"/>
        <w:jc w:val="both"/>
        <w:rPr>
          <w:rFonts w:eastAsia="Calibri"/>
          <w:lang w:eastAsia="en-US"/>
        </w:rPr>
      </w:pPr>
      <w:r w:rsidRPr="00307EC1">
        <w:rPr>
          <w:rFonts w:eastAsia="Calibri"/>
          <w:lang w:eastAsia="en-US"/>
        </w:rPr>
        <w:t>настоящий отказ не препятствует повторному обращению за муниципальной услугой после устранения указанных нарушений;</w:t>
      </w:r>
    </w:p>
    <w:p w:rsidR="003541A2" w:rsidRPr="00307EC1" w:rsidRDefault="00733E96" w:rsidP="00AA3BAC">
      <w:pPr>
        <w:numPr>
          <w:ilvl w:val="0"/>
          <w:numId w:val="12"/>
        </w:numPr>
        <w:autoSpaceDE w:val="0"/>
        <w:autoSpaceDN w:val="0"/>
        <w:adjustRightInd w:val="0"/>
        <w:ind w:left="0" w:firstLine="0"/>
        <w:jc w:val="both"/>
        <w:rPr>
          <w:rFonts w:eastAsia="Calibri"/>
          <w:lang w:eastAsia="en-US"/>
        </w:rPr>
      </w:pPr>
      <w:r>
        <w:rPr>
          <w:rFonts w:eastAsia="Calibri"/>
          <w:lang w:eastAsia="en-US"/>
        </w:rPr>
        <w:t xml:space="preserve">отказ может быть обжалован в </w:t>
      </w:r>
      <w:r w:rsidR="003541A2" w:rsidRPr="00307EC1">
        <w:rPr>
          <w:rFonts w:eastAsia="Calibri"/>
          <w:lang w:eastAsia="en-US"/>
        </w:rPr>
        <w:t>судебном порядке.</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 ____________________ __________________________________</w:t>
      </w:r>
    </w:p>
    <w:p w:rsidR="003541A2" w:rsidRPr="00307EC1" w:rsidRDefault="003541A2" w:rsidP="003541A2">
      <w:pPr>
        <w:autoSpaceDE w:val="0"/>
        <w:autoSpaceDN w:val="0"/>
        <w:adjustRightInd w:val="0"/>
        <w:rPr>
          <w:rFonts w:eastAsia="Calibri"/>
          <w:sz w:val="20"/>
          <w:szCs w:val="20"/>
          <w:lang w:eastAsia="en-US"/>
        </w:rPr>
      </w:pPr>
      <w:r w:rsidRPr="00307EC1">
        <w:rPr>
          <w:rFonts w:eastAsia="Calibri"/>
          <w:sz w:val="20"/>
          <w:szCs w:val="20"/>
          <w:lang w:eastAsia="en-US"/>
        </w:rPr>
        <w:t xml:space="preserve">           (должность лица, принявшего решение)                (подпись)                                      (расшифровка подписи)</w:t>
      </w:r>
    </w:p>
    <w:p w:rsidR="003541A2" w:rsidRPr="00307EC1" w:rsidRDefault="003541A2" w:rsidP="003541A2">
      <w:pPr>
        <w:autoSpaceDE w:val="0"/>
        <w:autoSpaceDN w:val="0"/>
        <w:adjustRightInd w:val="0"/>
        <w:jc w:val="both"/>
        <w:rPr>
          <w:rFonts w:eastAsia="Calibri"/>
          <w:lang w:eastAsia="en-US"/>
        </w:rPr>
      </w:pPr>
      <w:r w:rsidRPr="00307EC1">
        <w:rPr>
          <w:rFonts w:eastAsia="Calibri"/>
          <w:sz w:val="20"/>
          <w:szCs w:val="20"/>
          <w:lang w:eastAsia="en-US"/>
        </w:rPr>
        <w:t xml:space="preserve">        </w:t>
      </w:r>
      <w:r w:rsidRPr="00307EC1">
        <w:rPr>
          <w:rFonts w:eastAsia="Calibri"/>
          <w:lang w:eastAsia="en-US"/>
        </w:rPr>
        <w:t>М.П.</w:t>
      </w:r>
    </w:p>
    <w:p w:rsidR="003541A2" w:rsidRPr="00307EC1" w:rsidRDefault="003541A2" w:rsidP="003541A2">
      <w:pPr>
        <w:autoSpaceDE w:val="0"/>
        <w:autoSpaceDN w:val="0"/>
        <w:adjustRightInd w:val="0"/>
        <w:jc w:val="both"/>
        <w:rPr>
          <w:rFonts w:eastAsia="Calibri"/>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Решение об отказе в предоставлении муниципальной услуги получил "___" ______ 20__ года</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_______________________________________________________________________________________________,</w:t>
      </w: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t>(фамилия, имя, отчество физического лица/представителя физического лица)</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lang w:eastAsia="en-US"/>
        </w:rPr>
      </w:pPr>
      <w:r w:rsidRPr="00307EC1">
        <w:rPr>
          <w:rFonts w:eastAsia="Calibri"/>
          <w:lang w:eastAsia="en-US"/>
        </w:rPr>
        <w:t xml:space="preserve">действующий на основании доверенности от </w:t>
      </w:r>
      <w:r w:rsidR="00733E96">
        <w:rPr>
          <w:rFonts w:eastAsia="Calibri"/>
          <w:lang w:eastAsia="en-US"/>
        </w:rPr>
        <w:t>«__»</w:t>
      </w:r>
      <w:r w:rsidRPr="00307EC1">
        <w:rPr>
          <w:rFonts w:eastAsia="Calibri"/>
          <w:lang w:eastAsia="en-US"/>
        </w:rPr>
        <w:t xml:space="preserve"> ___________ 20__ года № ____</w:t>
      </w:r>
    </w:p>
    <w:p w:rsidR="003541A2" w:rsidRPr="00307EC1" w:rsidRDefault="003541A2" w:rsidP="003541A2">
      <w:pPr>
        <w:autoSpaceDE w:val="0"/>
        <w:autoSpaceDN w:val="0"/>
        <w:adjustRightInd w:val="0"/>
        <w:jc w:val="center"/>
        <w:rPr>
          <w:rFonts w:eastAsia="Calibri"/>
          <w:sz w:val="20"/>
          <w:szCs w:val="20"/>
          <w:lang w:eastAsia="en-US"/>
        </w:rPr>
      </w:pPr>
    </w:p>
    <w:p w:rsidR="003541A2" w:rsidRPr="00307EC1" w:rsidRDefault="003541A2" w:rsidP="003541A2">
      <w:pPr>
        <w:autoSpaceDE w:val="0"/>
        <w:autoSpaceDN w:val="0"/>
        <w:adjustRightInd w:val="0"/>
        <w:jc w:val="center"/>
        <w:rPr>
          <w:rFonts w:eastAsia="Calibri"/>
          <w:sz w:val="20"/>
          <w:szCs w:val="20"/>
          <w:lang w:eastAsia="en-US"/>
        </w:rPr>
      </w:pPr>
      <w:r w:rsidRPr="00307EC1">
        <w:rPr>
          <w:rFonts w:eastAsia="Calibri"/>
          <w:sz w:val="20"/>
          <w:szCs w:val="20"/>
          <w:lang w:eastAsia="en-US"/>
        </w:rPr>
        <w:t xml:space="preserve">(заполняется в случае получения решения представителем физического лица) </w:t>
      </w:r>
    </w:p>
    <w:p w:rsidR="003541A2" w:rsidRPr="00307EC1" w:rsidRDefault="003541A2" w:rsidP="003541A2">
      <w:pPr>
        <w:autoSpaceDE w:val="0"/>
        <w:autoSpaceDN w:val="0"/>
        <w:adjustRightInd w:val="0"/>
        <w:jc w:val="both"/>
        <w:rPr>
          <w:rFonts w:eastAsia="Calibri"/>
          <w:sz w:val="20"/>
          <w:szCs w:val="20"/>
          <w:lang w:eastAsia="en-US"/>
        </w:rPr>
      </w:pP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______________________      _______________________________________</w:t>
      </w:r>
    </w:p>
    <w:p w:rsidR="003541A2" w:rsidRPr="00307EC1" w:rsidRDefault="003541A2" w:rsidP="003541A2">
      <w:pPr>
        <w:autoSpaceDE w:val="0"/>
        <w:autoSpaceDN w:val="0"/>
        <w:adjustRightInd w:val="0"/>
        <w:jc w:val="both"/>
        <w:rPr>
          <w:rFonts w:eastAsia="Calibri"/>
          <w:sz w:val="20"/>
          <w:szCs w:val="20"/>
          <w:lang w:eastAsia="en-US"/>
        </w:rPr>
      </w:pPr>
      <w:r w:rsidRPr="00307EC1">
        <w:rPr>
          <w:rFonts w:eastAsia="Calibri"/>
          <w:sz w:val="20"/>
          <w:szCs w:val="20"/>
          <w:lang w:eastAsia="en-US"/>
        </w:rPr>
        <w:t xml:space="preserve">             (подпись)                                      (расшифровка подписи)</w:t>
      </w:r>
    </w:p>
    <w:p w:rsidR="003541A2" w:rsidRPr="00307EC1" w:rsidRDefault="003541A2" w:rsidP="003541A2">
      <w:pPr>
        <w:spacing w:after="200" w:line="276" w:lineRule="auto"/>
        <w:rPr>
          <w:rFonts w:eastAsia="Calibri"/>
          <w:sz w:val="22"/>
          <w:szCs w:val="22"/>
          <w:lang w:eastAsia="en-US"/>
        </w:rPr>
      </w:pPr>
    </w:p>
    <w:p w:rsidR="00E92684" w:rsidRPr="00307EC1" w:rsidRDefault="00E92684" w:rsidP="00C047C0">
      <w:pPr>
        <w:tabs>
          <w:tab w:val="left" w:pos="142"/>
          <w:tab w:val="left" w:pos="284"/>
        </w:tabs>
        <w:ind w:firstLine="709"/>
        <w:jc w:val="right"/>
        <w:rPr>
          <w:bCs/>
          <w:sz w:val="20"/>
          <w:szCs w:val="20"/>
        </w:rPr>
      </w:pPr>
    </w:p>
    <w:p w:rsidR="00C047C0" w:rsidRPr="00307EC1" w:rsidRDefault="00C047C0" w:rsidP="00C047C0">
      <w:pPr>
        <w:widowControl w:val="0"/>
        <w:ind w:right="140"/>
        <w:jc w:val="center"/>
        <w:rPr>
          <w:b/>
          <w:bCs/>
          <w:sz w:val="26"/>
          <w:szCs w:val="26"/>
          <w:lang w:bidi="ru-RU"/>
        </w:rPr>
      </w:pPr>
    </w:p>
    <w:p w:rsidR="00E92684" w:rsidRPr="00307EC1" w:rsidRDefault="00E92684" w:rsidP="00C047C0">
      <w:pPr>
        <w:tabs>
          <w:tab w:val="left" w:pos="142"/>
          <w:tab w:val="left" w:pos="284"/>
        </w:tabs>
        <w:ind w:firstLine="709"/>
        <w:jc w:val="right"/>
        <w:rPr>
          <w:b/>
          <w:bCs/>
          <w:sz w:val="20"/>
          <w:szCs w:val="20"/>
        </w:rPr>
      </w:pPr>
    </w:p>
    <w:p w:rsidR="00C047C0" w:rsidRPr="00081D0B" w:rsidRDefault="00E92684" w:rsidP="00C047C0">
      <w:pPr>
        <w:tabs>
          <w:tab w:val="left" w:pos="142"/>
          <w:tab w:val="left" w:pos="284"/>
        </w:tabs>
        <w:ind w:firstLine="709"/>
        <w:jc w:val="right"/>
        <w:rPr>
          <w:b/>
          <w:bCs/>
          <w:sz w:val="28"/>
          <w:szCs w:val="28"/>
        </w:rPr>
      </w:pPr>
      <w:r w:rsidRPr="00307EC1">
        <w:rPr>
          <w:b/>
          <w:bCs/>
          <w:sz w:val="20"/>
          <w:szCs w:val="20"/>
        </w:rPr>
        <w:br w:type="page"/>
      </w:r>
      <w:r w:rsidR="000E3EC5" w:rsidRPr="00081D0B">
        <w:rPr>
          <w:b/>
          <w:bCs/>
          <w:sz w:val="28"/>
          <w:szCs w:val="28"/>
        </w:rPr>
        <w:lastRenderedPageBreak/>
        <w:t xml:space="preserve">Приложение </w:t>
      </w:r>
      <w:r w:rsidR="001A3B93" w:rsidRPr="00081D0B">
        <w:rPr>
          <w:b/>
          <w:bCs/>
          <w:sz w:val="28"/>
          <w:szCs w:val="28"/>
        </w:rPr>
        <w:t>2</w:t>
      </w:r>
      <w:r w:rsidR="00C047C0" w:rsidRPr="00081D0B">
        <w:rPr>
          <w:b/>
          <w:bCs/>
          <w:sz w:val="28"/>
          <w:szCs w:val="28"/>
        </w:rPr>
        <w:t xml:space="preserve"> </w:t>
      </w:r>
    </w:p>
    <w:p w:rsidR="00081D0B" w:rsidRPr="00503A86" w:rsidRDefault="00081D0B" w:rsidP="00081D0B">
      <w:pPr>
        <w:tabs>
          <w:tab w:val="left" w:pos="142"/>
          <w:tab w:val="left" w:pos="284"/>
        </w:tabs>
        <w:jc w:val="right"/>
        <w:rPr>
          <w:sz w:val="20"/>
          <w:szCs w:val="28"/>
        </w:rPr>
      </w:pPr>
      <w:r w:rsidRPr="00503A86">
        <w:rPr>
          <w:sz w:val="20"/>
          <w:szCs w:val="28"/>
        </w:rPr>
        <w:t>к Административному регламенту</w:t>
      </w:r>
    </w:p>
    <w:p w:rsidR="00081D0B" w:rsidRPr="00503A86" w:rsidRDefault="00081D0B" w:rsidP="00081D0B">
      <w:pPr>
        <w:tabs>
          <w:tab w:val="left" w:pos="142"/>
          <w:tab w:val="left" w:pos="284"/>
        </w:tabs>
        <w:jc w:val="right"/>
        <w:rPr>
          <w:sz w:val="20"/>
          <w:szCs w:val="28"/>
        </w:rPr>
      </w:pPr>
      <w:r w:rsidRPr="00503A86">
        <w:rPr>
          <w:bCs/>
          <w:sz w:val="20"/>
          <w:szCs w:val="28"/>
        </w:rPr>
        <w:t xml:space="preserve">по предоставлению </w:t>
      </w:r>
      <w:r w:rsidRPr="00503A86">
        <w:rPr>
          <w:sz w:val="20"/>
          <w:szCs w:val="28"/>
        </w:rPr>
        <w:t xml:space="preserve">муниципальной услуги </w:t>
      </w:r>
    </w:p>
    <w:p w:rsidR="00081D0B" w:rsidRPr="00503A86" w:rsidRDefault="00081D0B" w:rsidP="00081D0B">
      <w:pPr>
        <w:tabs>
          <w:tab w:val="left" w:pos="142"/>
          <w:tab w:val="left" w:pos="284"/>
        </w:tabs>
        <w:ind w:firstLine="709"/>
        <w:jc w:val="right"/>
        <w:rPr>
          <w:sz w:val="20"/>
          <w:szCs w:val="28"/>
        </w:rPr>
      </w:pPr>
      <w:r w:rsidRPr="00503A86">
        <w:rPr>
          <w:sz w:val="20"/>
          <w:szCs w:val="28"/>
        </w:rPr>
        <w:t>«Выдача акта освидетельствования проведения</w:t>
      </w:r>
    </w:p>
    <w:p w:rsidR="00081D0B" w:rsidRPr="00503A86" w:rsidRDefault="00081D0B" w:rsidP="00081D0B">
      <w:pPr>
        <w:tabs>
          <w:tab w:val="left" w:pos="142"/>
          <w:tab w:val="left" w:pos="284"/>
        </w:tabs>
        <w:ind w:firstLine="709"/>
        <w:jc w:val="right"/>
        <w:rPr>
          <w:sz w:val="20"/>
          <w:szCs w:val="28"/>
        </w:rPr>
      </w:pPr>
      <w:r w:rsidRPr="00503A86">
        <w:rPr>
          <w:sz w:val="20"/>
          <w:szCs w:val="28"/>
        </w:rPr>
        <w:t>основных работ по строительству (реконструкции) объекта</w:t>
      </w:r>
    </w:p>
    <w:p w:rsidR="00081D0B" w:rsidRPr="00503A86" w:rsidRDefault="00081D0B" w:rsidP="00081D0B">
      <w:pPr>
        <w:tabs>
          <w:tab w:val="left" w:pos="142"/>
          <w:tab w:val="left" w:pos="284"/>
        </w:tabs>
        <w:ind w:firstLine="709"/>
        <w:jc w:val="right"/>
        <w:rPr>
          <w:sz w:val="20"/>
          <w:szCs w:val="28"/>
        </w:rPr>
      </w:pPr>
      <w:r w:rsidRPr="00503A86">
        <w:rPr>
          <w:sz w:val="20"/>
          <w:szCs w:val="28"/>
        </w:rPr>
        <w:t>индивидуального жилищного строительства,</w:t>
      </w:r>
    </w:p>
    <w:p w:rsidR="00081D0B" w:rsidRPr="00503A86" w:rsidRDefault="00081D0B" w:rsidP="00081D0B">
      <w:pPr>
        <w:tabs>
          <w:tab w:val="left" w:pos="142"/>
          <w:tab w:val="left" w:pos="284"/>
        </w:tabs>
        <w:ind w:firstLine="709"/>
        <w:jc w:val="right"/>
        <w:rPr>
          <w:sz w:val="20"/>
          <w:szCs w:val="28"/>
        </w:rPr>
      </w:pPr>
      <w:r w:rsidRPr="00503A86">
        <w:rPr>
          <w:sz w:val="20"/>
          <w:szCs w:val="28"/>
        </w:rPr>
        <w:t>по реконструкции дома блокированной застройки,</w:t>
      </w:r>
    </w:p>
    <w:p w:rsidR="00081D0B" w:rsidRPr="00503A86" w:rsidRDefault="00081D0B" w:rsidP="00081D0B">
      <w:pPr>
        <w:tabs>
          <w:tab w:val="left" w:pos="142"/>
          <w:tab w:val="left" w:pos="284"/>
        </w:tabs>
        <w:ind w:firstLine="709"/>
        <w:jc w:val="right"/>
        <w:rPr>
          <w:sz w:val="20"/>
          <w:szCs w:val="28"/>
        </w:rPr>
      </w:pPr>
      <w:r w:rsidRPr="00503A86">
        <w:rPr>
          <w:sz w:val="20"/>
          <w:szCs w:val="28"/>
        </w:rPr>
        <w:t>осуществляемых с привлечением средств материнского</w:t>
      </w:r>
    </w:p>
    <w:p w:rsidR="00081D0B" w:rsidRPr="00503A86" w:rsidRDefault="00081D0B" w:rsidP="00081D0B">
      <w:pPr>
        <w:tabs>
          <w:tab w:val="left" w:pos="142"/>
          <w:tab w:val="left" w:pos="284"/>
        </w:tabs>
        <w:ind w:firstLine="709"/>
        <w:jc w:val="right"/>
        <w:rPr>
          <w:sz w:val="20"/>
          <w:szCs w:val="28"/>
        </w:rPr>
      </w:pPr>
      <w:r w:rsidRPr="00503A86">
        <w:rPr>
          <w:sz w:val="20"/>
          <w:szCs w:val="28"/>
        </w:rPr>
        <w:t>(семейного) капитала на территории</w:t>
      </w:r>
    </w:p>
    <w:p w:rsidR="00081D0B" w:rsidRPr="00307EC1" w:rsidRDefault="00081D0B" w:rsidP="00081D0B">
      <w:pPr>
        <w:tabs>
          <w:tab w:val="left" w:pos="142"/>
          <w:tab w:val="left" w:pos="284"/>
        </w:tabs>
        <w:ind w:firstLine="709"/>
        <w:jc w:val="right"/>
        <w:rPr>
          <w:sz w:val="28"/>
          <w:szCs w:val="28"/>
        </w:rPr>
      </w:pPr>
      <w:r w:rsidRPr="00503A86">
        <w:rPr>
          <w:sz w:val="20"/>
          <w:szCs w:val="28"/>
        </w:rPr>
        <w:t>МО «Город Отрадное</w:t>
      </w:r>
      <w:r w:rsidRPr="00307EC1">
        <w:rPr>
          <w:sz w:val="28"/>
          <w:szCs w:val="28"/>
        </w:rPr>
        <w:t>»</w:t>
      </w:r>
    </w:p>
    <w:p w:rsidR="00C047C0" w:rsidRPr="00307EC1" w:rsidRDefault="00C047C0" w:rsidP="006F0E9D">
      <w:pPr>
        <w:tabs>
          <w:tab w:val="left" w:pos="142"/>
          <w:tab w:val="left" w:pos="284"/>
        </w:tabs>
        <w:jc w:val="right"/>
        <w:rPr>
          <w:sz w:val="20"/>
          <w:szCs w:val="20"/>
        </w:rPr>
      </w:pPr>
    </w:p>
    <w:p w:rsidR="006F0E9D" w:rsidRPr="006F0E9D" w:rsidRDefault="006F0E9D" w:rsidP="006F0E9D">
      <w:pPr>
        <w:autoSpaceDE w:val="0"/>
        <w:autoSpaceDN w:val="0"/>
        <w:adjustRightInd w:val="0"/>
        <w:jc w:val="right"/>
        <w:rPr>
          <w:rFonts w:eastAsiaTheme="minorHAnsi"/>
          <w:b/>
          <w:sz w:val="28"/>
          <w:szCs w:val="28"/>
          <w:lang w:eastAsia="en-US"/>
        </w:rPr>
      </w:pPr>
      <w:r w:rsidRPr="006F0E9D">
        <w:rPr>
          <w:rFonts w:eastAsiaTheme="minorHAnsi"/>
          <w:b/>
          <w:sz w:val="28"/>
          <w:szCs w:val="28"/>
          <w:lang w:eastAsia="en-US"/>
        </w:rPr>
        <w:t>ФОРМА</w:t>
      </w:r>
    </w:p>
    <w:tbl>
      <w:tblPr>
        <w:tblStyle w:val="12"/>
        <w:tblW w:w="10915" w:type="dxa"/>
        <w:tblInd w:w="-539" w:type="dxa"/>
        <w:tblLayout w:type="fixed"/>
        <w:tblCellMar>
          <w:left w:w="28" w:type="dxa"/>
          <w:right w:w="28" w:type="dxa"/>
        </w:tblCellMar>
        <w:tblLook w:val="01E0" w:firstRow="1" w:lastRow="1" w:firstColumn="1" w:lastColumn="1" w:noHBand="0" w:noVBand="0"/>
      </w:tblPr>
      <w:tblGrid>
        <w:gridCol w:w="5020"/>
        <w:gridCol w:w="5895"/>
      </w:tblGrid>
      <w:tr w:rsidR="006F0E9D" w:rsidRPr="006F0E9D" w:rsidTr="00360BF4">
        <w:trPr>
          <w:gridAfter w:val="1"/>
          <w:wAfter w:w="5895" w:type="dxa"/>
        </w:trPr>
        <w:tc>
          <w:tcPr>
            <w:tcW w:w="5020" w:type="dxa"/>
            <w:shd w:val="clear" w:color="000000" w:fill="auto"/>
            <w:vAlign w:val="bottom"/>
          </w:tcPr>
          <w:p w:rsidR="006F0E9D" w:rsidRPr="006F0E9D" w:rsidRDefault="006F0E9D" w:rsidP="006F0E9D">
            <w:pPr>
              <w:rPr>
                <w:sz w:val="20"/>
                <w:szCs w:val="20"/>
              </w:rPr>
            </w:pPr>
          </w:p>
        </w:tc>
      </w:tr>
      <w:tr w:rsidR="006F0E9D" w:rsidRPr="006F0E9D" w:rsidTr="00360BF4">
        <w:tc>
          <w:tcPr>
            <w:tcW w:w="5020" w:type="dxa"/>
            <w:shd w:val="clear" w:color="000000" w:fill="auto"/>
            <w:vAlign w:val="bottom"/>
          </w:tcPr>
          <w:p w:rsidR="006F0E9D" w:rsidRPr="006F0E9D" w:rsidRDefault="006F0E9D" w:rsidP="006F0E9D"/>
        </w:tc>
        <w:tc>
          <w:tcPr>
            <w:tcW w:w="5895" w:type="dxa"/>
            <w:tcBorders>
              <w:bottom w:val="single" w:sz="4" w:space="0" w:color="auto"/>
            </w:tcBorders>
            <w:shd w:val="clear" w:color="000000" w:fill="auto"/>
            <w:vAlign w:val="bottom"/>
          </w:tcPr>
          <w:p w:rsidR="006F0E9D" w:rsidRPr="006F0E9D" w:rsidRDefault="006F0E9D" w:rsidP="006F0E9D">
            <w:pPr>
              <w:rPr>
                <w:sz w:val="20"/>
                <w:szCs w:val="20"/>
              </w:rPr>
            </w:pPr>
          </w:p>
        </w:tc>
      </w:tr>
      <w:tr w:rsidR="006F0E9D" w:rsidRPr="006F0E9D" w:rsidTr="00360BF4">
        <w:tc>
          <w:tcPr>
            <w:tcW w:w="5020" w:type="dxa"/>
            <w:shd w:val="clear" w:color="000000" w:fill="auto"/>
            <w:vAlign w:val="bottom"/>
          </w:tcPr>
          <w:p w:rsidR="006F0E9D" w:rsidRPr="006F0E9D" w:rsidRDefault="006F0E9D" w:rsidP="006F0E9D">
            <w:pPr>
              <w:rPr>
                <w:sz w:val="20"/>
                <w:szCs w:val="20"/>
              </w:rPr>
            </w:pPr>
          </w:p>
        </w:tc>
        <w:tc>
          <w:tcPr>
            <w:tcW w:w="5895" w:type="dxa"/>
            <w:tcBorders>
              <w:top w:val="single" w:sz="4" w:space="0" w:color="auto"/>
            </w:tcBorders>
            <w:shd w:val="clear" w:color="000000" w:fill="auto"/>
          </w:tcPr>
          <w:p w:rsidR="006F0E9D" w:rsidRPr="006F0E9D" w:rsidRDefault="006F0E9D" w:rsidP="006F0E9D">
            <w:pPr>
              <w:jc w:val="center"/>
              <w:rPr>
                <w:sz w:val="20"/>
                <w:szCs w:val="20"/>
              </w:rPr>
            </w:pPr>
            <w:r w:rsidRPr="006F0E9D">
              <w:rPr>
                <w:sz w:val="20"/>
                <w:szCs w:val="20"/>
              </w:rPr>
              <w:t>(фамилия, имя, отчество (при наличии), данные документа, удостоверяющего личность</w:t>
            </w:r>
          </w:p>
        </w:tc>
      </w:tr>
      <w:tr w:rsidR="006F0E9D" w:rsidRPr="006F0E9D" w:rsidTr="00360BF4">
        <w:tc>
          <w:tcPr>
            <w:tcW w:w="5020" w:type="dxa"/>
            <w:shd w:val="clear" w:color="000000" w:fill="auto"/>
            <w:vAlign w:val="bottom"/>
          </w:tcPr>
          <w:p w:rsidR="006F0E9D" w:rsidRPr="006F0E9D" w:rsidRDefault="006F0E9D" w:rsidP="006F0E9D"/>
        </w:tc>
        <w:tc>
          <w:tcPr>
            <w:tcW w:w="5895" w:type="dxa"/>
            <w:tcBorders>
              <w:bottom w:val="single" w:sz="4" w:space="0" w:color="auto"/>
            </w:tcBorders>
            <w:shd w:val="clear" w:color="000000" w:fill="auto"/>
            <w:vAlign w:val="bottom"/>
          </w:tcPr>
          <w:p w:rsidR="006F0E9D" w:rsidRPr="006F0E9D" w:rsidRDefault="006F0E9D" w:rsidP="006F0E9D">
            <w:pPr>
              <w:rPr>
                <w:sz w:val="20"/>
                <w:szCs w:val="20"/>
              </w:rPr>
            </w:pPr>
          </w:p>
        </w:tc>
      </w:tr>
      <w:tr w:rsidR="006F0E9D" w:rsidRPr="006F0E9D" w:rsidTr="00360BF4">
        <w:tc>
          <w:tcPr>
            <w:tcW w:w="5020" w:type="dxa"/>
            <w:shd w:val="clear" w:color="000000" w:fill="auto"/>
            <w:vAlign w:val="bottom"/>
          </w:tcPr>
          <w:p w:rsidR="006F0E9D" w:rsidRPr="006F0E9D" w:rsidRDefault="006F0E9D" w:rsidP="006F0E9D">
            <w:pPr>
              <w:rPr>
                <w:sz w:val="20"/>
                <w:szCs w:val="20"/>
              </w:rPr>
            </w:pPr>
          </w:p>
        </w:tc>
        <w:tc>
          <w:tcPr>
            <w:tcW w:w="5895" w:type="dxa"/>
            <w:tcBorders>
              <w:top w:val="single" w:sz="4" w:space="0" w:color="auto"/>
            </w:tcBorders>
            <w:shd w:val="clear" w:color="000000" w:fill="auto"/>
          </w:tcPr>
          <w:p w:rsidR="006F0E9D" w:rsidRPr="006F0E9D" w:rsidRDefault="006F0E9D" w:rsidP="006F0E9D">
            <w:pPr>
              <w:jc w:val="center"/>
              <w:rPr>
                <w:sz w:val="20"/>
                <w:szCs w:val="20"/>
              </w:rPr>
            </w:pPr>
            <w:r w:rsidRPr="006F0E9D">
              <w:rPr>
                <w:sz w:val="20"/>
                <w:szCs w:val="20"/>
              </w:rPr>
              <w:t>контактный телефон, адрес электронной почты)</w:t>
            </w:r>
          </w:p>
        </w:tc>
      </w:tr>
      <w:tr w:rsidR="006F0E9D" w:rsidRPr="006F0E9D" w:rsidTr="00360BF4">
        <w:tc>
          <w:tcPr>
            <w:tcW w:w="5020" w:type="dxa"/>
            <w:shd w:val="clear" w:color="000000" w:fill="auto"/>
            <w:vAlign w:val="bottom"/>
          </w:tcPr>
          <w:p w:rsidR="006F0E9D" w:rsidRPr="006F0E9D" w:rsidRDefault="006F0E9D" w:rsidP="006F0E9D"/>
        </w:tc>
        <w:tc>
          <w:tcPr>
            <w:tcW w:w="5895" w:type="dxa"/>
            <w:tcBorders>
              <w:bottom w:val="single" w:sz="4" w:space="0" w:color="auto"/>
            </w:tcBorders>
            <w:shd w:val="clear" w:color="000000" w:fill="auto"/>
            <w:vAlign w:val="bottom"/>
          </w:tcPr>
          <w:p w:rsidR="006F0E9D" w:rsidRPr="006F0E9D" w:rsidRDefault="006F0E9D" w:rsidP="006F0E9D"/>
        </w:tc>
      </w:tr>
      <w:tr w:rsidR="006F0E9D" w:rsidRPr="006F0E9D" w:rsidTr="00360BF4">
        <w:tc>
          <w:tcPr>
            <w:tcW w:w="5020" w:type="dxa"/>
            <w:shd w:val="clear" w:color="000000" w:fill="auto"/>
            <w:vAlign w:val="bottom"/>
          </w:tcPr>
          <w:p w:rsidR="006F0E9D" w:rsidRPr="006F0E9D" w:rsidRDefault="006F0E9D" w:rsidP="006F0E9D"/>
        </w:tc>
        <w:tc>
          <w:tcPr>
            <w:tcW w:w="5895" w:type="dxa"/>
            <w:tcBorders>
              <w:top w:val="single" w:sz="4" w:space="0" w:color="auto"/>
              <w:bottom w:val="single" w:sz="4" w:space="0" w:color="auto"/>
            </w:tcBorders>
            <w:shd w:val="clear" w:color="000000" w:fill="auto"/>
            <w:vAlign w:val="bottom"/>
          </w:tcPr>
          <w:p w:rsidR="006F0E9D" w:rsidRPr="006F0E9D" w:rsidRDefault="006F0E9D" w:rsidP="006F0E9D"/>
        </w:tc>
      </w:tr>
      <w:tr w:rsidR="006F0E9D" w:rsidRPr="006F0E9D" w:rsidTr="00360BF4">
        <w:tc>
          <w:tcPr>
            <w:tcW w:w="10915" w:type="dxa"/>
            <w:gridSpan w:val="2"/>
            <w:shd w:val="clear" w:color="000000" w:fill="auto"/>
            <w:vAlign w:val="bottom"/>
          </w:tcPr>
          <w:p w:rsidR="006F0E9D" w:rsidRPr="00447CC6" w:rsidRDefault="006F0E9D" w:rsidP="006F0E9D">
            <w:pPr>
              <w:jc w:val="center"/>
              <w:rPr>
                <w:b/>
                <w:sz w:val="28"/>
                <w:szCs w:val="28"/>
              </w:rPr>
            </w:pPr>
            <w:r w:rsidRPr="00447CC6">
              <w:rPr>
                <w:b/>
                <w:sz w:val="28"/>
                <w:szCs w:val="28"/>
              </w:rPr>
              <w:t>ЗАЯВЛЕНИЕ</w:t>
            </w:r>
            <w:r w:rsidRPr="00447CC6">
              <w:rPr>
                <w:b/>
                <w:sz w:val="28"/>
                <w:szCs w:val="28"/>
              </w:rPr>
              <w:br/>
              <w:t>о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6F0E9D" w:rsidRPr="006F0E9D" w:rsidRDefault="006F0E9D" w:rsidP="006F0E9D">
            <w:pPr>
              <w:jc w:val="center"/>
              <w:rPr>
                <w:b/>
                <w:sz w:val="28"/>
                <w:szCs w:val="28"/>
              </w:rPr>
            </w:pPr>
            <w:r w:rsidRPr="00447CC6">
              <w:rPr>
                <w:b/>
                <w:sz w:val="28"/>
                <w:szCs w:val="28"/>
              </w:rPr>
              <w:t>по реконструкции дома блокированной застройки,</w:t>
            </w:r>
            <w:r w:rsidRPr="006F0E9D">
              <w:rPr>
                <w:b/>
                <w:sz w:val="28"/>
                <w:szCs w:val="28"/>
              </w:rPr>
              <w:t xml:space="preserve"> осуществляемых с привлечением средств материнского (семейного) капитала на территории муниципального образования «_______________»</w:t>
            </w:r>
          </w:p>
          <w:tbl>
            <w:tblPr>
              <w:tblW w:w="10189" w:type="dxa"/>
              <w:tblLayout w:type="fixed"/>
              <w:tblCellMar>
                <w:top w:w="102" w:type="dxa"/>
                <w:left w:w="62" w:type="dxa"/>
                <w:bottom w:w="102" w:type="dxa"/>
                <w:right w:w="62" w:type="dxa"/>
              </w:tblCellMar>
              <w:tblLook w:val="04A0" w:firstRow="1" w:lastRow="0" w:firstColumn="1" w:lastColumn="0" w:noHBand="0" w:noVBand="1"/>
            </w:tblPr>
            <w:tblGrid>
              <w:gridCol w:w="62"/>
              <w:gridCol w:w="1241"/>
              <w:gridCol w:w="2762"/>
              <w:gridCol w:w="2340"/>
              <w:gridCol w:w="2665"/>
              <w:gridCol w:w="97"/>
              <w:gridCol w:w="1022"/>
            </w:tblGrid>
            <w:tr w:rsidR="006F0E9D" w:rsidRPr="006F0E9D" w:rsidTr="00360BF4">
              <w:trPr>
                <w:gridBefore w:val="1"/>
                <w:wBefore w:w="62" w:type="dxa"/>
              </w:trPr>
              <w:tc>
                <w:tcPr>
                  <w:tcW w:w="10127" w:type="dxa"/>
                  <w:gridSpan w:val="6"/>
                </w:tcPr>
                <w:p w:rsidR="006F0E9D" w:rsidRPr="006F0E9D" w:rsidRDefault="006F0E9D" w:rsidP="00CE7CC8">
                  <w:pPr>
                    <w:widowControl w:val="0"/>
                    <w:autoSpaceDE w:val="0"/>
                    <w:autoSpaceDN w:val="0"/>
                    <w:spacing w:line="257" w:lineRule="auto"/>
                    <w:ind w:firstLine="783"/>
                    <w:jc w:val="both"/>
                    <w:rPr>
                      <w:rFonts w:eastAsiaTheme="minorEastAsia"/>
                      <w:lang w:eastAsia="en-US"/>
                    </w:rPr>
                  </w:pPr>
                  <w:r w:rsidRPr="006F0E9D">
                    <w:rPr>
                      <w:rFonts w:eastAsiaTheme="minorEastAsia"/>
                      <w:lang w:eastAsia="en-US"/>
                    </w:rPr>
                    <w:t>Прошу выдать акт освидетельствования проведения основных работ по строительству (реконструкции) объекта индивидуального жилищного строительства</w:t>
                  </w:r>
                  <w:r w:rsidR="00CE7CC8" w:rsidRPr="00307EC1">
                    <w:rPr>
                      <w:rFonts w:eastAsiaTheme="minorEastAsia"/>
                      <w:lang w:eastAsia="en-US"/>
                    </w:rPr>
                    <w:t xml:space="preserve"> (дома блокированной застройки) </w:t>
                  </w:r>
                  <w:r w:rsidRPr="006F0E9D">
                    <w:rPr>
                      <w:rFonts w:eastAsiaTheme="minorEastAsia"/>
                      <w:lang w:eastAsia="en-US"/>
                    </w:rPr>
                    <w:t>на земельном участке с кадастровым номером (номерами) _____________________________________________________, расположенном по адресу: __________________________</w:t>
                  </w:r>
                  <w:r w:rsidR="00CE7CC8" w:rsidRPr="00307EC1">
                    <w:rPr>
                      <w:rFonts w:eastAsiaTheme="minorEastAsia"/>
                      <w:lang w:eastAsia="en-US"/>
                    </w:rPr>
                    <w:t>____________________________________________________</w:t>
                  </w:r>
                </w:p>
                <w:p w:rsidR="006F0E9D" w:rsidRPr="006F0E9D" w:rsidRDefault="006F0E9D" w:rsidP="00AC6746">
                  <w:pPr>
                    <w:widowControl w:val="0"/>
                    <w:autoSpaceDE w:val="0"/>
                    <w:autoSpaceDN w:val="0"/>
                    <w:spacing w:line="257" w:lineRule="auto"/>
                    <w:jc w:val="both"/>
                    <w:rPr>
                      <w:rFonts w:eastAsiaTheme="minorEastAsia"/>
                      <w:lang w:eastAsia="en-US"/>
                    </w:rPr>
                  </w:pPr>
                  <w:r w:rsidRPr="006F0E9D">
                    <w:rPr>
                      <w:rFonts w:eastAsiaTheme="minorEastAsia"/>
                      <w:lang w:eastAsia="en-US"/>
                    </w:rPr>
                    <w:t>__________________________________________________________________________</w:t>
                  </w:r>
                </w:p>
                <w:p w:rsidR="00CE7CC8" w:rsidRPr="00307EC1" w:rsidRDefault="00CE7CC8" w:rsidP="00CE7CC8">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Кадастровый номер объекта индивидуального жилищного строительства (дома блокированной застройки)______________________________________________________, расположенного по адресу: ____________________________________________________</w:t>
                  </w:r>
                </w:p>
                <w:p w:rsidR="00CE7CC8" w:rsidRPr="00307EC1" w:rsidRDefault="00CE7CC8" w:rsidP="00AC6746">
                  <w:pPr>
                    <w:widowControl w:val="0"/>
                    <w:autoSpaceDE w:val="0"/>
                    <w:autoSpaceDN w:val="0"/>
                    <w:spacing w:line="257" w:lineRule="auto"/>
                    <w:ind w:firstLine="641"/>
                    <w:jc w:val="both"/>
                    <w:rPr>
                      <w:rFonts w:eastAsiaTheme="minorEastAsia"/>
                      <w:lang w:eastAsia="en-US"/>
                    </w:rPr>
                  </w:pPr>
                </w:p>
                <w:p w:rsidR="006F0E9D" w:rsidRPr="006F0E9D" w:rsidRDefault="006F0E9D" w:rsidP="00AC6746">
                  <w:pPr>
                    <w:widowControl w:val="0"/>
                    <w:autoSpaceDE w:val="0"/>
                    <w:autoSpaceDN w:val="0"/>
                    <w:spacing w:line="257" w:lineRule="auto"/>
                    <w:ind w:firstLine="641"/>
                    <w:jc w:val="both"/>
                    <w:rPr>
                      <w:rFonts w:eastAsiaTheme="minorEastAsia"/>
                      <w:lang w:eastAsia="en-US"/>
                    </w:rPr>
                  </w:pPr>
                  <w:r w:rsidRPr="006F0E9D">
                    <w:rPr>
                      <w:rFonts w:eastAsiaTheme="minorEastAsia"/>
                      <w:lang w:eastAsia="en-US"/>
                    </w:rPr>
                    <w:t>Сведения о выданном разрешении на строительство или об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(нужное подчеркнуть)</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(номер (при его наличии), дата направления уведомления, номер, дата выдачи разрешения на строительство,</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наименование органа местного самоуправления, направившего уведомление или выдавшего разрешение на строительство)</w:t>
                  </w:r>
                </w:p>
                <w:p w:rsidR="006F0E9D" w:rsidRPr="006F0E9D" w:rsidRDefault="006F0E9D" w:rsidP="006F0E9D">
                  <w:pPr>
                    <w:widowControl w:val="0"/>
                    <w:autoSpaceDE w:val="0"/>
                    <w:autoSpaceDN w:val="0"/>
                    <w:spacing w:line="256" w:lineRule="auto"/>
                    <w:ind w:firstLine="641"/>
                    <w:jc w:val="both"/>
                    <w:rPr>
                      <w:rFonts w:eastAsiaTheme="minorEastAsia"/>
                      <w:lang w:eastAsia="en-US"/>
                    </w:rPr>
                  </w:pPr>
                  <w:r w:rsidRPr="006F0E9D">
                    <w:rPr>
                      <w:rFonts w:eastAsiaTheme="minorEastAsia"/>
                      <w:lang w:eastAsia="en-US"/>
                    </w:rPr>
                    <w:t>Сведения о лице, получившем государственный сертификат на материнский (семейный) капитал:</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lastRenderedPageBreak/>
                    <w:t>(ФИО, паспортные данные: серия, номер, кем и когда выдан, адрес, телефон)</w:t>
                  </w:r>
                </w:p>
                <w:p w:rsidR="006F0E9D" w:rsidRPr="006F0E9D" w:rsidRDefault="006F0E9D" w:rsidP="006F0E9D">
                  <w:pPr>
                    <w:widowControl w:val="0"/>
                    <w:autoSpaceDE w:val="0"/>
                    <w:autoSpaceDN w:val="0"/>
                    <w:spacing w:line="256" w:lineRule="auto"/>
                    <w:jc w:val="center"/>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Сведения о лице, осуществляющем строительство:</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телефон/факс - для физических лиц</w:t>
                  </w:r>
                  <w:r w:rsidR="00EC755C">
                    <w:rPr>
                      <w:rFonts w:eastAsiaTheme="minorEastAsia"/>
                      <w:sz w:val="20"/>
                      <w:szCs w:val="20"/>
                      <w:lang w:eastAsia="en-US"/>
                    </w:rPr>
                    <w:t xml:space="preserve">; </w:t>
                  </w:r>
                  <w:r w:rsidR="00EC755C" w:rsidRPr="00EC755C">
                    <w:rPr>
                      <w:rFonts w:eastAsiaTheme="minorEastAsia"/>
                      <w:sz w:val="20"/>
                      <w:szCs w:val="20"/>
                      <w:lang w:eastAsia="en-US"/>
                    </w:rPr>
                    <w:t>ОГРНИП (для физического лица, зарегистрированного в качестве индивидуального предпринимателя)</w:t>
                  </w:r>
                  <w:r w:rsidRPr="006F0E9D">
                    <w:rPr>
                      <w:rFonts w:eastAsiaTheme="minorEastAsia"/>
                      <w:sz w:val="20"/>
                      <w:szCs w:val="20"/>
                      <w:lang w:eastAsia="en-US"/>
                    </w:rPr>
                    <w:t>; номер и дата договора</w:t>
                  </w:r>
                  <w:r w:rsidR="00E96234">
                    <w:t xml:space="preserve"> </w:t>
                  </w:r>
                  <w:r w:rsidR="00E96234" w:rsidRPr="00E96234">
                    <w:rPr>
                      <w:rFonts w:eastAsiaTheme="minorEastAsia"/>
                      <w:sz w:val="20"/>
                      <w:szCs w:val="20"/>
                      <w:lang w:eastAsia="en-US"/>
                    </w:rPr>
                    <w:t xml:space="preserve">строительного подряда с использованием счетов </w:t>
                  </w:r>
                  <w:proofErr w:type="spellStart"/>
                  <w:r w:rsidR="00E96234" w:rsidRPr="00E96234">
                    <w:rPr>
                      <w:rFonts w:eastAsiaTheme="minorEastAsia"/>
                      <w:sz w:val="20"/>
                      <w:szCs w:val="20"/>
                      <w:lang w:eastAsia="en-US"/>
                    </w:rPr>
                    <w:t>эскроу</w:t>
                  </w:r>
                  <w:proofErr w:type="spellEnd"/>
                  <w:r w:rsidRPr="006F0E9D">
                    <w:rPr>
                      <w:rFonts w:eastAsiaTheme="minorEastAsia"/>
                      <w:sz w:val="20"/>
                      <w:szCs w:val="20"/>
                      <w:lang w:eastAsia="en-US"/>
                    </w:rPr>
                    <w:t>) (должность, фамилия, инициалы, реквизиты документа о представителе - заполняется при наличии представителя лица, осуществляющего строительство)</w:t>
                  </w:r>
                </w:p>
                <w:p w:rsidR="006F0E9D" w:rsidRPr="006F0E9D" w:rsidRDefault="006F0E9D" w:rsidP="006F0E9D">
                  <w:pPr>
                    <w:widowControl w:val="0"/>
                    <w:autoSpaceDE w:val="0"/>
                    <w:autoSpaceDN w:val="0"/>
                    <w:spacing w:line="256" w:lineRule="auto"/>
                    <w:jc w:val="center"/>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Наименование проведенных работ:</w:t>
                  </w: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1. Основные работы по строительству объекта капитального строительства:</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w:t>
                  </w:r>
                </w:p>
                <w:p w:rsidR="006F0E9D" w:rsidRPr="006F0E9D" w:rsidRDefault="006F0E9D" w:rsidP="006F0E9D">
                  <w:pPr>
                    <w:widowControl w:val="0"/>
                    <w:autoSpaceDE w:val="0"/>
                    <w:autoSpaceDN w:val="0"/>
                    <w:spacing w:line="256" w:lineRule="auto"/>
                    <w:jc w:val="both"/>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2. Проведенные работы по реконструкции объекта капитального строительства:</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(степень готовности объекта индивидуального жилищного строительства: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rsidR="006F0E9D" w:rsidRPr="006F0E9D" w:rsidRDefault="006F0E9D" w:rsidP="006F0E9D">
                  <w:pPr>
                    <w:widowControl w:val="0"/>
                    <w:autoSpaceDE w:val="0"/>
                    <w:autoSpaceDN w:val="0"/>
                    <w:spacing w:line="256" w:lineRule="auto"/>
                    <w:jc w:val="center"/>
                    <w:rPr>
                      <w:rFonts w:eastAsiaTheme="minorEastAsia"/>
                      <w:lang w:eastAsia="en-US"/>
                    </w:rPr>
                  </w:pPr>
                </w:p>
                <w:p w:rsidR="00A65D28" w:rsidRPr="00307EC1" w:rsidRDefault="00A65D28" w:rsidP="006F0E9D">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2.1. Площадь до реконструкции:  ______</w:t>
                  </w:r>
                </w:p>
                <w:p w:rsidR="00A65D28" w:rsidRPr="00307EC1" w:rsidRDefault="00A65D28" w:rsidP="006F0E9D">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2.2. Площадь после реконструкции: ________</w:t>
                  </w:r>
                </w:p>
                <w:p w:rsidR="00A65D28" w:rsidRPr="00307EC1" w:rsidRDefault="00A65D28" w:rsidP="006F0E9D">
                  <w:pPr>
                    <w:widowControl w:val="0"/>
                    <w:autoSpaceDE w:val="0"/>
                    <w:autoSpaceDN w:val="0"/>
                    <w:spacing w:line="256" w:lineRule="auto"/>
                    <w:ind w:firstLine="641"/>
                    <w:jc w:val="both"/>
                    <w:rPr>
                      <w:rFonts w:eastAsiaTheme="minorEastAsia"/>
                      <w:lang w:eastAsia="en-US"/>
                    </w:rPr>
                  </w:pPr>
                </w:p>
                <w:p w:rsidR="00CE7CC8" w:rsidRPr="00307EC1" w:rsidRDefault="00CE7CC8" w:rsidP="006F0E9D">
                  <w:pPr>
                    <w:widowControl w:val="0"/>
                    <w:autoSpaceDE w:val="0"/>
                    <w:autoSpaceDN w:val="0"/>
                    <w:spacing w:line="256" w:lineRule="auto"/>
                    <w:ind w:firstLine="641"/>
                    <w:jc w:val="both"/>
                    <w:rPr>
                      <w:rFonts w:eastAsiaTheme="minorEastAsia"/>
                      <w:lang w:eastAsia="en-US"/>
                    </w:rPr>
                  </w:pPr>
                  <w:r w:rsidRPr="00307EC1">
                    <w:rPr>
                      <w:rFonts w:eastAsiaTheme="minorEastAsia"/>
                      <w:lang w:eastAsia="en-US"/>
                    </w:rPr>
                    <w:t>3. Основные материалы: ___________________________________________________</w:t>
                  </w:r>
                </w:p>
                <w:p w:rsidR="00CE7CC8" w:rsidRPr="00307EC1" w:rsidRDefault="00CE7CC8" w:rsidP="006F0E9D">
                  <w:pPr>
                    <w:widowControl w:val="0"/>
                    <w:autoSpaceDE w:val="0"/>
                    <w:autoSpaceDN w:val="0"/>
                    <w:spacing w:line="256" w:lineRule="auto"/>
                    <w:ind w:firstLine="641"/>
                    <w:jc w:val="both"/>
                    <w:rPr>
                      <w:rFonts w:eastAsiaTheme="minorEastAsia"/>
                      <w:lang w:eastAsia="en-US"/>
                    </w:rPr>
                  </w:pPr>
                </w:p>
                <w:p w:rsidR="006F0E9D" w:rsidRPr="006F0E9D" w:rsidRDefault="006F0E9D" w:rsidP="006F0E9D">
                  <w:pPr>
                    <w:widowControl w:val="0"/>
                    <w:autoSpaceDE w:val="0"/>
                    <w:autoSpaceDN w:val="0"/>
                    <w:spacing w:line="256" w:lineRule="auto"/>
                    <w:ind w:firstLine="641"/>
                    <w:jc w:val="both"/>
                    <w:rPr>
                      <w:rFonts w:eastAsiaTheme="minorEastAsia"/>
                      <w:lang w:eastAsia="en-US"/>
                    </w:rPr>
                  </w:pPr>
                  <w:r w:rsidRPr="006F0E9D">
                    <w:rPr>
                      <w:rFonts w:eastAsiaTheme="minorEastAsia"/>
                      <w:lang w:eastAsia="en-US"/>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 кв. м и после сдачи объекта капитального строительства в эксплуатацию должна составить ______ кв. м.</w:t>
                  </w:r>
                </w:p>
                <w:p w:rsidR="006F0E9D" w:rsidRPr="006F0E9D" w:rsidRDefault="006F0E9D" w:rsidP="006F0E9D">
                  <w:pPr>
                    <w:widowControl w:val="0"/>
                    <w:autoSpaceDE w:val="0"/>
                    <w:autoSpaceDN w:val="0"/>
                    <w:spacing w:line="256" w:lineRule="auto"/>
                    <w:rPr>
                      <w:rFonts w:eastAsiaTheme="minorEastAsia"/>
                      <w:lang w:eastAsia="en-US"/>
                    </w:rPr>
                  </w:pPr>
                </w:p>
                <w:p w:rsidR="006F0E9D" w:rsidRPr="006F0E9D" w:rsidRDefault="006F0E9D" w:rsidP="006F0E9D">
                  <w:pPr>
                    <w:widowControl w:val="0"/>
                    <w:autoSpaceDE w:val="0"/>
                    <w:autoSpaceDN w:val="0"/>
                    <w:spacing w:line="256" w:lineRule="auto"/>
                    <w:ind w:firstLine="641"/>
                    <w:jc w:val="both"/>
                    <w:rPr>
                      <w:rFonts w:eastAsiaTheme="minorEastAsia"/>
                      <w:lang w:eastAsia="en-US"/>
                    </w:rPr>
                  </w:pPr>
                  <w:r w:rsidRPr="006F0E9D">
                    <w:rPr>
                      <w:rFonts w:eastAsiaTheme="minorEastAsia"/>
                      <w:lang w:eastAsia="en-US"/>
                    </w:rPr>
                    <w:t>К освидетельствованию предъявлены следующие конструкции:</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(перечень, краткая характеристика и основные материалы конструкций</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объекта капитального строительства - фундамент, стены, кровля)</w:t>
                  </w:r>
                </w:p>
                <w:p w:rsidR="006F0E9D" w:rsidRPr="006F0E9D" w:rsidRDefault="006F0E9D" w:rsidP="006F0E9D">
                  <w:pPr>
                    <w:widowControl w:val="0"/>
                    <w:autoSpaceDE w:val="0"/>
                    <w:autoSpaceDN w:val="0"/>
                    <w:spacing w:line="256" w:lineRule="auto"/>
                    <w:rPr>
                      <w:rFonts w:eastAsiaTheme="minorEastAsia"/>
                      <w:lang w:eastAsia="en-US"/>
                    </w:rPr>
                  </w:pPr>
                </w:p>
                <w:p w:rsidR="006F0E9D" w:rsidRPr="006F0E9D" w:rsidRDefault="006F0E9D" w:rsidP="006F0E9D">
                  <w:pPr>
                    <w:widowControl w:val="0"/>
                    <w:autoSpaceDE w:val="0"/>
                    <w:autoSpaceDN w:val="0"/>
                    <w:spacing w:line="256" w:lineRule="auto"/>
                    <w:ind w:firstLine="783"/>
                    <w:jc w:val="both"/>
                    <w:rPr>
                      <w:rFonts w:eastAsiaTheme="minorEastAsia"/>
                      <w:lang w:eastAsia="en-US"/>
                    </w:rPr>
                  </w:pPr>
                  <w:r w:rsidRPr="006F0E9D">
                    <w:rPr>
                      <w:rFonts w:eastAsiaTheme="minorEastAsia"/>
                      <w:lang w:eastAsia="en-US"/>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6F0E9D" w:rsidRPr="006F0E9D" w:rsidTr="00360BF4">
              <w:trPr>
                <w:gridBefore w:val="1"/>
                <w:wBefore w:w="62" w:type="dxa"/>
              </w:trPr>
              <w:tc>
                <w:tcPr>
                  <w:tcW w:w="4003" w:type="dxa"/>
                  <w:gridSpan w:val="2"/>
                </w:tcPr>
                <w:p w:rsidR="006F0E9D" w:rsidRPr="006F0E9D" w:rsidRDefault="006F0E9D" w:rsidP="006F0E9D">
                  <w:pPr>
                    <w:widowControl w:val="0"/>
                    <w:autoSpaceDE w:val="0"/>
                    <w:autoSpaceDN w:val="0"/>
                    <w:spacing w:line="256" w:lineRule="auto"/>
                    <w:jc w:val="both"/>
                    <w:rPr>
                      <w:rFonts w:eastAsiaTheme="minorEastAsia"/>
                      <w:lang w:eastAsia="en-US"/>
                    </w:rPr>
                  </w:pPr>
                </w:p>
              </w:tc>
              <w:tc>
                <w:tcPr>
                  <w:tcW w:w="5102" w:type="dxa"/>
                  <w:gridSpan w:val="3"/>
                </w:tcPr>
                <w:p w:rsidR="006F0E9D" w:rsidRPr="006F0E9D" w:rsidRDefault="006F0E9D" w:rsidP="006F0E9D">
                  <w:pPr>
                    <w:widowControl w:val="0"/>
                    <w:autoSpaceDE w:val="0"/>
                    <w:autoSpaceDN w:val="0"/>
                    <w:spacing w:line="256" w:lineRule="auto"/>
                    <w:rPr>
                      <w:rFonts w:eastAsiaTheme="minorEastAsia"/>
                      <w:lang w:eastAsia="en-US"/>
                    </w:rPr>
                  </w:pPr>
                </w:p>
              </w:tc>
              <w:tc>
                <w:tcPr>
                  <w:tcW w:w="1022" w:type="dxa"/>
                </w:tcPr>
                <w:p w:rsidR="006F0E9D" w:rsidRPr="006F0E9D" w:rsidRDefault="006F0E9D" w:rsidP="006F0E9D">
                  <w:pPr>
                    <w:widowControl w:val="0"/>
                    <w:autoSpaceDE w:val="0"/>
                    <w:autoSpaceDN w:val="0"/>
                    <w:spacing w:line="256" w:lineRule="auto"/>
                    <w:jc w:val="center"/>
                    <w:rPr>
                      <w:rFonts w:eastAsiaTheme="minorEastAsia"/>
                      <w:lang w:eastAsia="en-US"/>
                    </w:rPr>
                  </w:pPr>
                </w:p>
              </w:tc>
            </w:tr>
            <w:tr w:rsidR="006F0E9D" w:rsidRPr="006F0E9D" w:rsidTr="00360BF4">
              <w:trPr>
                <w:gridAfter w:val="2"/>
                <w:wAfter w:w="1119" w:type="dxa"/>
              </w:trPr>
              <w:tc>
                <w:tcPr>
                  <w:tcW w:w="1303" w:type="dxa"/>
                  <w:gridSpan w:val="2"/>
                  <w:hideMark/>
                </w:tcPr>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Заявитель:</w:t>
                  </w:r>
                </w:p>
              </w:tc>
              <w:tc>
                <w:tcPr>
                  <w:tcW w:w="5102" w:type="dxa"/>
                  <w:gridSpan w:val="2"/>
                  <w:hideMark/>
                </w:tcPr>
                <w:p w:rsidR="006F0E9D" w:rsidRPr="006F0E9D" w:rsidRDefault="006F0E9D" w:rsidP="006F0E9D">
                  <w:pPr>
                    <w:widowControl w:val="0"/>
                    <w:autoSpaceDE w:val="0"/>
                    <w:autoSpaceDN w:val="0"/>
                    <w:spacing w:line="256" w:lineRule="auto"/>
                    <w:rPr>
                      <w:rFonts w:eastAsiaTheme="minorEastAsia"/>
                      <w:sz w:val="20"/>
                      <w:szCs w:val="20"/>
                      <w:lang w:eastAsia="en-US"/>
                    </w:rPr>
                  </w:pPr>
                  <w:r w:rsidRPr="006F0E9D">
                    <w:rPr>
                      <w:rFonts w:eastAsiaTheme="minorEastAsia"/>
                      <w:sz w:val="20"/>
                      <w:szCs w:val="20"/>
                      <w:lang w:eastAsia="en-US"/>
                    </w:rPr>
                    <w:t>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(Ф.И.О. физического лица или его представителя)</w:t>
                  </w:r>
                </w:p>
              </w:tc>
              <w:tc>
                <w:tcPr>
                  <w:tcW w:w="2665" w:type="dxa"/>
                  <w:hideMark/>
                </w:tcPr>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(подпись)</w:t>
                  </w:r>
                </w:p>
              </w:tc>
            </w:tr>
            <w:tr w:rsidR="006F0E9D" w:rsidRPr="006F0E9D" w:rsidTr="00360BF4">
              <w:trPr>
                <w:gridBefore w:val="1"/>
                <w:wBefore w:w="62" w:type="dxa"/>
              </w:trPr>
              <w:tc>
                <w:tcPr>
                  <w:tcW w:w="10127" w:type="dxa"/>
                  <w:gridSpan w:val="6"/>
                </w:tcPr>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«___» ___________ 20___ г.</w:t>
                  </w:r>
                </w:p>
                <w:p w:rsidR="006F0E9D" w:rsidRPr="006F0E9D" w:rsidRDefault="006F0E9D" w:rsidP="006F0E9D">
                  <w:pPr>
                    <w:widowControl w:val="0"/>
                    <w:autoSpaceDE w:val="0"/>
                    <w:autoSpaceDN w:val="0"/>
                    <w:spacing w:line="256" w:lineRule="auto"/>
                    <w:rPr>
                      <w:rFonts w:eastAsiaTheme="minorEastAsia"/>
                      <w:lang w:eastAsia="en-US"/>
                    </w:rPr>
                  </w:pP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Приложения:</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1. _______________________________________________________________________</w:t>
                  </w:r>
                </w:p>
                <w:p w:rsidR="006F0E9D" w:rsidRPr="006F0E9D" w:rsidRDefault="006F0E9D" w:rsidP="006F0E9D">
                  <w:pPr>
                    <w:widowControl w:val="0"/>
                    <w:autoSpaceDE w:val="0"/>
                    <w:autoSpaceDN w:val="0"/>
                    <w:spacing w:line="256" w:lineRule="auto"/>
                    <w:jc w:val="both"/>
                    <w:rPr>
                      <w:rFonts w:eastAsiaTheme="minorEastAsia"/>
                      <w:lang w:eastAsia="en-US"/>
                    </w:rPr>
                  </w:pPr>
                  <w:r w:rsidRPr="006F0E9D">
                    <w:rPr>
                      <w:rFonts w:eastAsiaTheme="minorEastAsia"/>
                      <w:lang w:eastAsia="en-US"/>
                    </w:rPr>
                    <w:t>2. _______________________________________________________________________</w:t>
                  </w:r>
                </w:p>
                <w:p w:rsidR="006F0E9D" w:rsidRPr="006F0E9D" w:rsidRDefault="006F0E9D" w:rsidP="006F0E9D">
                  <w:pPr>
                    <w:widowControl w:val="0"/>
                    <w:autoSpaceDE w:val="0"/>
                    <w:autoSpaceDN w:val="0"/>
                    <w:spacing w:line="256" w:lineRule="auto"/>
                    <w:jc w:val="center"/>
                    <w:rPr>
                      <w:rFonts w:eastAsiaTheme="minorEastAsia"/>
                      <w:sz w:val="20"/>
                      <w:szCs w:val="20"/>
                      <w:lang w:eastAsia="en-US"/>
                    </w:rPr>
                  </w:pPr>
                  <w:r w:rsidRPr="006F0E9D">
                    <w:rPr>
                      <w:rFonts w:eastAsiaTheme="minorEastAsia"/>
                      <w:sz w:val="20"/>
                      <w:szCs w:val="20"/>
                      <w:lang w:eastAsia="en-US"/>
                    </w:rPr>
                    <w:t>(Документы, которые заявитель прикладывает к заявлению самостоятельно)</w:t>
                  </w:r>
                </w:p>
              </w:tc>
            </w:tr>
          </w:tbl>
          <w:p w:rsidR="006F0E9D" w:rsidRPr="006F0E9D" w:rsidRDefault="006F0E9D" w:rsidP="006F0E9D">
            <w:pPr>
              <w:rPr>
                <w:b/>
              </w:rPr>
            </w:pPr>
          </w:p>
        </w:tc>
      </w:tr>
    </w:tbl>
    <w:p w:rsidR="00C047C0" w:rsidRPr="00307EC1" w:rsidRDefault="00C047C0" w:rsidP="006F0E9D">
      <w:pPr>
        <w:tabs>
          <w:tab w:val="left" w:pos="142"/>
          <w:tab w:val="left" w:pos="284"/>
        </w:tabs>
        <w:jc w:val="right"/>
        <w:rPr>
          <w:b/>
          <w:bCs/>
        </w:rPr>
      </w:pPr>
      <w:bookmarkStart w:id="14" w:name="_GoBack"/>
      <w:bookmarkEnd w:id="14"/>
      <w:r w:rsidRPr="00307EC1">
        <w:lastRenderedPageBreak/>
        <w:t xml:space="preserve">                                                                 </w:t>
      </w:r>
      <w:r w:rsidRPr="00307EC1">
        <w:rPr>
          <w:b/>
          <w:bCs/>
        </w:rPr>
        <w:t xml:space="preserve">   </w:t>
      </w:r>
    </w:p>
    <w:p w:rsidR="00C047C0" w:rsidRPr="00081D0B" w:rsidRDefault="00763F7E" w:rsidP="00C047C0">
      <w:pPr>
        <w:tabs>
          <w:tab w:val="left" w:pos="142"/>
          <w:tab w:val="left" w:pos="284"/>
        </w:tabs>
        <w:ind w:firstLine="709"/>
        <w:jc w:val="right"/>
        <w:rPr>
          <w:b/>
          <w:bCs/>
          <w:sz w:val="28"/>
          <w:szCs w:val="28"/>
        </w:rPr>
      </w:pPr>
      <w:r w:rsidRPr="00081D0B">
        <w:rPr>
          <w:b/>
          <w:bCs/>
          <w:sz w:val="28"/>
          <w:szCs w:val="28"/>
        </w:rPr>
        <w:lastRenderedPageBreak/>
        <w:t xml:space="preserve">Приложение </w:t>
      </w:r>
      <w:r w:rsidR="001A3B93" w:rsidRPr="00081D0B">
        <w:rPr>
          <w:b/>
          <w:bCs/>
          <w:sz w:val="28"/>
          <w:szCs w:val="28"/>
        </w:rPr>
        <w:t>3</w:t>
      </w:r>
      <w:r w:rsidR="00C047C0" w:rsidRPr="00081D0B">
        <w:rPr>
          <w:b/>
          <w:bCs/>
          <w:sz w:val="28"/>
          <w:szCs w:val="28"/>
        </w:rPr>
        <w:t xml:space="preserve"> </w:t>
      </w:r>
    </w:p>
    <w:p w:rsidR="00081D0B" w:rsidRPr="00503A86" w:rsidRDefault="00081D0B" w:rsidP="00081D0B">
      <w:pPr>
        <w:tabs>
          <w:tab w:val="left" w:pos="142"/>
          <w:tab w:val="left" w:pos="284"/>
        </w:tabs>
        <w:jc w:val="right"/>
        <w:rPr>
          <w:sz w:val="20"/>
          <w:szCs w:val="28"/>
        </w:rPr>
      </w:pPr>
      <w:r w:rsidRPr="00503A86">
        <w:rPr>
          <w:sz w:val="20"/>
          <w:szCs w:val="28"/>
        </w:rPr>
        <w:t>к Административному регламенту</w:t>
      </w:r>
    </w:p>
    <w:p w:rsidR="00081D0B" w:rsidRPr="00503A86" w:rsidRDefault="00081D0B" w:rsidP="00081D0B">
      <w:pPr>
        <w:tabs>
          <w:tab w:val="left" w:pos="142"/>
          <w:tab w:val="left" w:pos="284"/>
        </w:tabs>
        <w:jc w:val="right"/>
        <w:rPr>
          <w:sz w:val="20"/>
          <w:szCs w:val="28"/>
        </w:rPr>
      </w:pPr>
      <w:r w:rsidRPr="00503A86">
        <w:rPr>
          <w:bCs/>
          <w:sz w:val="20"/>
          <w:szCs w:val="28"/>
        </w:rPr>
        <w:t xml:space="preserve">по предоставлению </w:t>
      </w:r>
      <w:r w:rsidRPr="00503A86">
        <w:rPr>
          <w:sz w:val="20"/>
          <w:szCs w:val="28"/>
        </w:rPr>
        <w:t xml:space="preserve">муниципальной услуги </w:t>
      </w:r>
    </w:p>
    <w:p w:rsidR="00081D0B" w:rsidRPr="00503A86" w:rsidRDefault="00081D0B" w:rsidP="00081D0B">
      <w:pPr>
        <w:tabs>
          <w:tab w:val="left" w:pos="142"/>
          <w:tab w:val="left" w:pos="284"/>
        </w:tabs>
        <w:ind w:firstLine="709"/>
        <w:jc w:val="right"/>
        <w:rPr>
          <w:sz w:val="20"/>
          <w:szCs w:val="28"/>
        </w:rPr>
      </w:pPr>
      <w:r w:rsidRPr="00503A86">
        <w:rPr>
          <w:sz w:val="20"/>
          <w:szCs w:val="28"/>
        </w:rPr>
        <w:t>«Выдача акта освидетельствования проведения</w:t>
      </w:r>
    </w:p>
    <w:p w:rsidR="00081D0B" w:rsidRPr="00503A86" w:rsidRDefault="00081D0B" w:rsidP="00081D0B">
      <w:pPr>
        <w:tabs>
          <w:tab w:val="left" w:pos="142"/>
          <w:tab w:val="left" w:pos="284"/>
        </w:tabs>
        <w:ind w:firstLine="709"/>
        <w:jc w:val="right"/>
        <w:rPr>
          <w:sz w:val="20"/>
          <w:szCs w:val="28"/>
        </w:rPr>
      </w:pPr>
      <w:r w:rsidRPr="00503A86">
        <w:rPr>
          <w:sz w:val="20"/>
          <w:szCs w:val="28"/>
        </w:rPr>
        <w:t>основных работ по строительству (реконструкции) объекта</w:t>
      </w:r>
    </w:p>
    <w:p w:rsidR="00081D0B" w:rsidRPr="00503A86" w:rsidRDefault="00081D0B" w:rsidP="00081D0B">
      <w:pPr>
        <w:tabs>
          <w:tab w:val="left" w:pos="142"/>
          <w:tab w:val="left" w:pos="284"/>
        </w:tabs>
        <w:ind w:firstLine="709"/>
        <w:jc w:val="right"/>
        <w:rPr>
          <w:sz w:val="20"/>
          <w:szCs w:val="28"/>
        </w:rPr>
      </w:pPr>
      <w:r w:rsidRPr="00503A86">
        <w:rPr>
          <w:sz w:val="20"/>
          <w:szCs w:val="28"/>
        </w:rPr>
        <w:t>индивидуального жилищного строительства,</w:t>
      </w:r>
    </w:p>
    <w:p w:rsidR="00081D0B" w:rsidRPr="00503A86" w:rsidRDefault="00081D0B" w:rsidP="00081D0B">
      <w:pPr>
        <w:tabs>
          <w:tab w:val="left" w:pos="142"/>
          <w:tab w:val="left" w:pos="284"/>
        </w:tabs>
        <w:ind w:firstLine="709"/>
        <w:jc w:val="right"/>
        <w:rPr>
          <w:sz w:val="20"/>
          <w:szCs w:val="28"/>
        </w:rPr>
      </w:pPr>
      <w:r w:rsidRPr="00503A86">
        <w:rPr>
          <w:sz w:val="20"/>
          <w:szCs w:val="28"/>
        </w:rPr>
        <w:t>по реконструкции дома блокированной застройки,</w:t>
      </w:r>
    </w:p>
    <w:p w:rsidR="00081D0B" w:rsidRPr="00503A86" w:rsidRDefault="00081D0B" w:rsidP="00081D0B">
      <w:pPr>
        <w:tabs>
          <w:tab w:val="left" w:pos="142"/>
          <w:tab w:val="left" w:pos="284"/>
        </w:tabs>
        <w:ind w:firstLine="709"/>
        <w:jc w:val="right"/>
        <w:rPr>
          <w:sz w:val="20"/>
          <w:szCs w:val="28"/>
        </w:rPr>
      </w:pPr>
      <w:r w:rsidRPr="00503A86">
        <w:rPr>
          <w:sz w:val="20"/>
          <w:szCs w:val="28"/>
        </w:rPr>
        <w:t>осуществляемых с привлечением средств материнского</w:t>
      </w:r>
    </w:p>
    <w:p w:rsidR="00081D0B" w:rsidRPr="00503A86" w:rsidRDefault="00081D0B" w:rsidP="00081D0B">
      <w:pPr>
        <w:tabs>
          <w:tab w:val="left" w:pos="142"/>
          <w:tab w:val="left" w:pos="284"/>
        </w:tabs>
        <w:ind w:firstLine="709"/>
        <w:jc w:val="right"/>
        <w:rPr>
          <w:sz w:val="20"/>
          <w:szCs w:val="28"/>
        </w:rPr>
      </w:pPr>
      <w:r w:rsidRPr="00503A86">
        <w:rPr>
          <w:sz w:val="20"/>
          <w:szCs w:val="28"/>
        </w:rPr>
        <w:t>(семейного) капитала на территории</w:t>
      </w:r>
    </w:p>
    <w:p w:rsidR="00081D0B" w:rsidRPr="00307EC1" w:rsidRDefault="00081D0B" w:rsidP="00081D0B">
      <w:pPr>
        <w:tabs>
          <w:tab w:val="left" w:pos="142"/>
          <w:tab w:val="left" w:pos="284"/>
        </w:tabs>
        <w:ind w:firstLine="709"/>
        <w:jc w:val="right"/>
        <w:rPr>
          <w:sz w:val="28"/>
          <w:szCs w:val="28"/>
        </w:rPr>
      </w:pPr>
      <w:r w:rsidRPr="00503A86">
        <w:rPr>
          <w:sz w:val="20"/>
          <w:szCs w:val="28"/>
        </w:rPr>
        <w:t>МО «Город Отрадное</w:t>
      </w:r>
      <w:r w:rsidRPr="00307EC1">
        <w:rPr>
          <w:sz w:val="28"/>
          <w:szCs w:val="28"/>
        </w:rPr>
        <w:t>»</w:t>
      </w:r>
    </w:p>
    <w:p w:rsidR="00437A92" w:rsidRPr="00307EC1" w:rsidRDefault="00437A92" w:rsidP="009002A7">
      <w:pPr>
        <w:tabs>
          <w:tab w:val="left" w:pos="142"/>
          <w:tab w:val="left" w:pos="284"/>
        </w:tabs>
        <w:jc w:val="right"/>
        <w:rPr>
          <w:sz w:val="28"/>
          <w:szCs w:val="28"/>
        </w:rPr>
      </w:pPr>
    </w:p>
    <w:p w:rsidR="00437A92" w:rsidRPr="00307EC1" w:rsidRDefault="00437A92" w:rsidP="00437A92">
      <w:pPr>
        <w:autoSpaceDE w:val="0"/>
        <w:autoSpaceDN w:val="0"/>
        <w:adjustRightInd w:val="0"/>
        <w:jc w:val="right"/>
        <w:rPr>
          <w:rFonts w:eastAsia="Calibri"/>
          <w:b/>
          <w:bCs/>
          <w:sz w:val="28"/>
          <w:szCs w:val="28"/>
          <w:lang w:eastAsia="en-US"/>
        </w:rPr>
      </w:pPr>
      <w:r w:rsidRPr="00307EC1">
        <w:rPr>
          <w:rFonts w:eastAsia="Calibri"/>
          <w:b/>
          <w:bCs/>
          <w:sz w:val="28"/>
          <w:szCs w:val="28"/>
          <w:lang w:eastAsia="en-US"/>
        </w:rPr>
        <w:t>ФОРМА</w:t>
      </w:r>
    </w:p>
    <w:p w:rsidR="00437A92" w:rsidRPr="00307EC1" w:rsidRDefault="00437A92" w:rsidP="00437A92">
      <w:pPr>
        <w:autoSpaceDE w:val="0"/>
        <w:autoSpaceDN w:val="0"/>
        <w:adjustRightInd w:val="0"/>
        <w:jc w:val="right"/>
        <w:rPr>
          <w:rFonts w:eastAsia="Calibri"/>
          <w:b/>
          <w:bCs/>
          <w:sz w:val="28"/>
          <w:szCs w:val="28"/>
          <w:lang w:eastAsia="en-US"/>
        </w:rPr>
      </w:pPr>
    </w:p>
    <w:p w:rsidR="00437A92" w:rsidRPr="00307EC1" w:rsidRDefault="00437A92" w:rsidP="00437A92">
      <w:pPr>
        <w:autoSpaceDE w:val="0"/>
        <w:autoSpaceDN w:val="0"/>
        <w:adjustRightInd w:val="0"/>
        <w:jc w:val="right"/>
        <w:rPr>
          <w:rFonts w:eastAsia="Calibri"/>
          <w:sz w:val="28"/>
          <w:szCs w:val="28"/>
          <w:lang w:eastAsia="en-U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154"/>
        <w:gridCol w:w="3867"/>
      </w:tblGrid>
      <w:tr w:rsidR="00437A92" w:rsidRPr="00307EC1" w:rsidTr="006A423D">
        <w:trPr>
          <w:jc w:val="right"/>
        </w:trPr>
        <w:tc>
          <w:tcPr>
            <w:tcW w:w="1154" w:type="dxa"/>
          </w:tcPr>
          <w:p w:rsidR="00437A92" w:rsidRPr="00307EC1" w:rsidRDefault="00437A92" w:rsidP="006A423D">
            <w:pPr>
              <w:autoSpaceDE w:val="0"/>
              <w:autoSpaceDN w:val="0"/>
              <w:adjustRightInd w:val="0"/>
              <w:jc w:val="right"/>
              <w:rPr>
                <w:rFonts w:eastAsia="Calibri"/>
                <w:sz w:val="28"/>
                <w:szCs w:val="28"/>
                <w:lang w:eastAsia="en-US"/>
              </w:rPr>
            </w:pPr>
            <w:r w:rsidRPr="00307EC1">
              <w:rPr>
                <w:rFonts w:eastAsia="Calibri"/>
                <w:sz w:val="28"/>
                <w:szCs w:val="28"/>
                <w:lang w:eastAsia="en-US"/>
              </w:rPr>
              <w:t>Кому</w:t>
            </w:r>
          </w:p>
        </w:tc>
        <w:tc>
          <w:tcPr>
            <w:tcW w:w="3867" w:type="dxa"/>
            <w:tcBorders>
              <w:bottom w:val="single" w:sz="4" w:space="0" w:color="auto"/>
            </w:tcBorders>
          </w:tcPr>
          <w:p w:rsidR="00437A92" w:rsidRPr="00307EC1" w:rsidRDefault="00437A92" w:rsidP="006A423D">
            <w:pPr>
              <w:autoSpaceDE w:val="0"/>
              <w:autoSpaceDN w:val="0"/>
              <w:adjustRightInd w:val="0"/>
              <w:jc w:val="right"/>
              <w:rPr>
                <w:rFonts w:eastAsia="Calibri"/>
                <w:sz w:val="28"/>
                <w:szCs w:val="28"/>
                <w:lang w:eastAsia="en-US"/>
              </w:rPr>
            </w:pPr>
          </w:p>
        </w:tc>
      </w:tr>
      <w:tr w:rsidR="00437A92" w:rsidRPr="00307EC1" w:rsidTr="006A423D">
        <w:trPr>
          <w:trHeight w:val="399"/>
          <w:jc w:val="right"/>
        </w:trPr>
        <w:tc>
          <w:tcPr>
            <w:tcW w:w="5021" w:type="dxa"/>
            <w:gridSpan w:val="2"/>
          </w:tcPr>
          <w:p w:rsidR="00437A92" w:rsidRPr="00307EC1" w:rsidRDefault="00437A92" w:rsidP="006A423D">
            <w:pPr>
              <w:autoSpaceDE w:val="0"/>
              <w:autoSpaceDN w:val="0"/>
              <w:adjustRightInd w:val="0"/>
              <w:jc w:val="center"/>
              <w:rPr>
                <w:rFonts w:eastAsia="Calibri"/>
                <w:sz w:val="20"/>
                <w:szCs w:val="20"/>
                <w:lang w:eastAsia="en-US"/>
              </w:rPr>
            </w:pPr>
            <w:r w:rsidRPr="00307EC1">
              <w:rPr>
                <w:rFonts w:eastAsia="Calibri"/>
                <w:sz w:val="20"/>
                <w:szCs w:val="20"/>
                <w:lang w:eastAsia="en-US"/>
              </w:rPr>
              <w:t>(фамилия, имя, отчество (при наличии)</w:t>
            </w:r>
          </w:p>
          <w:p w:rsidR="00437A92" w:rsidRPr="00307EC1" w:rsidRDefault="00437A92" w:rsidP="006A423D">
            <w:pPr>
              <w:autoSpaceDE w:val="0"/>
              <w:autoSpaceDN w:val="0"/>
              <w:adjustRightInd w:val="0"/>
              <w:jc w:val="center"/>
              <w:rPr>
                <w:rFonts w:eastAsia="Calibri"/>
                <w:sz w:val="20"/>
                <w:szCs w:val="20"/>
                <w:lang w:eastAsia="en-US"/>
              </w:rPr>
            </w:pPr>
            <w:r w:rsidRPr="00307EC1">
              <w:rPr>
                <w:rFonts w:eastAsia="Calibri"/>
                <w:sz w:val="20"/>
                <w:szCs w:val="20"/>
                <w:lang w:eastAsia="en-US"/>
              </w:rPr>
              <w:t>физического лица)</w:t>
            </w:r>
          </w:p>
        </w:tc>
      </w:tr>
      <w:tr w:rsidR="00437A92" w:rsidRPr="00307EC1" w:rsidTr="006A423D">
        <w:trPr>
          <w:jc w:val="right"/>
        </w:trPr>
        <w:tc>
          <w:tcPr>
            <w:tcW w:w="5021" w:type="dxa"/>
            <w:gridSpan w:val="2"/>
            <w:tcBorders>
              <w:bottom w:val="single" w:sz="4" w:space="0" w:color="auto"/>
            </w:tcBorders>
          </w:tcPr>
          <w:p w:rsidR="00437A92" w:rsidRPr="00307EC1" w:rsidRDefault="00437A92" w:rsidP="006A423D">
            <w:pPr>
              <w:autoSpaceDE w:val="0"/>
              <w:autoSpaceDN w:val="0"/>
              <w:adjustRightInd w:val="0"/>
              <w:jc w:val="right"/>
              <w:rPr>
                <w:rFonts w:eastAsia="Calibri"/>
                <w:sz w:val="20"/>
                <w:szCs w:val="20"/>
                <w:lang w:eastAsia="en-US"/>
              </w:rPr>
            </w:pPr>
          </w:p>
        </w:tc>
      </w:tr>
      <w:tr w:rsidR="00437A92" w:rsidRPr="00307EC1" w:rsidTr="006A423D">
        <w:trPr>
          <w:jc w:val="right"/>
        </w:trPr>
        <w:tc>
          <w:tcPr>
            <w:tcW w:w="5021" w:type="dxa"/>
            <w:gridSpan w:val="2"/>
            <w:tcBorders>
              <w:top w:val="single" w:sz="4" w:space="0" w:color="auto"/>
            </w:tcBorders>
          </w:tcPr>
          <w:p w:rsidR="00437A92" w:rsidRPr="00307EC1" w:rsidRDefault="00437A92" w:rsidP="006A423D">
            <w:pPr>
              <w:autoSpaceDE w:val="0"/>
              <w:autoSpaceDN w:val="0"/>
              <w:adjustRightInd w:val="0"/>
              <w:jc w:val="right"/>
              <w:rPr>
                <w:rFonts w:eastAsia="Calibri"/>
                <w:sz w:val="20"/>
                <w:szCs w:val="20"/>
                <w:lang w:eastAsia="en-US"/>
              </w:rPr>
            </w:pPr>
            <w:r w:rsidRPr="00307EC1">
              <w:rPr>
                <w:rFonts w:eastAsia="Calibri"/>
                <w:sz w:val="20"/>
                <w:szCs w:val="20"/>
                <w:lang w:eastAsia="en-US"/>
              </w:rPr>
              <w:t>почтовый индекс и адрес, телефон, адрес электронной почты)</w:t>
            </w:r>
          </w:p>
        </w:tc>
      </w:tr>
    </w:tbl>
    <w:p w:rsidR="00437A92" w:rsidRPr="00307EC1" w:rsidRDefault="00437A92" w:rsidP="00437A92">
      <w:pPr>
        <w:spacing w:line="276" w:lineRule="auto"/>
        <w:rPr>
          <w:rFonts w:eastAsia="Calibri"/>
          <w:sz w:val="28"/>
          <w:szCs w:val="28"/>
          <w:lang w:eastAsia="en-US"/>
        </w:rPr>
      </w:pPr>
    </w:p>
    <w:p w:rsidR="00437A92" w:rsidRPr="00307EC1" w:rsidRDefault="00437A92" w:rsidP="00437A92">
      <w:pPr>
        <w:spacing w:line="276" w:lineRule="auto"/>
        <w:jc w:val="center"/>
        <w:rPr>
          <w:rFonts w:eastAsia="Calibri"/>
          <w:b/>
          <w:sz w:val="28"/>
          <w:szCs w:val="28"/>
          <w:lang w:eastAsia="en-US"/>
        </w:rPr>
      </w:pPr>
      <w:r w:rsidRPr="00307EC1">
        <w:rPr>
          <w:rFonts w:eastAsia="Calibri"/>
          <w:b/>
          <w:sz w:val="28"/>
          <w:szCs w:val="28"/>
          <w:lang w:eastAsia="en-US"/>
        </w:rPr>
        <w:t>РЕШЕНИЕ</w:t>
      </w:r>
    </w:p>
    <w:p w:rsidR="00437A92" w:rsidRPr="00307EC1" w:rsidRDefault="00437A92" w:rsidP="00437A92">
      <w:pPr>
        <w:spacing w:line="276" w:lineRule="auto"/>
        <w:jc w:val="center"/>
        <w:rPr>
          <w:rFonts w:eastAsia="Calibri"/>
          <w:b/>
          <w:sz w:val="28"/>
          <w:szCs w:val="28"/>
          <w:lang w:eastAsia="en-US"/>
        </w:rPr>
      </w:pPr>
      <w:r w:rsidRPr="00307EC1">
        <w:rPr>
          <w:rFonts w:eastAsia="Calibri"/>
          <w:b/>
          <w:sz w:val="28"/>
          <w:szCs w:val="28"/>
          <w:lang w:eastAsia="en-US"/>
        </w:rPr>
        <w:t>об отказе в приеме документов, необходимых для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Настоящим подтверждается, что при приеме документов, необходимых для предоставления муниципальной услуги __________________________________________________________,</w:t>
            </w:r>
          </w:p>
          <w:p w:rsidR="00437A92" w:rsidRPr="00307EC1" w:rsidRDefault="00437A92" w:rsidP="006A423D">
            <w:pPr>
              <w:widowControl w:val="0"/>
              <w:autoSpaceDE w:val="0"/>
              <w:autoSpaceDN w:val="0"/>
              <w:adjustRightInd w:val="0"/>
              <w:jc w:val="right"/>
              <w:textAlignment w:val="baseline"/>
              <w:rPr>
                <w:sz w:val="20"/>
                <w:szCs w:val="20"/>
              </w:rPr>
            </w:pPr>
            <w:r w:rsidRPr="00307EC1">
              <w:rPr>
                <w:sz w:val="20"/>
                <w:szCs w:val="20"/>
              </w:rPr>
              <w:t>(наименование муниципальной услуги в соответствии</w:t>
            </w:r>
          </w:p>
          <w:p w:rsidR="00437A92" w:rsidRPr="00307EC1" w:rsidRDefault="00437A92" w:rsidP="006A423D">
            <w:pPr>
              <w:widowControl w:val="0"/>
              <w:autoSpaceDE w:val="0"/>
              <w:autoSpaceDN w:val="0"/>
              <w:adjustRightInd w:val="0"/>
              <w:jc w:val="right"/>
              <w:textAlignment w:val="baseline"/>
            </w:pPr>
            <w:r w:rsidRPr="00307EC1">
              <w:rPr>
                <w:sz w:val="20"/>
                <w:szCs w:val="20"/>
              </w:rPr>
              <w:t>с административным регламентом)</w:t>
            </w:r>
          </w:p>
        </w:tc>
      </w:tr>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были выявлены следующие основания для отказа в приеме документов:</w:t>
            </w:r>
          </w:p>
        </w:tc>
      </w:tr>
      <w:tr w:rsidR="00437A92" w:rsidRPr="00307EC1" w:rsidTr="006A423D">
        <w:tc>
          <w:tcPr>
            <w:tcW w:w="9701" w:type="dxa"/>
            <w:tcBorders>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tcBorders>
          </w:tcPr>
          <w:p w:rsidR="00437A92" w:rsidRPr="00307EC1" w:rsidRDefault="00437A92" w:rsidP="006A423D">
            <w:pPr>
              <w:widowControl w:val="0"/>
              <w:autoSpaceDE w:val="0"/>
              <w:autoSpaceDN w:val="0"/>
              <w:adjustRightInd w:val="0"/>
              <w:jc w:val="center"/>
              <w:textAlignment w:val="baseline"/>
              <w:rPr>
                <w:sz w:val="20"/>
                <w:szCs w:val="20"/>
              </w:rPr>
            </w:pPr>
            <w:r w:rsidRPr="00307EC1">
              <w:rPr>
                <w:sz w:val="20"/>
                <w:szCs w:val="20"/>
              </w:rPr>
              <w:t xml:space="preserve">(указываются основания для отказа в приеме документов, предусмотренные </w:t>
            </w:r>
            <w:r w:rsidRPr="00307EC1">
              <w:rPr>
                <w:color w:val="000000"/>
                <w:sz w:val="20"/>
                <w:szCs w:val="20"/>
              </w:rPr>
              <w:t>пунктом 2.9 Административного регламента)</w:t>
            </w:r>
          </w:p>
        </w:tc>
      </w:tr>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37A92" w:rsidRPr="00307EC1" w:rsidTr="006A423D">
        <w:tc>
          <w:tcPr>
            <w:tcW w:w="9701" w:type="dxa"/>
          </w:tcPr>
          <w:p w:rsidR="00437A92" w:rsidRPr="00307EC1" w:rsidRDefault="00437A92" w:rsidP="006A423D">
            <w:pPr>
              <w:widowControl w:val="0"/>
              <w:autoSpaceDE w:val="0"/>
              <w:autoSpaceDN w:val="0"/>
              <w:adjustRightInd w:val="0"/>
              <w:jc w:val="both"/>
              <w:textAlignment w:val="baseline"/>
            </w:pPr>
            <w:r w:rsidRPr="00307EC1">
              <w:t>Для получения муниципальной услуги заявителю необходимо представить следующие документы:</w:t>
            </w:r>
          </w:p>
        </w:tc>
      </w:tr>
      <w:tr w:rsidR="00437A92" w:rsidRPr="00307EC1" w:rsidTr="006A423D">
        <w:tc>
          <w:tcPr>
            <w:tcW w:w="9701" w:type="dxa"/>
            <w:tcBorders>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bottom w:val="single" w:sz="4" w:space="0" w:color="auto"/>
            </w:tcBorders>
          </w:tcPr>
          <w:p w:rsidR="00437A92" w:rsidRPr="00307EC1" w:rsidRDefault="00437A92" w:rsidP="006A423D">
            <w:pPr>
              <w:widowControl w:val="0"/>
              <w:autoSpaceDE w:val="0"/>
              <w:autoSpaceDN w:val="0"/>
              <w:adjustRightInd w:val="0"/>
              <w:jc w:val="both"/>
              <w:textAlignment w:val="baseline"/>
            </w:pPr>
          </w:p>
        </w:tc>
      </w:tr>
      <w:tr w:rsidR="00437A92" w:rsidRPr="00307EC1" w:rsidTr="006A423D">
        <w:tc>
          <w:tcPr>
            <w:tcW w:w="9701" w:type="dxa"/>
            <w:tcBorders>
              <w:top w:val="single" w:sz="4" w:space="0" w:color="auto"/>
            </w:tcBorders>
          </w:tcPr>
          <w:p w:rsidR="00437A92" w:rsidRPr="00307EC1" w:rsidRDefault="00437A92" w:rsidP="006A423D">
            <w:pPr>
              <w:widowControl w:val="0"/>
              <w:autoSpaceDE w:val="0"/>
              <w:autoSpaceDN w:val="0"/>
              <w:adjustRightInd w:val="0"/>
              <w:jc w:val="center"/>
              <w:textAlignment w:val="baseline"/>
              <w:rPr>
                <w:sz w:val="20"/>
                <w:szCs w:val="20"/>
              </w:rPr>
            </w:pPr>
            <w:r w:rsidRPr="00307EC1">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437A92" w:rsidRPr="00307EC1" w:rsidRDefault="00437A92" w:rsidP="00437A92">
      <w:pPr>
        <w:widowControl w:val="0"/>
        <w:autoSpaceDE w:val="0"/>
        <w:autoSpaceDN w:val="0"/>
        <w:jc w:val="center"/>
        <w:rPr>
          <w:sz w:val="22"/>
          <w:szCs w:val="22"/>
        </w:rPr>
      </w:pPr>
    </w:p>
    <w:tbl>
      <w:tblPr>
        <w:tblW w:w="9701"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2047"/>
      </w:tblGrid>
      <w:tr w:rsidR="00437A92" w:rsidRPr="00307EC1" w:rsidTr="006A423D">
        <w:tc>
          <w:tcPr>
            <w:tcW w:w="3118" w:type="dxa"/>
            <w:tcBorders>
              <w:top w:val="nil"/>
              <w:left w:val="nil"/>
              <w:right w:val="nil"/>
            </w:tcBorders>
          </w:tcPr>
          <w:p w:rsidR="00437A92" w:rsidRPr="00307EC1" w:rsidRDefault="00437A92" w:rsidP="006A423D">
            <w:pPr>
              <w:widowControl w:val="0"/>
              <w:autoSpaceDE w:val="0"/>
              <w:autoSpaceDN w:val="0"/>
              <w:jc w:val="center"/>
              <w:rPr>
                <w:sz w:val="22"/>
                <w:szCs w:val="22"/>
              </w:rPr>
            </w:pPr>
          </w:p>
        </w:tc>
        <w:tc>
          <w:tcPr>
            <w:tcW w:w="1701" w:type="dxa"/>
            <w:tcBorders>
              <w:top w:val="nil"/>
              <w:left w:val="nil"/>
              <w:right w:val="nil"/>
            </w:tcBorders>
          </w:tcPr>
          <w:p w:rsidR="00437A92" w:rsidRPr="00307EC1" w:rsidRDefault="00437A92" w:rsidP="006A423D">
            <w:pPr>
              <w:widowControl w:val="0"/>
              <w:autoSpaceDE w:val="0"/>
              <w:autoSpaceDN w:val="0"/>
              <w:jc w:val="both"/>
              <w:rPr>
                <w:sz w:val="22"/>
                <w:szCs w:val="22"/>
              </w:rPr>
            </w:pPr>
          </w:p>
        </w:tc>
        <w:tc>
          <w:tcPr>
            <w:tcW w:w="2835" w:type="dxa"/>
            <w:tcBorders>
              <w:top w:val="nil"/>
              <w:left w:val="nil"/>
              <w:right w:val="nil"/>
            </w:tcBorders>
          </w:tcPr>
          <w:p w:rsidR="00437A92" w:rsidRPr="00307EC1" w:rsidRDefault="00437A92" w:rsidP="006A423D">
            <w:pPr>
              <w:widowControl w:val="0"/>
              <w:autoSpaceDE w:val="0"/>
              <w:autoSpaceDN w:val="0"/>
              <w:jc w:val="center"/>
              <w:rPr>
                <w:sz w:val="22"/>
                <w:szCs w:val="22"/>
              </w:rPr>
            </w:pPr>
          </w:p>
        </w:tc>
        <w:tc>
          <w:tcPr>
            <w:tcW w:w="2047" w:type="dxa"/>
            <w:tcBorders>
              <w:top w:val="nil"/>
              <w:left w:val="nil"/>
              <w:right w:val="nil"/>
            </w:tcBorders>
          </w:tcPr>
          <w:p w:rsidR="00437A92" w:rsidRPr="00307EC1" w:rsidRDefault="00437A92" w:rsidP="006A423D">
            <w:pPr>
              <w:widowControl w:val="0"/>
              <w:autoSpaceDE w:val="0"/>
              <w:autoSpaceDN w:val="0"/>
              <w:jc w:val="center"/>
              <w:rPr>
                <w:sz w:val="22"/>
                <w:szCs w:val="22"/>
              </w:rPr>
            </w:pPr>
          </w:p>
        </w:tc>
      </w:tr>
      <w:tr w:rsidR="00437A92" w:rsidRPr="00307EC1" w:rsidTr="006A423D">
        <w:tblPrEx>
          <w:tblBorders>
            <w:insideH w:val="nil"/>
          </w:tblBorders>
        </w:tblPrEx>
        <w:tc>
          <w:tcPr>
            <w:tcW w:w="3118"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(должностное лицо</w:t>
            </w:r>
          </w:p>
          <w:p w:rsidR="00437A92" w:rsidRPr="00307EC1" w:rsidRDefault="00437A92" w:rsidP="006A423D">
            <w:pPr>
              <w:widowControl w:val="0"/>
              <w:autoSpaceDE w:val="0"/>
              <w:autoSpaceDN w:val="0"/>
              <w:jc w:val="center"/>
              <w:rPr>
                <w:sz w:val="20"/>
                <w:szCs w:val="20"/>
              </w:rPr>
            </w:pPr>
            <w:r w:rsidRPr="00307EC1">
              <w:rPr>
                <w:sz w:val="20"/>
                <w:szCs w:val="20"/>
              </w:rPr>
              <w:t>(специалист МФЦ)</w:t>
            </w:r>
          </w:p>
        </w:tc>
        <w:tc>
          <w:tcPr>
            <w:tcW w:w="1701"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(подпись)</w:t>
            </w:r>
          </w:p>
        </w:tc>
        <w:tc>
          <w:tcPr>
            <w:tcW w:w="2835"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(инициалы, фамилия)</w:t>
            </w:r>
          </w:p>
        </w:tc>
        <w:tc>
          <w:tcPr>
            <w:tcW w:w="2047" w:type="dxa"/>
            <w:tcBorders>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(дата)</w:t>
            </w:r>
          </w:p>
        </w:tc>
      </w:tr>
      <w:tr w:rsidR="00437A92" w:rsidRPr="00307EC1" w:rsidTr="006A423D">
        <w:tblPrEx>
          <w:tblBorders>
            <w:insideH w:val="nil"/>
          </w:tblBorders>
        </w:tblPrEx>
        <w:tc>
          <w:tcPr>
            <w:tcW w:w="9701" w:type="dxa"/>
            <w:gridSpan w:val="4"/>
            <w:tcBorders>
              <w:top w:val="nil"/>
              <w:left w:val="nil"/>
              <w:bottom w:val="nil"/>
              <w:right w:val="nil"/>
            </w:tcBorders>
          </w:tcPr>
          <w:p w:rsidR="00437A92" w:rsidRPr="00307EC1" w:rsidRDefault="00437A92" w:rsidP="006A423D">
            <w:pPr>
              <w:widowControl w:val="0"/>
              <w:autoSpaceDE w:val="0"/>
              <w:autoSpaceDN w:val="0"/>
              <w:jc w:val="both"/>
              <w:rPr>
                <w:sz w:val="20"/>
                <w:szCs w:val="20"/>
              </w:rPr>
            </w:pPr>
            <w:r w:rsidRPr="00307EC1">
              <w:rPr>
                <w:sz w:val="20"/>
                <w:szCs w:val="20"/>
              </w:rPr>
              <w:t>М.П.</w:t>
            </w:r>
          </w:p>
          <w:p w:rsidR="00437A92" w:rsidRPr="00307EC1" w:rsidRDefault="00437A92" w:rsidP="006A423D">
            <w:pPr>
              <w:widowControl w:val="0"/>
              <w:autoSpaceDE w:val="0"/>
              <w:autoSpaceDN w:val="0"/>
              <w:jc w:val="both"/>
              <w:rPr>
                <w:sz w:val="20"/>
                <w:szCs w:val="20"/>
              </w:rPr>
            </w:pPr>
          </w:p>
        </w:tc>
      </w:tr>
    </w:tbl>
    <w:p w:rsidR="00437A92" w:rsidRPr="00307EC1" w:rsidRDefault="00437A92" w:rsidP="00437A92">
      <w:pPr>
        <w:widowControl w:val="0"/>
        <w:autoSpaceDE w:val="0"/>
        <w:autoSpaceDN w:val="0"/>
        <w:rPr>
          <w:sz w:val="22"/>
          <w:szCs w:val="22"/>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2615"/>
      </w:tblGrid>
      <w:tr w:rsidR="00437A92" w:rsidRPr="00307EC1" w:rsidTr="006A423D">
        <w:tc>
          <w:tcPr>
            <w:tcW w:w="9701" w:type="dxa"/>
            <w:gridSpan w:val="5"/>
            <w:tcBorders>
              <w:top w:val="nil"/>
              <w:left w:val="nil"/>
              <w:bottom w:val="nil"/>
              <w:right w:val="nil"/>
            </w:tcBorders>
          </w:tcPr>
          <w:p w:rsidR="00437A92" w:rsidRPr="00307EC1" w:rsidRDefault="00437A92" w:rsidP="006A423D">
            <w:pPr>
              <w:widowControl w:val="0"/>
              <w:autoSpaceDE w:val="0"/>
              <w:autoSpaceDN w:val="0"/>
              <w:jc w:val="both"/>
            </w:pPr>
            <w:r w:rsidRPr="00307EC1">
              <w:t>Подпись заявителя, подтверждающая получение решения об отказе в приеме документов</w:t>
            </w:r>
          </w:p>
        </w:tc>
      </w:tr>
      <w:tr w:rsidR="00437A92" w:rsidRPr="00307EC1" w:rsidTr="006A423D">
        <w:tc>
          <w:tcPr>
            <w:tcW w:w="1984" w:type="dxa"/>
            <w:tcBorders>
              <w:top w:val="nil"/>
              <w:left w:val="nil"/>
              <w:bottom w:val="single" w:sz="4" w:space="0" w:color="auto"/>
              <w:right w:val="nil"/>
            </w:tcBorders>
          </w:tcPr>
          <w:p w:rsidR="00437A92" w:rsidRPr="00307EC1" w:rsidRDefault="00437A92" w:rsidP="006A423D">
            <w:pPr>
              <w:widowControl w:val="0"/>
              <w:autoSpaceDE w:val="0"/>
              <w:autoSpaceDN w:val="0"/>
              <w:jc w:val="center"/>
              <w:rPr>
                <w:sz w:val="22"/>
                <w:szCs w:val="22"/>
              </w:rPr>
            </w:pP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2"/>
                <w:szCs w:val="22"/>
              </w:rPr>
            </w:pPr>
          </w:p>
        </w:tc>
        <w:tc>
          <w:tcPr>
            <w:tcW w:w="4422" w:type="dxa"/>
            <w:tcBorders>
              <w:top w:val="nil"/>
              <w:left w:val="nil"/>
              <w:bottom w:val="single" w:sz="4" w:space="0" w:color="auto"/>
              <w:right w:val="nil"/>
            </w:tcBorders>
          </w:tcPr>
          <w:p w:rsidR="00437A92" w:rsidRPr="00307EC1" w:rsidRDefault="00437A92" w:rsidP="006A423D">
            <w:pPr>
              <w:widowControl w:val="0"/>
              <w:autoSpaceDE w:val="0"/>
              <w:autoSpaceDN w:val="0"/>
              <w:jc w:val="center"/>
              <w:rPr>
                <w:sz w:val="22"/>
                <w:szCs w:val="22"/>
              </w:rPr>
            </w:pP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2"/>
                <w:szCs w:val="22"/>
              </w:rPr>
            </w:pPr>
          </w:p>
        </w:tc>
        <w:tc>
          <w:tcPr>
            <w:tcW w:w="2615" w:type="dxa"/>
            <w:tcBorders>
              <w:top w:val="nil"/>
              <w:left w:val="nil"/>
              <w:bottom w:val="single" w:sz="4" w:space="0" w:color="auto"/>
              <w:right w:val="nil"/>
            </w:tcBorders>
          </w:tcPr>
          <w:p w:rsidR="00437A92" w:rsidRPr="00307EC1" w:rsidRDefault="00437A92" w:rsidP="006A423D">
            <w:pPr>
              <w:widowControl w:val="0"/>
              <w:autoSpaceDE w:val="0"/>
              <w:autoSpaceDN w:val="0"/>
              <w:jc w:val="center"/>
              <w:rPr>
                <w:sz w:val="22"/>
                <w:szCs w:val="22"/>
              </w:rPr>
            </w:pPr>
          </w:p>
        </w:tc>
      </w:tr>
      <w:tr w:rsidR="00437A92" w:rsidRPr="00E84EF5" w:rsidTr="006A423D">
        <w:tc>
          <w:tcPr>
            <w:tcW w:w="1984" w:type="dxa"/>
            <w:tcBorders>
              <w:top w:val="single" w:sz="4" w:space="0" w:color="auto"/>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(подпись)</w:t>
            </w: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0"/>
                <w:szCs w:val="20"/>
              </w:rPr>
            </w:pPr>
          </w:p>
        </w:tc>
        <w:tc>
          <w:tcPr>
            <w:tcW w:w="4422" w:type="dxa"/>
            <w:tcBorders>
              <w:top w:val="single" w:sz="4" w:space="0" w:color="auto"/>
              <w:left w:val="nil"/>
              <w:bottom w:val="nil"/>
              <w:right w:val="nil"/>
            </w:tcBorders>
          </w:tcPr>
          <w:p w:rsidR="00437A92" w:rsidRPr="00307EC1" w:rsidRDefault="00437A92" w:rsidP="006A423D">
            <w:pPr>
              <w:widowControl w:val="0"/>
              <w:autoSpaceDE w:val="0"/>
              <w:autoSpaceDN w:val="0"/>
              <w:jc w:val="center"/>
              <w:rPr>
                <w:sz w:val="20"/>
                <w:szCs w:val="20"/>
              </w:rPr>
            </w:pPr>
            <w:r w:rsidRPr="00307EC1">
              <w:rPr>
                <w:sz w:val="20"/>
                <w:szCs w:val="20"/>
              </w:rPr>
              <w:t>(Ф.И.О. заявителя/представителя заявителя)</w:t>
            </w:r>
          </w:p>
        </w:tc>
        <w:tc>
          <w:tcPr>
            <w:tcW w:w="340" w:type="dxa"/>
            <w:tcBorders>
              <w:top w:val="nil"/>
              <w:left w:val="nil"/>
              <w:bottom w:val="nil"/>
              <w:right w:val="nil"/>
            </w:tcBorders>
          </w:tcPr>
          <w:p w:rsidR="00437A92" w:rsidRPr="00307EC1" w:rsidRDefault="00437A92" w:rsidP="006A423D">
            <w:pPr>
              <w:widowControl w:val="0"/>
              <w:autoSpaceDE w:val="0"/>
              <w:autoSpaceDN w:val="0"/>
              <w:jc w:val="center"/>
              <w:rPr>
                <w:sz w:val="20"/>
                <w:szCs w:val="20"/>
              </w:rPr>
            </w:pPr>
          </w:p>
        </w:tc>
        <w:tc>
          <w:tcPr>
            <w:tcW w:w="2615" w:type="dxa"/>
            <w:tcBorders>
              <w:top w:val="single" w:sz="4" w:space="0" w:color="auto"/>
              <w:left w:val="nil"/>
              <w:bottom w:val="nil"/>
              <w:right w:val="nil"/>
            </w:tcBorders>
          </w:tcPr>
          <w:p w:rsidR="00437A92" w:rsidRPr="00E84EF5" w:rsidRDefault="00437A92" w:rsidP="006A423D">
            <w:pPr>
              <w:widowControl w:val="0"/>
              <w:autoSpaceDE w:val="0"/>
              <w:autoSpaceDN w:val="0"/>
              <w:jc w:val="center"/>
              <w:rPr>
                <w:sz w:val="20"/>
                <w:szCs w:val="20"/>
              </w:rPr>
            </w:pPr>
            <w:r w:rsidRPr="00307EC1">
              <w:rPr>
                <w:sz w:val="20"/>
                <w:szCs w:val="20"/>
              </w:rPr>
              <w:t>(дата)</w:t>
            </w:r>
          </w:p>
        </w:tc>
      </w:tr>
    </w:tbl>
    <w:p w:rsidR="00437A92" w:rsidRPr="00E84EF5" w:rsidRDefault="00437A92" w:rsidP="00437A92">
      <w:pPr>
        <w:spacing w:after="200" w:line="276" w:lineRule="auto"/>
        <w:rPr>
          <w:rFonts w:eastAsia="Calibri"/>
          <w:sz w:val="22"/>
          <w:szCs w:val="22"/>
          <w:lang w:eastAsia="en-US"/>
        </w:rPr>
      </w:pPr>
    </w:p>
    <w:p w:rsidR="00437A92" w:rsidRPr="00E84EF5" w:rsidRDefault="00437A92" w:rsidP="009002A7">
      <w:pPr>
        <w:tabs>
          <w:tab w:val="left" w:pos="142"/>
          <w:tab w:val="left" w:pos="284"/>
        </w:tabs>
        <w:jc w:val="right"/>
        <w:rPr>
          <w:bCs/>
          <w:sz w:val="28"/>
          <w:szCs w:val="28"/>
        </w:rPr>
      </w:pPr>
    </w:p>
    <w:sectPr w:rsidR="00437A92" w:rsidRPr="00E84EF5" w:rsidSect="00177ABD">
      <w:footerReference w:type="default" r:id="rId20"/>
      <w:pgSz w:w="11906" w:h="16838"/>
      <w:pgMar w:top="709" w:right="567" w:bottom="28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0C" w:rsidRDefault="0072000C">
      <w:r>
        <w:separator/>
      </w:r>
    </w:p>
  </w:endnote>
  <w:endnote w:type="continuationSeparator" w:id="0">
    <w:p w:rsidR="0072000C" w:rsidRDefault="0072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11" w:rsidRPr="001C1EFC" w:rsidRDefault="00BB5611" w:rsidP="001C1EFC">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0C" w:rsidRDefault="0072000C">
      <w:r>
        <w:separator/>
      </w:r>
    </w:p>
  </w:footnote>
  <w:footnote w:type="continuationSeparator" w:id="0">
    <w:p w:rsidR="0072000C" w:rsidRDefault="007200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510"/>
    <w:multiLevelType w:val="hybridMultilevel"/>
    <w:tmpl w:val="05AAA2BC"/>
    <w:lvl w:ilvl="0" w:tplc="8CAC351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72DBD"/>
    <w:multiLevelType w:val="hybridMultilevel"/>
    <w:tmpl w:val="4870476A"/>
    <w:lvl w:ilvl="0" w:tplc="17EC2DD2">
      <w:start w:val="1"/>
      <w:numFmt w:val="decimal"/>
      <w:suff w:val="space"/>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25EF5"/>
    <w:multiLevelType w:val="multilevel"/>
    <w:tmpl w:val="66B482D2"/>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A7724DB"/>
    <w:multiLevelType w:val="multilevel"/>
    <w:tmpl w:val="2E943F0E"/>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B557E59"/>
    <w:multiLevelType w:val="hybridMultilevel"/>
    <w:tmpl w:val="34E24F7E"/>
    <w:lvl w:ilvl="0" w:tplc="FC3C43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1C171C"/>
    <w:multiLevelType w:val="hybridMultilevel"/>
    <w:tmpl w:val="DDA00822"/>
    <w:lvl w:ilvl="0" w:tplc="759C53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65F14"/>
    <w:multiLevelType w:val="hybridMultilevel"/>
    <w:tmpl w:val="DBCC9DF6"/>
    <w:lvl w:ilvl="0" w:tplc="5BF2D5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D4C0B"/>
    <w:multiLevelType w:val="multilevel"/>
    <w:tmpl w:val="24B20CD6"/>
    <w:lvl w:ilvl="0">
      <w:start w:val="1"/>
      <w:numFmt w:val="decimal"/>
      <w:lvlText w:val="%1."/>
      <w:lvlJc w:val="left"/>
      <w:pPr>
        <w:ind w:left="360" w:hanging="360"/>
      </w:pPr>
      <w:rPr>
        <w:rFonts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B870D2"/>
    <w:multiLevelType w:val="multilevel"/>
    <w:tmpl w:val="E75E9B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17A4212D"/>
    <w:multiLevelType w:val="hybridMultilevel"/>
    <w:tmpl w:val="095ED4DA"/>
    <w:lvl w:ilvl="0" w:tplc="D88042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A378A3"/>
    <w:multiLevelType w:val="multilevel"/>
    <w:tmpl w:val="6FA0C17C"/>
    <w:lvl w:ilvl="0">
      <w:start w:val="1"/>
      <w:numFmt w:val="bullet"/>
      <w:suff w:val="space"/>
      <w:lvlText w:val=""/>
      <w:lvlJc w:val="left"/>
      <w:pPr>
        <w:ind w:left="360" w:hanging="360"/>
      </w:pPr>
      <w:rPr>
        <w:rFonts w:ascii="Symbol" w:hAnsi="Symbol" w:hint="default"/>
      </w:rPr>
    </w:lvl>
    <w:lvl w:ilvl="1">
      <w:start w:val="1"/>
      <w:numFmt w:val="none"/>
      <w:suff w:val="space"/>
      <w:lvlText w:val="4.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FF1E5E"/>
    <w:multiLevelType w:val="hybridMultilevel"/>
    <w:tmpl w:val="9FCAB634"/>
    <w:lvl w:ilvl="0" w:tplc="48A0B064">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8B52D9"/>
    <w:multiLevelType w:val="multilevel"/>
    <w:tmpl w:val="1D3285FE"/>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23ED7DFB"/>
    <w:multiLevelType w:val="multilevel"/>
    <w:tmpl w:val="D4F2D1E6"/>
    <w:lvl w:ilvl="0">
      <w:start w:val="3"/>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275108AF"/>
    <w:multiLevelType w:val="hybridMultilevel"/>
    <w:tmpl w:val="96F6ECEC"/>
    <w:lvl w:ilvl="0" w:tplc="D7F42F8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A46690"/>
    <w:multiLevelType w:val="hybridMultilevel"/>
    <w:tmpl w:val="F27C1084"/>
    <w:lvl w:ilvl="0" w:tplc="7A68819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8B7085"/>
    <w:multiLevelType w:val="hybridMultilevel"/>
    <w:tmpl w:val="5C5478F6"/>
    <w:lvl w:ilvl="0" w:tplc="52A013A8">
      <w:start w:val="1"/>
      <w:numFmt w:val="decimal"/>
      <w:suff w:val="space"/>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22ACF"/>
    <w:multiLevelType w:val="hybridMultilevel"/>
    <w:tmpl w:val="16CCD936"/>
    <w:lvl w:ilvl="0" w:tplc="49325E1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E8274C2"/>
    <w:multiLevelType w:val="hybridMultilevel"/>
    <w:tmpl w:val="4FDABAF2"/>
    <w:lvl w:ilvl="0" w:tplc="62C213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5D561D0"/>
    <w:multiLevelType w:val="multilevel"/>
    <w:tmpl w:val="E6EEC7FE"/>
    <w:lvl w:ilvl="0">
      <w:start w:val="1"/>
      <w:numFmt w:val="none"/>
      <w:suff w:val="spac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634FF0"/>
    <w:multiLevelType w:val="hybridMultilevel"/>
    <w:tmpl w:val="FE94FF9C"/>
    <w:lvl w:ilvl="0" w:tplc="D736B65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D4A87"/>
    <w:multiLevelType w:val="hybridMultilevel"/>
    <w:tmpl w:val="84D0C6FA"/>
    <w:lvl w:ilvl="0" w:tplc="29AC3170">
      <w:start w:val="1"/>
      <w:numFmt w:val="decimal"/>
      <w:suff w:val="space"/>
      <w:lvlText w:val="%1)"/>
      <w:lvlJc w:val="left"/>
      <w:pPr>
        <w:ind w:left="720" w:hanging="360"/>
      </w:pPr>
      <w:rPr>
        <w:rFonts w:hint="default"/>
      </w:rPr>
    </w:lvl>
    <w:lvl w:ilvl="1" w:tplc="E1D08C84">
      <w:start w:val="1"/>
      <w:numFmt w:val="decimal"/>
      <w:lvlText w:val="%2"/>
      <w:lvlJc w:val="left"/>
      <w:pPr>
        <w:ind w:left="1440" w:hanging="360"/>
      </w:pPr>
      <w:rPr>
        <w:rFonts w:hint="default"/>
        <w:strike/>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815C3C"/>
    <w:multiLevelType w:val="hybridMultilevel"/>
    <w:tmpl w:val="FBCE9E58"/>
    <w:lvl w:ilvl="0" w:tplc="9DC89900">
      <w:start w:val="1"/>
      <w:numFmt w:val="decimal"/>
      <w:suff w:val="space"/>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ED142C"/>
    <w:multiLevelType w:val="multilevel"/>
    <w:tmpl w:val="2274090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169222D"/>
    <w:multiLevelType w:val="multilevel"/>
    <w:tmpl w:val="27240378"/>
    <w:lvl w:ilvl="0">
      <w:start w:val="1"/>
      <w:numFmt w:val="decimal"/>
      <w:lvlText w:val="%1."/>
      <w:lvlJc w:val="left"/>
      <w:pPr>
        <w:ind w:left="360" w:hanging="360"/>
      </w:pPr>
      <w:rPr>
        <w:rFonts w:hint="default"/>
      </w:rPr>
    </w:lvl>
    <w:lvl w:ilvl="1">
      <w:start w:val="1"/>
      <w:numFmt w:val="none"/>
      <w:suff w:val="space"/>
      <w:lvlText w:val="5.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EE0168"/>
    <w:multiLevelType w:val="multilevel"/>
    <w:tmpl w:val="4FAE395C"/>
    <w:lvl w:ilvl="0">
      <w:start w:val="2"/>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65E54B3"/>
    <w:multiLevelType w:val="hybridMultilevel"/>
    <w:tmpl w:val="2F5086D6"/>
    <w:lvl w:ilvl="0" w:tplc="7908BF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76429F"/>
    <w:multiLevelType w:val="multilevel"/>
    <w:tmpl w:val="8BE2CDA0"/>
    <w:lvl w:ilvl="0">
      <w:start w:val="1"/>
      <w:numFmt w:val="none"/>
      <w:suff w:val="space"/>
      <w:lvlText w:val="5.1."/>
      <w:lvlJc w:val="left"/>
      <w:pPr>
        <w:ind w:left="149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5F1D96"/>
    <w:multiLevelType w:val="hybridMultilevel"/>
    <w:tmpl w:val="89945A20"/>
    <w:lvl w:ilvl="0" w:tplc="0F3245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25364A"/>
    <w:multiLevelType w:val="multilevel"/>
    <w:tmpl w:val="D67AA1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A75212F"/>
    <w:multiLevelType w:val="hybridMultilevel"/>
    <w:tmpl w:val="A112BBC4"/>
    <w:lvl w:ilvl="0" w:tplc="8E586E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656EA9"/>
    <w:multiLevelType w:val="multilevel"/>
    <w:tmpl w:val="5358ECFA"/>
    <w:lvl w:ilvl="0">
      <w:start w:val="3"/>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4E7C34FF"/>
    <w:multiLevelType w:val="multilevel"/>
    <w:tmpl w:val="C44E5C3A"/>
    <w:lvl w:ilvl="0">
      <w:start w:val="3"/>
      <w:numFmt w:val="decimal"/>
      <w:lvlText w:val="%1."/>
      <w:lvlJc w:val="left"/>
      <w:pPr>
        <w:ind w:left="660" w:hanging="660"/>
      </w:pPr>
      <w:rPr>
        <w:rFonts w:ascii="Calibri" w:hAnsi="Calibri" w:hint="default"/>
        <w:sz w:val="22"/>
      </w:rPr>
    </w:lvl>
    <w:lvl w:ilvl="1">
      <w:start w:val="1"/>
      <w:numFmt w:val="decimal"/>
      <w:lvlText w:val="%1.%2."/>
      <w:lvlJc w:val="left"/>
      <w:pPr>
        <w:ind w:left="896" w:hanging="660"/>
      </w:pPr>
      <w:rPr>
        <w:rFonts w:ascii="Calibri" w:hAnsi="Calibri" w:hint="default"/>
        <w:sz w:val="22"/>
      </w:rPr>
    </w:lvl>
    <w:lvl w:ilvl="2">
      <w:start w:val="2"/>
      <w:numFmt w:val="decimal"/>
      <w:lvlText w:val="%1.%2.%3."/>
      <w:lvlJc w:val="left"/>
      <w:pPr>
        <w:ind w:left="1192" w:hanging="720"/>
      </w:pPr>
      <w:rPr>
        <w:rFonts w:ascii="Times New Roman" w:hAnsi="Times New Roman" w:cs="Times New Roman" w:hint="default"/>
        <w:sz w:val="24"/>
      </w:rPr>
    </w:lvl>
    <w:lvl w:ilvl="3">
      <w:start w:val="2"/>
      <w:numFmt w:val="decimal"/>
      <w:lvlText w:val="%1.%2.%3.%4."/>
      <w:lvlJc w:val="left"/>
      <w:pPr>
        <w:ind w:left="1428" w:hanging="720"/>
      </w:pPr>
      <w:rPr>
        <w:rFonts w:ascii="Times New Roman" w:hAnsi="Times New Roman" w:cs="Times New Roman" w:hint="default"/>
        <w:sz w:val="24"/>
      </w:rPr>
    </w:lvl>
    <w:lvl w:ilvl="4">
      <w:start w:val="1"/>
      <w:numFmt w:val="decimal"/>
      <w:lvlText w:val="%1.%2.%3.%4.%5."/>
      <w:lvlJc w:val="left"/>
      <w:pPr>
        <w:ind w:left="2024" w:hanging="1080"/>
      </w:pPr>
      <w:rPr>
        <w:rFonts w:ascii="Calibri" w:hAnsi="Calibri" w:hint="default"/>
        <w:sz w:val="22"/>
      </w:rPr>
    </w:lvl>
    <w:lvl w:ilvl="5">
      <w:start w:val="1"/>
      <w:numFmt w:val="decimal"/>
      <w:lvlText w:val="%1.%2.%3.%4.%5.%6."/>
      <w:lvlJc w:val="left"/>
      <w:pPr>
        <w:ind w:left="2260" w:hanging="1080"/>
      </w:pPr>
      <w:rPr>
        <w:rFonts w:ascii="Calibri" w:hAnsi="Calibri" w:hint="default"/>
        <w:sz w:val="22"/>
      </w:rPr>
    </w:lvl>
    <w:lvl w:ilvl="6">
      <w:start w:val="1"/>
      <w:numFmt w:val="decimal"/>
      <w:lvlText w:val="%1.%2.%3.%4.%5.%6.%7."/>
      <w:lvlJc w:val="left"/>
      <w:pPr>
        <w:ind w:left="2856" w:hanging="1440"/>
      </w:pPr>
      <w:rPr>
        <w:rFonts w:ascii="Calibri" w:hAnsi="Calibri" w:hint="default"/>
        <w:sz w:val="22"/>
      </w:rPr>
    </w:lvl>
    <w:lvl w:ilvl="7">
      <w:start w:val="1"/>
      <w:numFmt w:val="decimal"/>
      <w:lvlText w:val="%1.%2.%3.%4.%5.%6.%7.%8."/>
      <w:lvlJc w:val="left"/>
      <w:pPr>
        <w:ind w:left="3092" w:hanging="1440"/>
      </w:pPr>
      <w:rPr>
        <w:rFonts w:ascii="Calibri" w:hAnsi="Calibri" w:hint="default"/>
        <w:sz w:val="22"/>
      </w:rPr>
    </w:lvl>
    <w:lvl w:ilvl="8">
      <w:start w:val="1"/>
      <w:numFmt w:val="decimal"/>
      <w:lvlText w:val="%1.%2.%3.%4.%5.%6.%7.%8.%9."/>
      <w:lvlJc w:val="left"/>
      <w:pPr>
        <w:ind w:left="3688" w:hanging="1800"/>
      </w:pPr>
      <w:rPr>
        <w:rFonts w:ascii="Calibri" w:hAnsi="Calibri" w:hint="default"/>
        <w:sz w:val="22"/>
      </w:rPr>
    </w:lvl>
  </w:abstractNum>
  <w:abstractNum w:abstractNumId="33" w15:restartNumberingAfterBreak="0">
    <w:nsid w:val="530A7FD9"/>
    <w:multiLevelType w:val="hybridMultilevel"/>
    <w:tmpl w:val="6A1E928C"/>
    <w:lvl w:ilvl="0" w:tplc="FA08AAC8">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E116A"/>
    <w:multiLevelType w:val="multilevel"/>
    <w:tmpl w:val="6906950A"/>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6BE7E2F"/>
    <w:multiLevelType w:val="hybridMultilevel"/>
    <w:tmpl w:val="9CB07DA4"/>
    <w:lvl w:ilvl="0" w:tplc="2C041E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A67247"/>
    <w:multiLevelType w:val="multilevel"/>
    <w:tmpl w:val="A36E2AB4"/>
    <w:lvl w:ilvl="0">
      <w:start w:val="3"/>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15:restartNumberingAfterBreak="0">
    <w:nsid w:val="5B4D62F7"/>
    <w:multiLevelType w:val="hybridMultilevel"/>
    <w:tmpl w:val="B7EEAB50"/>
    <w:lvl w:ilvl="0" w:tplc="C92C4F7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041B7D"/>
    <w:multiLevelType w:val="hybridMultilevel"/>
    <w:tmpl w:val="0DCC8B3C"/>
    <w:lvl w:ilvl="0" w:tplc="0BDA24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54099C"/>
    <w:multiLevelType w:val="hybridMultilevel"/>
    <w:tmpl w:val="9DE870A4"/>
    <w:lvl w:ilvl="0" w:tplc="0CA69C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F22F46"/>
    <w:multiLevelType w:val="multilevel"/>
    <w:tmpl w:val="0644DEB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561262"/>
    <w:multiLevelType w:val="hybridMultilevel"/>
    <w:tmpl w:val="F8A8ED20"/>
    <w:lvl w:ilvl="0" w:tplc="0878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86378FE"/>
    <w:multiLevelType w:val="hybridMultilevel"/>
    <w:tmpl w:val="F6E2F2A2"/>
    <w:lvl w:ilvl="0" w:tplc="D7E056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DA66CC"/>
    <w:multiLevelType w:val="hybridMultilevel"/>
    <w:tmpl w:val="30A80626"/>
    <w:lvl w:ilvl="0" w:tplc="A3FEE7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EA6CA0"/>
    <w:multiLevelType w:val="multilevel"/>
    <w:tmpl w:val="0FDA62C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AD33E84"/>
    <w:multiLevelType w:val="hybridMultilevel"/>
    <w:tmpl w:val="1F787E2C"/>
    <w:lvl w:ilvl="0" w:tplc="2C0891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8"/>
  </w:num>
  <w:num w:numId="3">
    <w:abstractNumId w:val="0"/>
  </w:num>
  <w:num w:numId="4">
    <w:abstractNumId w:val="22"/>
  </w:num>
  <w:num w:numId="5">
    <w:abstractNumId w:val="16"/>
  </w:num>
  <w:num w:numId="6">
    <w:abstractNumId w:val="30"/>
  </w:num>
  <w:num w:numId="7">
    <w:abstractNumId w:val="17"/>
  </w:num>
  <w:num w:numId="8">
    <w:abstractNumId w:val="38"/>
  </w:num>
  <w:num w:numId="9">
    <w:abstractNumId w:val="39"/>
  </w:num>
  <w:num w:numId="10">
    <w:abstractNumId w:val="41"/>
  </w:num>
  <w:num w:numId="11">
    <w:abstractNumId w:val="42"/>
  </w:num>
  <w:num w:numId="12">
    <w:abstractNumId w:val="9"/>
  </w:num>
  <w:num w:numId="13">
    <w:abstractNumId w:val="40"/>
  </w:num>
  <w:num w:numId="14">
    <w:abstractNumId w:val="1"/>
  </w:num>
  <w:num w:numId="15">
    <w:abstractNumId w:val="4"/>
  </w:num>
  <w:num w:numId="16">
    <w:abstractNumId w:val="15"/>
  </w:num>
  <w:num w:numId="17">
    <w:abstractNumId w:val="20"/>
  </w:num>
  <w:num w:numId="18">
    <w:abstractNumId w:val="33"/>
  </w:num>
  <w:num w:numId="19">
    <w:abstractNumId w:val="6"/>
  </w:num>
  <w:num w:numId="20">
    <w:abstractNumId w:val="35"/>
  </w:num>
  <w:num w:numId="21">
    <w:abstractNumId w:val="14"/>
  </w:num>
  <w:num w:numId="22">
    <w:abstractNumId w:val="21"/>
  </w:num>
  <w:num w:numId="23">
    <w:abstractNumId w:val="5"/>
  </w:num>
  <w:num w:numId="24">
    <w:abstractNumId w:val="11"/>
  </w:num>
  <w:num w:numId="25">
    <w:abstractNumId w:val="45"/>
  </w:num>
  <w:num w:numId="26">
    <w:abstractNumId w:val="7"/>
  </w:num>
  <w:num w:numId="27">
    <w:abstractNumId w:val="10"/>
  </w:num>
  <w:num w:numId="28">
    <w:abstractNumId w:val="27"/>
  </w:num>
  <w:num w:numId="29">
    <w:abstractNumId w:val="19"/>
  </w:num>
  <w:num w:numId="30">
    <w:abstractNumId w:val="24"/>
  </w:num>
  <w:num w:numId="31">
    <w:abstractNumId w:val="37"/>
  </w:num>
  <w:num w:numId="32">
    <w:abstractNumId w:val="26"/>
  </w:num>
  <w:num w:numId="33">
    <w:abstractNumId w:val="28"/>
  </w:num>
  <w:num w:numId="34">
    <w:abstractNumId w:val="25"/>
  </w:num>
  <w:num w:numId="35">
    <w:abstractNumId w:val="34"/>
  </w:num>
  <w:num w:numId="36">
    <w:abstractNumId w:val="2"/>
  </w:num>
  <w:num w:numId="37">
    <w:abstractNumId w:val="32"/>
  </w:num>
  <w:num w:numId="38">
    <w:abstractNumId w:val="13"/>
  </w:num>
  <w:num w:numId="39">
    <w:abstractNumId w:val="31"/>
  </w:num>
  <w:num w:numId="40">
    <w:abstractNumId w:val="36"/>
  </w:num>
  <w:num w:numId="41">
    <w:abstractNumId w:val="44"/>
  </w:num>
  <w:num w:numId="42">
    <w:abstractNumId w:val="3"/>
  </w:num>
  <w:num w:numId="43">
    <w:abstractNumId w:val="12"/>
  </w:num>
  <w:num w:numId="44">
    <w:abstractNumId w:val="23"/>
  </w:num>
  <w:num w:numId="45">
    <w:abstractNumId w:val="29"/>
  </w:num>
  <w:num w:numId="4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E84"/>
    <w:rsid w:val="00000252"/>
    <w:rsid w:val="00003DA6"/>
    <w:rsid w:val="00004933"/>
    <w:rsid w:val="00005F9C"/>
    <w:rsid w:val="000067C7"/>
    <w:rsid w:val="000124E3"/>
    <w:rsid w:val="00016713"/>
    <w:rsid w:val="000168C4"/>
    <w:rsid w:val="000174E3"/>
    <w:rsid w:val="00021898"/>
    <w:rsid w:val="000261C6"/>
    <w:rsid w:val="00026461"/>
    <w:rsid w:val="00026E26"/>
    <w:rsid w:val="00027734"/>
    <w:rsid w:val="00031169"/>
    <w:rsid w:val="00034EDA"/>
    <w:rsid w:val="00036057"/>
    <w:rsid w:val="00037265"/>
    <w:rsid w:val="000426D6"/>
    <w:rsid w:val="00042C0A"/>
    <w:rsid w:val="00045203"/>
    <w:rsid w:val="00045C49"/>
    <w:rsid w:val="000524AC"/>
    <w:rsid w:val="000526F1"/>
    <w:rsid w:val="00054B8F"/>
    <w:rsid w:val="00062D6E"/>
    <w:rsid w:val="000642C5"/>
    <w:rsid w:val="000646CC"/>
    <w:rsid w:val="0006715C"/>
    <w:rsid w:val="00067C3A"/>
    <w:rsid w:val="00070992"/>
    <w:rsid w:val="00074EEA"/>
    <w:rsid w:val="00075C78"/>
    <w:rsid w:val="0007670E"/>
    <w:rsid w:val="00076BED"/>
    <w:rsid w:val="00081D0B"/>
    <w:rsid w:val="00093B25"/>
    <w:rsid w:val="000A03AF"/>
    <w:rsid w:val="000A1F2E"/>
    <w:rsid w:val="000A4552"/>
    <w:rsid w:val="000A5C10"/>
    <w:rsid w:val="000B02E2"/>
    <w:rsid w:val="000B0EE2"/>
    <w:rsid w:val="000B31F2"/>
    <w:rsid w:val="000B6122"/>
    <w:rsid w:val="000B79D4"/>
    <w:rsid w:val="000C0A49"/>
    <w:rsid w:val="000C53AF"/>
    <w:rsid w:val="000C6B65"/>
    <w:rsid w:val="000D033C"/>
    <w:rsid w:val="000D2311"/>
    <w:rsid w:val="000D2A1E"/>
    <w:rsid w:val="000D38A5"/>
    <w:rsid w:val="000D3EBC"/>
    <w:rsid w:val="000D7B4E"/>
    <w:rsid w:val="000E3EC5"/>
    <w:rsid w:val="000E7520"/>
    <w:rsid w:val="000F4100"/>
    <w:rsid w:val="000F527A"/>
    <w:rsid w:val="00101FB8"/>
    <w:rsid w:val="0010267B"/>
    <w:rsid w:val="001032A3"/>
    <w:rsid w:val="00107930"/>
    <w:rsid w:val="00111A7E"/>
    <w:rsid w:val="0011318A"/>
    <w:rsid w:val="00114C42"/>
    <w:rsid w:val="00115472"/>
    <w:rsid w:val="00120986"/>
    <w:rsid w:val="00121290"/>
    <w:rsid w:val="00126D2F"/>
    <w:rsid w:val="00134591"/>
    <w:rsid w:val="001356E5"/>
    <w:rsid w:val="001358E5"/>
    <w:rsid w:val="001427AF"/>
    <w:rsid w:val="0014353A"/>
    <w:rsid w:val="00143FFF"/>
    <w:rsid w:val="00144866"/>
    <w:rsid w:val="00144C65"/>
    <w:rsid w:val="001536B2"/>
    <w:rsid w:val="001544B9"/>
    <w:rsid w:val="001558B9"/>
    <w:rsid w:val="00161096"/>
    <w:rsid w:val="00164996"/>
    <w:rsid w:val="00165DA8"/>
    <w:rsid w:val="00166897"/>
    <w:rsid w:val="00170145"/>
    <w:rsid w:val="001723FD"/>
    <w:rsid w:val="00177ABD"/>
    <w:rsid w:val="0018012E"/>
    <w:rsid w:val="00180AD0"/>
    <w:rsid w:val="00180B6C"/>
    <w:rsid w:val="00183EC6"/>
    <w:rsid w:val="0018624C"/>
    <w:rsid w:val="00187CA5"/>
    <w:rsid w:val="00197590"/>
    <w:rsid w:val="001A0014"/>
    <w:rsid w:val="001A3B93"/>
    <w:rsid w:val="001A3E0D"/>
    <w:rsid w:val="001A535B"/>
    <w:rsid w:val="001B0F8E"/>
    <w:rsid w:val="001B1D8C"/>
    <w:rsid w:val="001B1DAC"/>
    <w:rsid w:val="001B5F7B"/>
    <w:rsid w:val="001C042D"/>
    <w:rsid w:val="001C1EFC"/>
    <w:rsid w:val="001C2EE3"/>
    <w:rsid w:val="001C322E"/>
    <w:rsid w:val="001D4960"/>
    <w:rsid w:val="001D4AA1"/>
    <w:rsid w:val="001E1016"/>
    <w:rsid w:val="001E1468"/>
    <w:rsid w:val="001E155C"/>
    <w:rsid w:val="001E1FF5"/>
    <w:rsid w:val="001E2615"/>
    <w:rsid w:val="001E2824"/>
    <w:rsid w:val="001E473F"/>
    <w:rsid w:val="001E62CB"/>
    <w:rsid w:val="001E711A"/>
    <w:rsid w:val="001F146F"/>
    <w:rsid w:val="001F2A50"/>
    <w:rsid w:val="001F4810"/>
    <w:rsid w:val="002025BC"/>
    <w:rsid w:val="00214979"/>
    <w:rsid w:val="00215AE4"/>
    <w:rsid w:val="0022218D"/>
    <w:rsid w:val="00222350"/>
    <w:rsid w:val="00224DEB"/>
    <w:rsid w:val="00226A29"/>
    <w:rsid w:val="0023007D"/>
    <w:rsid w:val="00235367"/>
    <w:rsid w:val="002367FA"/>
    <w:rsid w:val="00236EB0"/>
    <w:rsid w:val="002374B8"/>
    <w:rsid w:val="00237AFF"/>
    <w:rsid w:val="00240B0F"/>
    <w:rsid w:val="002425D5"/>
    <w:rsid w:val="00247D2D"/>
    <w:rsid w:val="0025366E"/>
    <w:rsid w:val="00254897"/>
    <w:rsid w:val="002623CD"/>
    <w:rsid w:val="00270C76"/>
    <w:rsid w:val="002733FA"/>
    <w:rsid w:val="00274E34"/>
    <w:rsid w:val="0028542F"/>
    <w:rsid w:val="00287A81"/>
    <w:rsid w:val="00287FBE"/>
    <w:rsid w:val="00292FC3"/>
    <w:rsid w:val="00294E21"/>
    <w:rsid w:val="002A17C7"/>
    <w:rsid w:val="002A33FC"/>
    <w:rsid w:val="002A3D87"/>
    <w:rsid w:val="002A43FB"/>
    <w:rsid w:val="002A59D1"/>
    <w:rsid w:val="002A7CED"/>
    <w:rsid w:val="002B1A1F"/>
    <w:rsid w:val="002B2F61"/>
    <w:rsid w:val="002C0F8E"/>
    <w:rsid w:val="002C1F67"/>
    <w:rsid w:val="002C2F92"/>
    <w:rsid w:val="002C372F"/>
    <w:rsid w:val="002C4545"/>
    <w:rsid w:val="002C603A"/>
    <w:rsid w:val="002C6CEC"/>
    <w:rsid w:val="002D14D2"/>
    <w:rsid w:val="002D394C"/>
    <w:rsid w:val="002D59BD"/>
    <w:rsid w:val="002E05BA"/>
    <w:rsid w:val="002E0753"/>
    <w:rsid w:val="002E399D"/>
    <w:rsid w:val="002E494F"/>
    <w:rsid w:val="002E4C61"/>
    <w:rsid w:val="002E7690"/>
    <w:rsid w:val="002F1A01"/>
    <w:rsid w:val="002F2D78"/>
    <w:rsid w:val="002F504C"/>
    <w:rsid w:val="002F5866"/>
    <w:rsid w:val="0030088C"/>
    <w:rsid w:val="00300A76"/>
    <w:rsid w:val="00300A96"/>
    <w:rsid w:val="0030267F"/>
    <w:rsid w:val="003026F6"/>
    <w:rsid w:val="003029BF"/>
    <w:rsid w:val="003070AE"/>
    <w:rsid w:val="00307EC1"/>
    <w:rsid w:val="0031094C"/>
    <w:rsid w:val="00311EFB"/>
    <w:rsid w:val="00315AFD"/>
    <w:rsid w:val="00315DAB"/>
    <w:rsid w:val="00321432"/>
    <w:rsid w:val="003250A5"/>
    <w:rsid w:val="00327AA5"/>
    <w:rsid w:val="003300A5"/>
    <w:rsid w:val="00330FE3"/>
    <w:rsid w:val="003314BE"/>
    <w:rsid w:val="003342FE"/>
    <w:rsid w:val="003415ED"/>
    <w:rsid w:val="003436B8"/>
    <w:rsid w:val="003449EF"/>
    <w:rsid w:val="003457DC"/>
    <w:rsid w:val="003462B3"/>
    <w:rsid w:val="00350679"/>
    <w:rsid w:val="00351B40"/>
    <w:rsid w:val="00353CFB"/>
    <w:rsid w:val="003541A2"/>
    <w:rsid w:val="00355C04"/>
    <w:rsid w:val="003560A5"/>
    <w:rsid w:val="003604EE"/>
    <w:rsid w:val="00360BF4"/>
    <w:rsid w:val="00363ED7"/>
    <w:rsid w:val="003658A5"/>
    <w:rsid w:val="003669A2"/>
    <w:rsid w:val="00370F65"/>
    <w:rsid w:val="00372DB1"/>
    <w:rsid w:val="003738B1"/>
    <w:rsid w:val="003774F4"/>
    <w:rsid w:val="003855EC"/>
    <w:rsid w:val="003877D2"/>
    <w:rsid w:val="00395160"/>
    <w:rsid w:val="00396ADC"/>
    <w:rsid w:val="00397FE2"/>
    <w:rsid w:val="003A34CB"/>
    <w:rsid w:val="003A642E"/>
    <w:rsid w:val="003B0CB5"/>
    <w:rsid w:val="003B47C5"/>
    <w:rsid w:val="003B5FEF"/>
    <w:rsid w:val="003B623D"/>
    <w:rsid w:val="003B7434"/>
    <w:rsid w:val="003C3948"/>
    <w:rsid w:val="003C3E6A"/>
    <w:rsid w:val="003C504C"/>
    <w:rsid w:val="003C577D"/>
    <w:rsid w:val="003C5CA0"/>
    <w:rsid w:val="003C62A6"/>
    <w:rsid w:val="003C6CB1"/>
    <w:rsid w:val="003D00E4"/>
    <w:rsid w:val="003D39A1"/>
    <w:rsid w:val="003D4DB7"/>
    <w:rsid w:val="003D70C8"/>
    <w:rsid w:val="003D790D"/>
    <w:rsid w:val="003D7DB1"/>
    <w:rsid w:val="003E656B"/>
    <w:rsid w:val="003E7BFD"/>
    <w:rsid w:val="003F06C1"/>
    <w:rsid w:val="003F2FE5"/>
    <w:rsid w:val="003F346B"/>
    <w:rsid w:val="004002C5"/>
    <w:rsid w:val="00401698"/>
    <w:rsid w:val="00404BC1"/>
    <w:rsid w:val="00407059"/>
    <w:rsid w:val="004106BE"/>
    <w:rsid w:val="00414E9D"/>
    <w:rsid w:val="0041610C"/>
    <w:rsid w:val="00422B0A"/>
    <w:rsid w:val="00430D8A"/>
    <w:rsid w:val="004320D2"/>
    <w:rsid w:val="00432AFA"/>
    <w:rsid w:val="004373EA"/>
    <w:rsid w:val="00437A92"/>
    <w:rsid w:val="004432C0"/>
    <w:rsid w:val="00447CC6"/>
    <w:rsid w:val="00452923"/>
    <w:rsid w:val="004537F8"/>
    <w:rsid w:val="00460FB5"/>
    <w:rsid w:val="00461D4E"/>
    <w:rsid w:val="0046497A"/>
    <w:rsid w:val="0046759B"/>
    <w:rsid w:val="004679EE"/>
    <w:rsid w:val="0048346C"/>
    <w:rsid w:val="00483A9A"/>
    <w:rsid w:val="00486DE6"/>
    <w:rsid w:val="0048747B"/>
    <w:rsid w:val="00493A38"/>
    <w:rsid w:val="004969A6"/>
    <w:rsid w:val="00496C4B"/>
    <w:rsid w:val="00496E6C"/>
    <w:rsid w:val="004A12B5"/>
    <w:rsid w:val="004A1982"/>
    <w:rsid w:val="004A545D"/>
    <w:rsid w:val="004B15CC"/>
    <w:rsid w:val="004B27AB"/>
    <w:rsid w:val="004B40F2"/>
    <w:rsid w:val="004B7664"/>
    <w:rsid w:val="004B78AD"/>
    <w:rsid w:val="004C0513"/>
    <w:rsid w:val="004C1743"/>
    <w:rsid w:val="004C2410"/>
    <w:rsid w:val="004C38D4"/>
    <w:rsid w:val="004C4A8C"/>
    <w:rsid w:val="004C4BD0"/>
    <w:rsid w:val="004D1340"/>
    <w:rsid w:val="004F1C23"/>
    <w:rsid w:val="005028D8"/>
    <w:rsid w:val="005046FF"/>
    <w:rsid w:val="005055D2"/>
    <w:rsid w:val="005071FC"/>
    <w:rsid w:val="005119AD"/>
    <w:rsid w:val="00516F19"/>
    <w:rsid w:val="00521F26"/>
    <w:rsid w:val="005228D2"/>
    <w:rsid w:val="005249C9"/>
    <w:rsid w:val="00547B94"/>
    <w:rsid w:val="00547C11"/>
    <w:rsid w:val="00550FF3"/>
    <w:rsid w:val="0055147A"/>
    <w:rsid w:val="005541EE"/>
    <w:rsid w:val="00554C70"/>
    <w:rsid w:val="00554DDA"/>
    <w:rsid w:val="005552E5"/>
    <w:rsid w:val="005611B5"/>
    <w:rsid w:val="00577763"/>
    <w:rsid w:val="00582CDA"/>
    <w:rsid w:val="00583BB9"/>
    <w:rsid w:val="00584CE7"/>
    <w:rsid w:val="0059109B"/>
    <w:rsid w:val="00594444"/>
    <w:rsid w:val="00597315"/>
    <w:rsid w:val="0059732E"/>
    <w:rsid w:val="00597391"/>
    <w:rsid w:val="00597AF9"/>
    <w:rsid w:val="005A08DA"/>
    <w:rsid w:val="005A1B72"/>
    <w:rsid w:val="005A437F"/>
    <w:rsid w:val="005B0009"/>
    <w:rsid w:val="005B4067"/>
    <w:rsid w:val="005B70E2"/>
    <w:rsid w:val="005C0415"/>
    <w:rsid w:val="005C1376"/>
    <w:rsid w:val="005C3702"/>
    <w:rsid w:val="005C5C4A"/>
    <w:rsid w:val="005D1620"/>
    <w:rsid w:val="005D2064"/>
    <w:rsid w:val="005D3AA6"/>
    <w:rsid w:val="005D41D3"/>
    <w:rsid w:val="005D48BF"/>
    <w:rsid w:val="005D6D01"/>
    <w:rsid w:val="005E172F"/>
    <w:rsid w:val="005E332D"/>
    <w:rsid w:val="005F1A51"/>
    <w:rsid w:val="005F2E84"/>
    <w:rsid w:val="005F5B4D"/>
    <w:rsid w:val="005F68AD"/>
    <w:rsid w:val="00601B10"/>
    <w:rsid w:val="00607255"/>
    <w:rsid w:val="006114C1"/>
    <w:rsid w:val="00615E1A"/>
    <w:rsid w:val="006220C9"/>
    <w:rsid w:val="006338BE"/>
    <w:rsid w:val="00637A87"/>
    <w:rsid w:val="0064162D"/>
    <w:rsid w:val="00641690"/>
    <w:rsid w:val="006453F4"/>
    <w:rsid w:val="0065079D"/>
    <w:rsid w:val="00653434"/>
    <w:rsid w:val="006546F8"/>
    <w:rsid w:val="006577F9"/>
    <w:rsid w:val="0066104C"/>
    <w:rsid w:val="006767C5"/>
    <w:rsid w:val="00676F80"/>
    <w:rsid w:val="00682A47"/>
    <w:rsid w:val="00685B20"/>
    <w:rsid w:val="006861C5"/>
    <w:rsid w:val="0069070A"/>
    <w:rsid w:val="00690805"/>
    <w:rsid w:val="00690D62"/>
    <w:rsid w:val="0069614D"/>
    <w:rsid w:val="00697FDF"/>
    <w:rsid w:val="006A423D"/>
    <w:rsid w:val="006A577D"/>
    <w:rsid w:val="006A57FD"/>
    <w:rsid w:val="006A6EA5"/>
    <w:rsid w:val="006A7427"/>
    <w:rsid w:val="006B1A79"/>
    <w:rsid w:val="006B23C9"/>
    <w:rsid w:val="006B5319"/>
    <w:rsid w:val="006C0543"/>
    <w:rsid w:val="006C34EF"/>
    <w:rsid w:val="006C3B1E"/>
    <w:rsid w:val="006C4C17"/>
    <w:rsid w:val="006C6188"/>
    <w:rsid w:val="006C73E9"/>
    <w:rsid w:val="006D0AA6"/>
    <w:rsid w:val="006D242C"/>
    <w:rsid w:val="006D33AE"/>
    <w:rsid w:val="006D7D77"/>
    <w:rsid w:val="006E11BE"/>
    <w:rsid w:val="006E4E05"/>
    <w:rsid w:val="006E54F0"/>
    <w:rsid w:val="006E7625"/>
    <w:rsid w:val="006F0E9D"/>
    <w:rsid w:val="006F2D8A"/>
    <w:rsid w:val="006F317C"/>
    <w:rsid w:val="006F6120"/>
    <w:rsid w:val="006F6B63"/>
    <w:rsid w:val="006F6B66"/>
    <w:rsid w:val="00703938"/>
    <w:rsid w:val="00706A85"/>
    <w:rsid w:val="007076F9"/>
    <w:rsid w:val="00710FB2"/>
    <w:rsid w:val="00714EEC"/>
    <w:rsid w:val="0071768D"/>
    <w:rsid w:val="0072000C"/>
    <w:rsid w:val="00720136"/>
    <w:rsid w:val="007203F0"/>
    <w:rsid w:val="007227FD"/>
    <w:rsid w:val="00725805"/>
    <w:rsid w:val="00727218"/>
    <w:rsid w:val="00733E96"/>
    <w:rsid w:val="007359FC"/>
    <w:rsid w:val="00735B42"/>
    <w:rsid w:val="00737063"/>
    <w:rsid w:val="00737452"/>
    <w:rsid w:val="0074429E"/>
    <w:rsid w:val="00744976"/>
    <w:rsid w:val="007474F7"/>
    <w:rsid w:val="0074770C"/>
    <w:rsid w:val="00750DB3"/>
    <w:rsid w:val="007511E5"/>
    <w:rsid w:val="0075499F"/>
    <w:rsid w:val="007552A0"/>
    <w:rsid w:val="0075670E"/>
    <w:rsid w:val="00756A85"/>
    <w:rsid w:val="00763F7E"/>
    <w:rsid w:val="00766370"/>
    <w:rsid w:val="00767521"/>
    <w:rsid w:val="00772C83"/>
    <w:rsid w:val="0077578F"/>
    <w:rsid w:val="00775F87"/>
    <w:rsid w:val="00780402"/>
    <w:rsid w:val="00783857"/>
    <w:rsid w:val="007849AD"/>
    <w:rsid w:val="0079187F"/>
    <w:rsid w:val="00795135"/>
    <w:rsid w:val="007964A4"/>
    <w:rsid w:val="007A027A"/>
    <w:rsid w:val="007A0949"/>
    <w:rsid w:val="007A0BD1"/>
    <w:rsid w:val="007A1AA3"/>
    <w:rsid w:val="007A7857"/>
    <w:rsid w:val="007B1282"/>
    <w:rsid w:val="007B2AEF"/>
    <w:rsid w:val="007C356A"/>
    <w:rsid w:val="007C378E"/>
    <w:rsid w:val="007C383F"/>
    <w:rsid w:val="007C4A74"/>
    <w:rsid w:val="007C69E4"/>
    <w:rsid w:val="007D1FB5"/>
    <w:rsid w:val="007D3937"/>
    <w:rsid w:val="007E439A"/>
    <w:rsid w:val="007E5233"/>
    <w:rsid w:val="007E585F"/>
    <w:rsid w:val="007F133D"/>
    <w:rsid w:val="00801327"/>
    <w:rsid w:val="00804363"/>
    <w:rsid w:val="00805ACA"/>
    <w:rsid w:val="008069B8"/>
    <w:rsid w:val="00806BFF"/>
    <w:rsid w:val="00806E79"/>
    <w:rsid w:val="00811AAD"/>
    <w:rsid w:val="00812360"/>
    <w:rsid w:val="00812EC9"/>
    <w:rsid w:val="00813302"/>
    <w:rsid w:val="00817697"/>
    <w:rsid w:val="008272EC"/>
    <w:rsid w:val="00836608"/>
    <w:rsid w:val="0083772A"/>
    <w:rsid w:val="008417C6"/>
    <w:rsid w:val="00844B88"/>
    <w:rsid w:val="00844DC3"/>
    <w:rsid w:val="0084560F"/>
    <w:rsid w:val="008506E3"/>
    <w:rsid w:val="008508BB"/>
    <w:rsid w:val="00855DCD"/>
    <w:rsid w:val="00857A0A"/>
    <w:rsid w:val="0086323E"/>
    <w:rsid w:val="00865189"/>
    <w:rsid w:val="00867ECC"/>
    <w:rsid w:val="0087156E"/>
    <w:rsid w:val="008725C5"/>
    <w:rsid w:val="00875173"/>
    <w:rsid w:val="00876699"/>
    <w:rsid w:val="008768BC"/>
    <w:rsid w:val="00876EEE"/>
    <w:rsid w:val="008809EE"/>
    <w:rsid w:val="008852E9"/>
    <w:rsid w:val="0088530B"/>
    <w:rsid w:val="00885B6C"/>
    <w:rsid w:val="0089335E"/>
    <w:rsid w:val="008948D4"/>
    <w:rsid w:val="00894B1B"/>
    <w:rsid w:val="00896FD7"/>
    <w:rsid w:val="008A1BB3"/>
    <w:rsid w:val="008A2EE9"/>
    <w:rsid w:val="008A3FD0"/>
    <w:rsid w:val="008A5E7D"/>
    <w:rsid w:val="008A5FA2"/>
    <w:rsid w:val="008A6AF4"/>
    <w:rsid w:val="008B11BB"/>
    <w:rsid w:val="008B3753"/>
    <w:rsid w:val="008B53BD"/>
    <w:rsid w:val="008B5F16"/>
    <w:rsid w:val="008B7470"/>
    <w:rsid w:val="008B76FC"/>
    <w:rsid w:val="008B7718"/>
    <w:rsid w:val="008C2ADF"/>
    <w:rsid w:val="008D096F"/>
    <w:rsid w:val="008D438A"/>
    <w:rsid w:val="008D50B6"/>
    <w:rsid w:val="008E4E65"/>
    <w:rsid w:val="008F0EDD"/>
    <w:rsid w:val="009002A7"/>
    <w:rsid w:val="00911DCC"/>
    <w:rsid w:val="00912B1A"/>
    <w:rsid w:val="009131DB"/>
    <w:rsid w:val="009148D6"/>
    <w:rsid w:val="009258AE"/>
    <w:rsid w:val="00927593"/>
    <w:rsid w:val="00933D3E"/>
    <w:rsid w:val="00940142"/>
    <w:rsid w:val="0094052B"/>
    <w:rsid w:val="009434FF"/>
    <w:rsid w:val="00950D97"/>
    <w:rsid w:val="00951A5E"/>
    <w:rsid w:val="009553B1"/>
    <w:rsid w:val="0095637C"/>
    <w:rsid w:val="00957E90"/>
    <w:rsid w:val="0096159D"/>
    <w:rsid w:val="0096354C"/>
    <w:rsid w:val="00963C40"/>
    <w:rsid w:val="009650D7"/>
    <w:rsid w:val="00971D7E"/>
    <w:rsid w:val="00975B48"/>
    <w:rsid w:val="00976206"/>
    <w:rsid w:val="009824FE"/>
    <w:rsid w:val="00982F14"/>
    <w:rsid w:val="009845E4"/>
    <w:rsid w:val="00984D02"/>
    <w:rsid w:val="00985118"/>
    <w:rsid w:val="0099019B"/>
    <w:rsid w:val="00991E7D"/>
    <w:rsid w:val="00992A9A"/>
    <w:rsid w:val="00992B54"/>
    <w:rsid w:val="00995892"/>
    <w:rsid w:val="009971FE"/>
    <w:rsid w:val="009A2B6E"/>
    <w:rsid w:val="009A507D"/>
    <w:rsid w:val="009A527A"/>
    <w:rsid w:val="009A5BCD"/>
    <w:rsid w:val="009B2513"/>
    <w:rsid w:val="009B259B"/>
    <w:rsid w:val="009B27A4"/>
    <w:rsid w:val="009B4653"/>
    <w:rsid w:val="009B56A3"/>
    <w:rsid w:val="009C14D5"/>
    <w:rsid w:val="009C6F12"/>
    <w:rsid w:val="009D2921"/>
    <w:rsid w:val="009F04A2"/>
    <w:rsid w:val="009F3EDC"/>
    <w:rsid w:val="009F4265"/>
    <w:rsid w:val="00A00A83"/>
    <w:rsid w:val="00A017C9"/>
    <w:rsid w:val="00A0624A"/>
    <w:rsid w:val="00A14B77"/>
    <w:rsid w:val="00A15F03"/>
    <w:rsid w:val="00A17C49"/>
    <w:rsid w:val="00A24023"/>
    <w:rsid w:val="00A256AD"/>
    <w:rsid w:val="00A3436C"/>
    <w:rsid w:val="00A34D1D"/>
    <w:rsid w:val="00A35AEA"/>
    <w:rsid w:val="00A4317B"/>
    <w:rsid w:val="00A4384D"/>
    <w:rsid w:val="00A43CB6"/>
    <w:rsid w:val="00A444F4"/>
    <w:rsid w:val="00A46A8D"/>
    <w:rsid w:val="00A55597"/>
    <w:rsid w:val="00A6045F"/>
    <w:rsid w:val="00A606E3"/>
    <w:rsid w:val="00A6120A"/>
    <w:rsid w:val="00A65D28"/>
    <w:rsid w:val="00A7070B"/>
    <w:rsid w:val="00A729AB"/>
    <w:rsid w:val="00A73C8B"/>
    <w:rsid w:val="00A74070"/>
    <w:rsid w:val="00A76A11"/>
    <w:rsid w:val="00A76C46"/>
    <w:rsid w:val="00A813CA"/>
    <w:rsid w:val="00A82348"/>
    <w:rsid w:val="00A84618"/>
    <w:rsid w:val="00A84F02"/>
    <w:rsid w:val="00A86FD0"/>
    <w:rsid w:val="00A87F97"/>
    <w:rsid w:val="00A91886"/>
    <w:rsid w:val="00A9310F"/>
    <w:rsid w:val="00A94A6C"/>
    <w:rsid w:val="00A94A7A"/>
    <w:rsid w:val="00A952AB"/>
    <w:rsid w:val="00A969E4"/>
    <w:rsid w:val="00AA3BAC"/>
    <w:rsid w:val="00AB0F45"/>
    <w:rsid w:val="00AB3280"/>
    <w:rsid w:val="00AB65FD"/>
    <w:rsid w:val="00AC22EE"/>
    <w:rsid w:val="00AC3F50"/>
    <w:rsid w:val="00AC6746"/>
    <w:rsid w:val="00AD3A0A"/>
    <w:rsid w:val="00AD57A1"/>
    <w:rsid w:val="00AD5A5A"/>
    <w:rsid w:val="00AE0F70"/>
    <w:rsid w:val="00AE3AAB"/>
    <w:rsid w:val="00AE6F60"/>
    <w:rsid w:val="00AE7D95"/>
    <w:rsid w:val="00AF61A3"/>
    <w:rsid w:val="00B025D5"/>
    <w:rsid w:val="00B04D68"/>
    <w:rsid w:val="00B05BFC"/>
    <w:rsid w:val="00B06FD7"/>
    <w:rsid w:val="00B11A42"/>
    <w:rsid w:val="00B13430"/>
    <w:rsid w:val="00B14442"/>
    <w:rsid w:val="00B1734F"/>
    <w:rsid w:val="00B17484"/>
    <w:rsid w:val="00B17A09"/>
    <w:rsid w:val="00B22518"/>
    <w:rsid w:val="00B231B5"/>
    <w:rsid w:val="00B33EDE"/>
    <w:rsid w:val="00B373CA"/>
    <w:rsid w:val="00B42228"/>
    <w:rsid w:val="00B44434"/>
    <w:rsid w:val="00B45C33"/>
    <w:rsid w:val="00B47AD7"/>
    <w:rsid w:val="00B50483"/>
    <w:rsid w:val="00B52581"/>
    <w:rsid w:val="00B551BE"/>
    <w:rsid w:val="00B57708"/>
    <w:rsid w:val="00B602E8"/>
    <w:rsid w:val="00B60D0F"/>
    <w:rsid w:val="00B61BFE"/>
    <w:rsid w:val="00B62CBC"/>
    <w:rsid w:val="00B64440"/>
    <w:rsid w:val="00B65CE6"/>
    <w:rsid w:val="00B66B99"/>
    <w:rsid w:val="00B7206B"/>
    <w:rsid w:val="00B72D63"/>
    <w:rsid w:val="00B778B5"/>
    <w:rsid w:val="00B80FC2"/>
    <w:rsid w:val="00B9255E"/>
    <w:rsid w:val="00B92758"/>
    <w:rsid w:val="00B93E7F"/>
    <w:rsid w:val="00B9444F"/>
    <w:rsid w:val="00B94D69"/>
    <w:rsid w:val="00BA09A9"/>
    <w:rsid w:val="00BA0A1F"/>
    <w:rsid w:val="00BB3439"/>
    <w:rsid w:val="00BB398B"/>
    <w:rsid w:val="00BB4DC4"/>
    <w:rsid w:val="00BB5317"/>
    <w:rsid w:val="00BB5611"/>
    <w:rsid w:val="00BB7B8B"/>
    <w:rsid w:val="00BC39D8"/>
    <w:rsid w:val="00BC6831"/>
    <w:rsid w:val="00BC6AB4"/>
    <w:rsid w:val="00BC765E"/>
    <w:rsid w:val="00BC7D7C"/>
    <w:rsid w:val="00BD6CB0"/>
    <w:rsid w:val="00BD7732"/>
    <w:rsid w:val="00BD7B73"/>
    <w:rsid w:val="00BE059C"/>
    <w:rsid w:val="00BE0E3A"/>
    <w:rsid w:val="00BE2713"/>
    <w:rsid w:val="00BE3FD6"/>
    <w:rsid w:val="00BE4EF3"/>
    <w:rsid w:val="00BE521B"/>
    <w:rsid w:val="00BE6A35"/>
    <w:rsid w:val="00BE7035"/>
    <w:rsid w:val="00BE7EA4"/>
    <w:rsid w:val="00BF01FA"/>
    <w:rsid w:val="00BF18A9"/>
    <w:rsid w:val="00BF1CEA"/>
    <w:rsid w:val="00BF56E4"/>
    <w:rsid w:val="00BF660F"/>
    <w:rsid w:val="00BF71B2"/>
    <w:rsid w:val="00C007CF"/>
    <w:rsid w:val="00C019BB"/>
    <w:rsid w:val="00C03BF0"/>
    <w:rsid w:val="00C047C0"/>
    <w:rsid w:val="00C101B0"/>
    <w:rsid w:val="00C15309"/>
    <w:rsid w:val="00C21EAD"/>
    <w:rsid w:val="00C22348"/>
    <w:rsid w:val="00C30128"/>
    <w:rsid w:val="00C34939"/>
    <w:rsid w:val="00C34A6B"/>
    <w:rsid w:val="00C4122A"/>
    <w:rsid w:val="00C44544"/>
    <w:rsid w:val="00C45C8A"/>
    <w:rsid w:val="00C533BD"/>
    <w:rsid w:val="00C62B5C"/>
    <w:rsid w:val="00C6651C"/>
    <w:rsid w:val="00C6685A"/>
    <w:rsid w:val="00C71A0F"/>
    <w:rsid w:val="00C778B3"/>
    <w:rsid w:val="00C854DB"/>
    <w:rsid w:val="00C918AA"/>
    <w:rsid w:val="00C949D1"/>
    <w:rsid w:val="00C950BE"/>
    <w:rsid w:val="00C97F65"/>
    <w:rsid w:val="00CA0357"/>
    <w:rsid w:val="00CA22FB"/>
    <w:rsid w:val="00CA464D"/>
    <w:rsid w:val="00CB56A6"/>
    <w:rsid w:val="00CB6532"/>
    <w:rsid w:val="00CB7591"/>
    <w:rsid w:val="00CC12CD"/>
    <w:rsid w:val="00CC456B"/>
    <w:rsid w:val="00CD16FA"/>
    <w:rsid w:val="00CE1BED"/>
    <w:rsid w:val="00CE709D"/>
    <w:rsid w:val="00CE7CC8"/>
    <w:rsid w:val="00CF0BEB"/>
    <w:rsid w:val="00D03C4A"/>
    <w:rsid w:val="00D04F36"/>
    <w:rsid w:val="00D06285"/>
    <w:rsid w:val="00D06A5F"/>
    <w:rsid w:val="00D12291"/>
    <w:rsid w:val="00D142DE"/>
    <w:rsid w:val="00D14638"/>
    <w:rsid w:val="00D17701"/>
    <w:rsid w:val="00D17CEE"/>
    <w:rsid w:val="00D2015E"/>
    <w:rsid w:val="00D21A91"/>
    <w:rsid w:val="00D21C15"/>
    <w:rsid w:val="00D23945"/>
    <w:rsid w:val="00D24539"/>
    <w:rsid w:val="00D26477"/>
    <w:rsid w:val="00D30A68"/>
    <w:rsid w:val="00D362C3"/>
    <w:rsid w:val="00D40DEE"/>
    <w:rsid w:val="00D422EA"/>
    <w:rsid w:val="00D42599"/>
    <w:rsid w:val="00D4622E"/>
    <w:rsid w:val="00D46510"/>
    <w:rsid w:val="00D51F16"/>
    <w:rsid w:val="00D53B5B"/>
    <w:rsid w:val="00D55B58"/>
    <w:rsid w:val="00D575E2"/>
    <w:rsid w:val="00D60045"/>
    <w:rsid w:val="00D60709"/>
    <w:rsid w:val="00D609A7"/>
    <w:rsid w:val="00D675CC"/>
    <w:rsid w:val="00D67BFA"/>
    <w:rsid w:val="00D74BBA"/>
    <w:rsid w:val="00D74F77"/>
    <w:rsid w:val="00D8171B"/>
    <w:rsid w:val="00D84F67"/>
    <w:rsid w:val="00D8698E"/>
    <w:rsid w:val="00D9035F"/>
    <w:rsid w:val="00D90F59"/>
    <w:rsid w:val="00D9356F"/>
    <w:rsid w:val="00D94C43"/>
    <w:rsid w:val="00D96F62"/>
    <w:rsid w:val="00DB0A15"/>
    <w:rsid w:val="00DB30B6"/>
    <w:rsid w:val="00DB58E1"/>
    <w:rsid w:val="00DB594A"/>
    <w:rsid w:val="00DB63B9"/>
    <w:rsid w:val="00DB6EA9"/>
    <w:rsid w:val="00DB7E0A"/>
    <w:rsid w:val="00DC30DE"/>
    <w:rsid w:val="00DC63D8"/>
    <w:rsid w:val="00DD2ABF"/>
    <w:rsid w:val="00DD4BC9"/>
    <w:rsid w:val="00DD701A"/>
    <w:rsid w:val="00DD7778"/>
    <w:rsid w:val="00DE3ED4"/>
    <w:rsid w:val="00DE6394"/>
    <w:rsid w:val="00DE70D4"/>
    <w:rsid w:val="00DE74CE"/>
    <w:rsid w:val="00DF5EA4"/>
    <w:rsid w:val="00DF6FFC"/>
    <w:rsid w:val="00E02FA8"/>
    <w:rsid w:val="00E04F49"/>
    <w:rsid w:val="00E0527A"/>
    <w:rsid w:val="00E05909"/>
    <w:rsid w:val="00E0745E"/>
    <w:rsid w:val="00E107A3"/>
    <w:rsid w:val="00E10CD8"/>
    <w:rsid w:val="00E209C8"/>
    <w:rsid w:val="00E2285B"/>
    <w:rsid w:val="00E27592"/>
    <w:rsid w:val="00E349FD"/>
    <w:rsid w:val="00E3693D"/>
    <w:rsid w:val="00E4153D"/>
    <w:rsid w:val="00E41DFC"/>
    <w:rsid w:val="00E444C0"/>
    <w:rsid w:val="00E46819"/>
    <w:rsid w:val="00E56230"/>
    <w:rsid w:val="00E57338"/>
    <w:rsid w:val="00E653CC"/>
    <w:rsid w:val="00E66C02"/>
    <w:rsid w:val="00E735A6"/>
    <w:rsid w:val="00E76480"/>
    <w:rsid w:val="00E76CF2"/>
    <w:rsid w:val="00E76F57"/>
    <w:rsid w:val="00E77731"/>
    <w:rsid w:val="00E7791D"/>
    <w:rsid w:val="00E810D4"/>
    <w:rsid w:val="00E844F7"/>
    <w:rsid w:val="00E84EF5"/>
    <w:rsid w:val="00E909CD"/>
    <w:rsid w:val="00E90E73"/>
    <w:rsid w:val="00E9243B"/>
    <w:rsid w:val="00E92684"/>
    <w:rsid w:val="00E92B71"/>
    <w:rsid w:val="00E9525D"/>
    <w:rsid w:val="00E95D06"/>
    <w:rsid w:val="00E95DB4"/>
    <w:rsid w:val="00E96234"/>
    <w:rsid w:val="00E97B14"/>
    <w:rsid w:val="00EA5A04"/>
    <w:rsid w:val="00EB1CC0"/>
    <w:rsid w:val="00EB2CE4"/>
    <w:rsid w:val="00EB2DA0"/>
    <w:rsid w:val="00EB7F0C"/>
    <w:rsid w:val="00EC2867"/>
    <w:rsid w:val="00EC3CF6"/>
    <w:rsid w:val="00EC488F"/>
    <w:rsid w:val="00EC755C"/>
    <w:rsid w:val="00ED13DC"/>
    <w:rsid w:val="00ED7250"/>
    <w:rsid w:val="00EE0ACF"/>
    <w:rsid w:val="00EE6D67"/>
    <w:rsid w:val="00EF156B"/>
    <w:rsid w:val="00EF3E2A"/>
    <w:rsid w:val="00F0025D"/>
    <w:rsid w:val="00F02887"/>
    <w:rsid w:val="00F031F8"/>
    <w:rsid w:val="00F07D36"/>
    <w:rsid w:val="00F07E95"/>
    <w:rsid w:val="00F26724"/>
    <w:rsid w:val="00F27460"/>
    <w:rsid w:val="00F27BCE"/>
    <w:rsid w:val="00F42A8F"/>
    <w:rsid w:val="00F4472E"/>
    <w:rsid w:val="00F47432"/>
    <w:rsid w:val="00F51930"/>
    <w:rsid w:val="00F52D58"/>
    <w:rsid w:val="00F53A22"/>
    <w:rsid w:val="00F53A5F"/>
    <w:rsid w:val="00F543C0"/>
    <w:rsid w:val="00F556AF"/>
    <w:rsid w:val="00F57070"/>
    <w:rsid w:val="00F618C1"/>
    <w:rsid w:val="00F62E49"/>
    <w:rsid w:val="00F63FE8"/>
    <w:rsid w:val="00F73B3E"/>
    <w:rsid w:val="00F8018F"/>
    <w:rsid w:val="00F81C09"/>
    <w:rsid w:val="00F9732E"/>
    <w:rsid w:val="00FA2217"/>
    <w:rsid w:val="00FA4C84"/>
    <w:rsid w:val="00FA721A"/>
    <w:rsid w:val="00FB0790"/>
    <w:rsid w:val="00FB6C55"/>
    <w:rsid w:val="00FB6E54"/>
    <w:rsid w:val="00FC0DD8"/>
    <w:rsid w:val="00FC46D5"/>
    <w:rsid w:val="00FD19DA"/>
    <w:rsid w:val="00FD2E85"/>
    <w:rsid w:val="00FE0E9A"/>
    <w:rsid w:val="00FE101E"/>
    <w:rsid w:val="00FE337E"/>
    <w:rsid w:val="00FE48C0"/>
    <w:rsid w:val="00FE60D4"/>
    <w:rsid w:val="00FF3C34"/>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01C06"/>
  <w15:docId w15:val="{DDE2E3AA-B878-4359-92B1-A57D5E7E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E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Заголовок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table" w:customStyle="1" w:styleId="TableNormal">
    <w:name w:val="Table Normal"/>
    <w:uiPriority w:val="2"/>
    <w:semiHidden/>
    <w:unhideWhenUsed/>
    <w:qFormat/>
    <w:rsid w:val="00F0288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
    <w:name w:val="Моя1"/>
    <w:basedOn w:val="a1"/>
    <w:next w:val="a6"/>
    <w:uiPriority w:val="99"/>
    <w:rsid w:val="006F0E9D"/>
    <w:rPr>
      <w:sz w:val="24"/>
    </w:rPr>
    <w:tblPr>
      <w:tblCellMar>
        <w:left w:w="57" w:type="dxa"/>
        <w:right w:w="57" w:type="dxa"/>
      </w:tblCellMar>
    </w:tblPr>
  </w:style>
  <w:style w:type="paragraph" w:customStyle="1" w:styleId="Default">
    <w:name w:val="Default"/>
    <w:rsid w:val="005777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u.lenobl.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fc47.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www.otradnoe-na-n&#1077;ve.ru" TargetMode="External"/><Relationship Id="rId19"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39650-BBA2-44F8-ACC5-A0DCA869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10440</Words>
  <Characters>59513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69814</CharactersWithSpaces>
  <SharedDoc>false</SharedDoc>
  <HLinks>
    <vt:vector size="60"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User</cp:lastModifiedBy>
  <cp:revision>10</cp:revision>
  <cp:lastPrinted>2025-08-04T13:13:00Z</cp:lastPrinted>
  <dcterms:created xsi:type="dcterms:W3CDTF">2025-07-08T14:32:00Z</dcterms:created>
  <dcterms:modified xsi:type="dcterms:W3CDTF">2025-08-04T13:15:00Z</dcterms:modified>
</cp:coreProperties>
</file>