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4D" w:rsidRPr="00DF4586" w:rsidRDefault="0020294D" w:rsidP="0020294D">
      <w:pPr>
        <w:jc w:val="center"/>
        <w:rPr>
          <w:b/>
          <w:bCs/>
          <w:i/>
        </w:rPr>
      </w:pPr>
      <w:r>
        <w:rPr>
          <w:noProof/>
        </w:rPr>
        <w:drawing>
          <wp:inline distT="0" distB="0" distL="0" distR="0">
            <wp:extent cx="449580" cy="45720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94D" w:rsidRPr="0020294D" w:rsidRDefault="0020294D" w:rsidP="002029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94D">
        <w:rPr>
          <w:rFonts w:ascii="Times New Roman" w:hAnsi="Times New Roman" w:cs="Times New Roman"/>
          <w:b/>
          <w:bCs/>
          <w:sz w:val="24"/>
          <w:szCs w:val="24"/>
        </w:rPr>
        <w:t>КИРОВСКИЙ МУНИЦИПАЛЬНЫЙ РАЙОН</w:t>
      </w:r>
    </w:p>
    <w:p w:rsidR="0020294D" w:rsidRPr="0020294D" w:rsidRDefault="0020294D" w:rsidP="00202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94D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20294D" w:rsidRPr="0020294D" w:rsidRDefault="0020294D" w:rsidP="00202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94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20294D" w:rsidRPr="0020294D" w:rsidRDefault="0020294D" w:rsidP="002029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294D">
        <w:rPr>
          <w:rFonts w:ascii="Times New Roman" w:hAnsi="Times New Roman" w:cs="Times New Roman"/>
          <w:b/>
          <w:bCs/>
          <w:sz w:val="24"/>
          <w:szCs w:val="24"/>
        </w:rPr>
        <w:t>ОТРАДНЕНСКОГО ГОРОДСКОГО ПОСЕЛЕНИЯ</w:t>
      </w:r>
    </w:p>
    <w:p w:rsidR="0020294D" w:rsidRPr="004A77AA" w:rsidRDefault="0020294D" w:rsidP="0020294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94D" w:rsidRPr="004A77AA" w:rsidRDefault="0020294D" w:rsidP="00202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A77A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4A77AA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20294D" w:rsidRPr="004A77AA" w:rsidRDefault="0020294D" w:rsidP="00202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94D" w:rsidRDefault="0020294D" w:rsidP="00202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A77AA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 09  »  июля  2025 года   </w:t>
      </w:r>
      <w:r w:rsidRPr="00CE7DCA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F3D">
        <w:rPr>
          <w:rFonts w:ascii="Times New Roman" w:hAnsi="Times New Roman" w:cs="Times New Roman"/>
          <w:b/>
          <w:bCs/>
          <w:sz w:val="24"/>
          <w:szCs w:val="24"/>
        </w:rPr>
        <w:t>347</w:t>
      </w:r>
    </w:p>
    <w:p w:rsidR="0020294D" w:rsidRDefault="0020294D" w:rsidP="00202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94D" w:rsidRDefault="0020294D" w:rsidP="00202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определении</w:t>
      </w:r>
      <w:r w:rsidRPr="0043106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квартал 2025 </w:t>
      </w:r>
      <w:r w:rsidRPr="0043106B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норматива</w:t>
      </w:r>
      <w:r w:rsidRPr="0043106B">
        <w:rPr>
          <w:rFonts w:ascii="Times New Roman" w:hAnsi="Times New Roman" w:cs="Times New Roman"/>
          <w:b/>
          <w:sz w:val="24"/>
          <w:szCs w:val="24"/>
        </w:rPr>
        <w:t xml:space="preserve"> стоимости </w:t>
      </w:r>
    </w:p>
    <w:p w:rsidR="0020294D" w:rsidRDefault="0020294D" w:rsidP="00202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06B">
        <w:rPr>
          <w:rFonts w:ascii="Times New Roman" w:hAnsi="Times New Roman" w:cs="Times New Roman"/>
          <w:b/>
          <w:sz w:val="24"/>
          <w:szCs w:val="24"/>
        </w:rPr>
        <w:t>одного квадратного метра общей площади жил</w:t>
      </w:r>
      <w:r>
        <w:rPr>
          <w:rFonts w:ascii="Times New Roman" w:hAnsi="Times New Roman" w:cs="Times New Roman"/>
          <w:b/>
          <w:sz w:val="24"/>
          <w:szCs w:val="24"/>
        </w:rPr>
        <w:t>ья</w:t>
      </w:r>
      <w:r w:rsidRPr="0043106B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:rsidR="0020294D" w:rsidRPr="0043106B" w:rsidRDefault="0020294D" w:rsidP="00202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06B">
        <w:rPr>
          <w:rFonts w:ascii="Times New Roman" w:hAnsi="Times New Roman" w:cs="Times New Roman"/>
          <w:b/>
          <w:sz w:val="24"/>
          <w:szCs w:val="24"/>
        </w:rPr>
        <w:t>Отрадненско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3106B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3106B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3106B">
        <w:rPr>
          <w:rFonts w:ascii="Times New Roman" w:hAnsi="Times New Roman" w:cs="Times New Roman"/>
          <w:b/>
          <w:sz w:val="24"/>
          <w:szCs w:val="24"/>
        </w:rPr>
        <w:t xml:space="preserve"> Кировск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43106B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43106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3106B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:rsidR="0020294D" w:rsidRDefault="0020294D" w:rsidP="0020294D">
      <w:pPr>
        <w:rPr>
          <w:rFonts w:ascii="Times New Roman" w:hAnsi="Times New Roman" w:cs="Times New Roman"/>
          <w:b/>
        </w:rPr>
      </w:pPr>
    </w:p>
    <w:p w:rsidR="0020294D" w:rsidRPr="009B0451" w:rsidRDefault="0020294D" w:rsidP="0020294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28EA">
        <w:rPr>
          <w:rFonts w:ascii="Times New Roman" w:hAnsi="Times New Roman" w:cs="Times New Roman"/>
          <w:b/>
        </w:rPr>
        <w:tab/>
      </w:r>
      <w:r w:rsidRPr="00E728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F2892">
        <w:rPr>
          <w:rFonts w:ascii="Times New Roman" w:hAnsi="Times New Roman" w:cs="Times New Roman"/>
          <w:sz w:val="28"/>
          <w:szCs w:val="28"/>
        </w:rPr>
        <w:t xml:space="preserve">На основании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</w:t>
      </w:r>
      <w:r w:rsidRPr="009B0451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9B045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распоряжением комитета по строительству Ленинградской области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</w:t>
      </w:r>
      <w:proofErr w:type="gramEnd"/>
      <w:r w:rsidRPr="009B045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области»»</w:t>
      </w:r>
      <w:r w:rsidRPr="009B0451">
        <w:rPr>
          <w:rFonts w:ascii="Times New Roman" w:hAnsi="Times New Roman" w:cs="Times New Roman"/>
          <w:sz w:val="28"/>
          <w:szCs w:val="28"/>
        </w:rPr>
        <w:t xml:space="preserve">, приказа Министерства строительства и жилищно-коммунального хозяйства 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37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 2025</w:t>
      </w:r>
      <w:r w:rsidRPr="009B045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394</w:t>
      </w:r>
      <w:r w:rsidRPr="009B0451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9B045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B0451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и средней рыночной стоимости одного квадратного метра общей </w:t>
      </w:r>
      <w:r w:rsidRPr="009B0451">
        <w:rPr>
          <w:rFonts w:ascii="Times New Roman" w:hAnsi="Times New Roman" w:cs="Times New Roman"/>
          <w:sz w:val="28"/>
          <w:szCs w:val="28"/>
        </w:rPr>
        <w:t xml:space="preserve">площади жилого помещения по субъектам Российской Федерации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Pr="009B045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451">
        <w:rPr>
          <w:rFonts w:ascii="Times New Roman" w:hAnsi="Times New Roman" w:cs="Times New Roman"/>
          <w:sz w:val="28"/>
          <w:szCs w:val="28"/>
        </w:rPr>
        <w:t xml:space="preserve">, зарегистрированного в Минюсте России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3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 N82811</w:t>
      </w:r>
      <w:r w:rsidRPr="009B0451">
        <w:rPr>
          <w:rFonts w:ascii="Times New Roman" w:hAnsi="Times New Roman" w:cs="Times New Roman"/>
          <w:sz w:val="28"/>
          <w:szCs w:val="28"/>
        </w:rPr>
        <w:t xml:space="preserve">, протокола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9B0451">
        <w:rPr>
          <w:rFonts w:ascii="Times New Roman" w:hAnsi="Times New Roman" w:cs="Times New Roman"/>
          <w:sz w:val="28"/>
          <w:szCs w:val="28"/>
        </w:rPr>
        <w:t xml:space="preserve"> заседания комиссии по определению норматива стоимости  одного квадратного метра общей площади жилья на территории Отрадненского городского поселения Кировского муниципального района Ленинградской области  от  </w:t>
      </w:r>
      <w:r>
        <w:rPr>
          <w:rFonts w:ascii="Times New Roman" w:hAnsi="Times New Roman" w:cs="Times New Roman"/>
          <w:sz w:val="28"/>
          <w:szCs w:val="28"/>
        </w:rPr>
        <w:t>09 июля 2025</w:t>
      </w:r>
      <w:r w:rsidRPr="009B0451">
        <w:rPr>
          <w:rFonts w:ascii="Times New Roman" w:hAnsi="Times New Roman" w:cs="Times New Roman"/>
          <w:sz w:val="28"/>
          <w:szCs w:val="28"/>
        </w:rPr>
        <w:t xml:space="preserve"> года, администрация МО «Город</w:t>
      </w:r>
      <w:proofErr w:type="gramEnd"/>
      <w:r w:rsidRPr="009B0451">
        <w:rPr>
          <w:rFonts w:ascii="Times New Roman" w:hAnsi="Times New Roman" w:cs="Times New Roman"/>
          <w:sz w:val="28"/>
          <w:szCs w:val="28"/>
        </w:rPr>
        <w:t xml:space="preserve"> Отрадное» постановляет: </w:t>
      </w:r>
    </w:p>
    <w:p w:rsidR="0020294D" w:rsidRDefault="0020294D" w:rsidP="0020294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6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56A8">
        <w:rPr>
          <w:rFonts w:ascii="Times New Roman" w:hAnsi="Times New Roman" w:cs="Times New Roman"/>
          <w:sz w:val="28"/>
          <w:szCs w:val="28"/>
        </w:rPr>
        <w:t xml:space="preserve">Утвердить норматив стоимости одного квадратного метра общей площади жилья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56A8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6A8">
        <w:rPr>
          <w:rFonts w:ascii="Times New Roman" w:hAnsi="Times New Roman" w:cs="Times New Roman"/>
          <w:sz w:val="28"/>
          <w:szCs w:val="28"/>
        </w:rPr>
        <w:t xml:space="preserve"> года на территории Отрадненского городского поселения Кировского муниципального района Ленинградской </w:t>
      </w:r>
    </w:p>
    <w:p w:rsidR="0020294D" w:rsidRDefault="0020294D" w:rsidP="0020294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6A8">
        <w:rPr>
          <w:rFonts w:ascii="Times New Roman" w:hAnsi="Times New Roman" w:cs="Times New Roman"/>
          <w:sz w:val="28"/>
          <w:szCs w:val="28"/>
        </w:rPr>
        <w:t>области в</w:t>
      </w:r>
      <w:r w:rsidRPr="002A65A4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537D2E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7D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067</w:t>
      </w:r>
      <w:r w:rsidRPr="008671BA">
        <w:rPr>
          <w:rFonts w:ascii="Times New Roman" w:hAnsi="Times New Roman" w:cs="Times New Roman"/>
          <w:sz w:val="28"/>
          <w:szCs w:val="28"/>
        </w:rPr>
        <w:t xml:space="preserve"> (сто </w:t>
      </w:r>
      <w:r>
        <w:rPr>
          <w:rFonts w:ascii="Times New Roman" w:hAnsi="Times New Roman" w:cs="Times New Roman"/>
          <w:sz w:val="28"/>
          <w:szCs w:val="28"/>
        </w:rPr>
        <w:t>тридцать шесть тысяч шестьдесят семь)</w:t>
      </w:r>
      <w:r w:rsidRPr="008671B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7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71BA">
        <w:rPr>
          <w:rFonts w:ascii="Times New Roman" w:hAnsi="Times New Roman" w:cs="Times New Roman"/>
          <w:sz w:val="28"/>
          <w:szCs w:val="28"/>
        </w:rPr>
        <w:t>0 коп.</w:t>
      </w:r>
    </w:p>
    <w:p w:rsidR="0020294D" w:rsidRDefault="0020294D" w:rsidP="0020294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20294D" w:rsidSect="0020294D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</w:p>
    <w:p w:rsidR="0020294D" w:rsidRDefault="0020294D" w:rsidP="0020294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0294D" w:rsidRDefault="0020294D" w:rsidP="0020294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892">
        <w:rPr>
          <w:rFonts w:ascii="Times New Roman" w:hAnsi="Times New Roman" w:cs="Times New Roman"/>
          <w:sz w:val="28"/>
          <w:szCs w:val="28"/>
        </w:rPr>
        <w:t xml:space="preserve">2. Применять значения норматива стоимости одного квадратного метра общей площади жилья для расчета размера субсидий и социальных выплат за </w:t>
      </w:r>
      <w:r w:rsidRPr="00E2239C">
        <w:rPr>
          <w:rFonts w:ascii="Times New Roman" w:hAnsi="Times New Roman" w:cs="Times New Roman"/>
          <w:sz w:val="28"/>
          <w:szCs w:val="28"/>
        </w:rPr>
        <w:t>счет средств федерального и областного бюджета в рамках реализации на территории Ленинградской области федеральных целевых программ и государственных программ Ленинградской области.</w:t>
      </w:r>
    </w:p>
    <w:p w:rsidR="0020294D" w:rsidRDefault="0020294D" w:rsidP="0020294D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FE0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«Город Отрадное» от </w:t>
      </w:r>
      <w:r>
        <w:rPr>
          <w:rFonts w:ascii="Times New Roman" w:hAnsi="Times New Roman" w:cs="Times New Roman"/>
          <w:sz w:val="28"/>
          <w:szCs w:val="28"/>
        </w:rPr>
        <w:t>14 апреля  2025</w:t>
      </w:r>
      <w:r w:rsidRPr="00FE09F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191 «</w:t>
      </w:r>
      <w:r w:rsidRPr="00FE09F1">
        <w:rPr>
          <w:rFonts w:ascii="Times New Roman" w:hAnsi="Times New Roman" w:cs="Times New Roman"/>
          <w:sz w:val="28"/>
          <w:szCs w:val="28"/>
        </w:rPr>
        <w:t xml:space="preserve">Об определении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2025 </w:t>
      </w:r>
      <w:r w:rsidRPr="00FE09F1">
        <w:rPr>
          <w:rFonts w:ascii="Times New Roman" w:hAnsi="Times New Roman" w:cs="Times New Roman"/>
          <w:sz w:val="28"/>
          <w:szCs w:val="28"/>
        </w:rPr>
        <w:t>года норматива стоимости одного квадратного метра общей площади жилья на территории Отрадненского городского поселения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0294D" w:rsidRPr="00500807" w:rsidRDefault="0020294D" w:rsidP="002029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08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00807">
        <w:rPr>
          <w:rFonts w:ascii="Times New Roman" w:hAnsi="Times New Roman"/>
          <w:sz w:val="28"/>
          <w:szCs w:val="28"/>
        </w:rPr>
        <w:t>Опубликовать настоящее постановление в газете «Отрадное вчера, сегодня, завтра», сетевом издании «Отрадное вчера, сегодня, завтра», и на официальном сайте органов местного самоуправления МО «Город Отрадное» в сети «Интернет».</w:t>
      </w:r>
      <w:proofErr w:type="gramEnd"/>
    </w:p>
    <w:p w:rsidR="0020294D" w:rsidRDefault="0020294D" w:rsidP="002029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00807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0294D" w:rsidRPr="00500807" w:rsidRDefault="0020294D" w:rsidP="0020294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5008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08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8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294D" w:rsidRDefault="0020294D" w:rsidP="002029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94D" w:rsidRPr="007E06FA" w:rsidRDefault="0020294D" w:rsidP="002029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администрации                                                                     А.С.Морозов</w:t>
      </w:r>
    </w:p>
    <w:p w:rsidR="0020294D" w:rsidRDefault="0020294D" w:rsidP="002029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94D" w:rsidRPr="007923C8" w:rsidRDefault="0020294D" w:rsidP="0020294D">
      <w:pPr>
        <w:jc w:val="both"/>
        <w:rPr>
          <w:rFonts w:ascii="Times New Roman" w:hAnsi="Times New Roman" w:cs="Times New Roman"/>
          <w:sz w:val="16"/>
          <w:szCs w:val="16"/>
        </w:rPr>
      </w:pPr>
      <w:r w:rsidRPr="001C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20294D" w:rsidRDefault="0020294D" w:rsidP="002029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</w:p>
    <w:p w:rsidR="0020294D" w:rsidRDefault="0020294D" w:rsidP="0020294D">
      <w:pPr>
        <w:jc w:val="both"/>
        <w:rPr>
          <w:rFonts w:ascii="Times New Roman" w:hAnsi="Times New Roman" w:cs="Times New Roman"/>
        </w:rPr>
      </w:pPr>
      <w:r w:rsidRPr="00043119">
        <w:rPr>
          <w:rFonts w:ascii="Times New Roman" w:hAnsi="Times New Roman" w:cs="Times New Roman"/>
        </w:rPr>
        <w:t xml:space="preserve">Разослано: дело-2, </w:t>
      </w:r>
      <w:r>
        <w:rPr>
          <w:rFonts w:ascii="Times New Roman" w:hAnsi="Times New Roman" w:cs="Times New Roman"/>
        </w:rPr>
        <w:t>УМИАГ</w:t>
      </w:r>
      <w:r w:rsidRPr="00043119">
        <w:rPr>
          <w:rFonts w:ascii="Times New Roman" w:hAnsi="Times New Roman" w:cs="Times New Roman"/>
        </w:rPr>
        <w:t>, адм</w:t>
      </w:r>
      <w:r>
        <w:rPr>
          <w:rFonts w:ascii="Times New Roman" w:hAnsi="Times New Roman" w:cs="Times New Roman"/>
        </w:rPr>
        <w:t xml:space="preserve">инистрация </w:t>
      </w:r>
      <w:r w:rsidRPr="00043119">
        <w:rPr>
          <w:rFonts w:ascii="Times New Roman" w:hAnsi="Times New Roman" w:cs="Times New Roman"/>
        </w:rPr>
        <w:t>Кировск</w:t>
      </w:r>
      <w:r>
        <w:rPr>
          <w:rFonts w:ascii="Times New Roman" w:hAnsi="Times New Roman" w:cs="Times New Roman"/>
        </w:rPr>
        <w:t>ого</w:t>
      </w:r>
      <w:r w:rsidRPr="00043119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Pr="00043119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 Ленинградской области</w:t>
      </w:r>
      <w:r w:rsidRPr="00043119">
        <w:rPr>
          <w:rFonts w:ascii="Times New Roman" w:hAnsi="Times New Roman" w:cs="Times New Roman"/>
        </w:rPr>
        <w:t xml:space="preserve">, прокуратура, </w:t>
      </w:r>
      <w:r>
        <w:rPr>
          <w:rFonts w:ascii="Times New Roman" w:hAnsi="Times New Roman" w:cs="Times New Roman"/>
        </w:rPr>
        <w:t>Управление жилищно-коммунального хозяйства</w:t>
      </w:r>
    </w:p>
    <w:p w:rsidR="0020294D" w:rsidRPr="00043119" w:rsidRDefault="0020294D" w:rsidP="0020294D">
      <w:pPr>
        <w:jc w:val="both"/>
      </w:pPr>
    </w:p>
    <w:p w:rsidR="0020294D" w:rsidRDefault="0020294D" w:rsidP="0020294D">
      <w:pPr>
        <w:rPr>
          <w:rFonts w:ascii="Times New Roman" w:hAnsi="Times New Roman" w:cs="Times New Roman"/>
          <w:sz w:val="24"/>
          <w:szCs w:val="24"/>
        </w:rPr>
      </w:pPr>
    </w:p>
    <w:sectPr w:rsidR="0020294D" w:rsidSect="0020294D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94D"/>
    <w:rsid w:val="0020294D"/>
    <w:rsid w:val="002E024C"/>
    <w:rsid w:val="002E141D"/>
    <w:rsid w:val="005967FF"/>
    <w:rsid w:val="00801549"/>
    <w:rsid w:val="00847159"/>
    <w:rsid w:val="00A22335"/>
    <w:rsid w:val="00B93F8F"/>
    <w:rsid w:val="00CA1F3D"/>
    <w:rsid w:val="00D2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9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2025-07-16T08:56:00Z</dcterms:created>
  <dcterms:modified xsi:type="dcterms:W3CDTF">2025-07-16T08:56:00Z</dcterms:modified>
</cp:coreProperties>
</file>