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CE2616">
        <w:rPr>
          <w:b/>
          <w:bCs/>
        </w:rPr>
        <w:t>17</w:t>
      </w:r>
      <w:r w:rsidRPr="00133C9A">
        <w:rPr>
          <w:b/>
          <w:bCs/>
        </w:rPr>
        <w:t xml:space="preserve">» </w:t>
      </w:r>
      <w:r w:rsidR="00CE2616">
        <w:rPr>
          <w:b/>
          <w:bCs/>
        </w:rPr>
        <w:t>ноября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F04AFB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CE2616">
        <w:rPr>
          <w:b/>
          <w:bCs/>
        </w:rPr>
        <w:t>612</w:t>
      </w:r>
    </w:p>
    <w:p w:rsidR="00AA5CFB" w:rsidRPr="00FA1DB7" w:rsidRDefault="00AA5CFB" w:rsidP="00AA5CFB">
      <w:pPr>
        <w:rPr>
          <w:sz w:val="28"/>
          <w:szCs w:val="28"/>
        </w:rPr>
      </w:pPr>
    </w:p>
    <w:p w:rsidR="00FA1DB7" w:rsidRPr="0031127D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 xml:space="preserve">Об утверждении муниципальной программы </w:t>
      </w:r>
    </w:p>
    <w:p w:rsidR="00FA1DB7" w:rsidRPr="0031127D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8F359C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Pr="0031127D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Pr="0031127D">
        <w:rPr>
          <w:b/>
          <w:sz w:val="28"/>
          <w:szCs w:val="28"/>
        </w:rPr>
        <w:t xml:space="preserve"> г.г.»</w:t>
      </w:r>
    </w:p>
    <w:p w:rsidR="00FA1DB7" w:rsidRPr="008F359C" w:rsidRDefault="00FA1DB7" w:rsidP="00FA1DB7">
      <w:pPr>
        <w:jc w:val="center"/>
        <w:rPr>
          <w:b/>
          <w:sz w:val="26"/>
          <w:szCs w:val="26"/>
        </w:rPr>
      </w:pP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1. Утвердить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sz w:val="28"/>
          <w:szCs w:val="28"/>
        </w:rPr>
        <w:t>4</w:t>
      </w:r>
      <w:r w:rsidRPr="0031127D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Pr="0031127D">
        <w:rPr>
          <w:sz w:val="28"/>
          <w:szCs w:val="28"/>
        </w:rPr>
        <w:t xml:space="preserve"> г.г.» (далее - Программа) согласно Приложению.</w:t>
      </w:r>
    </w:p>
    <w:p w:rsidR="00FA1DB7" w:rsidRPr="0031127D" w:rsidRDefault="00FA1DB7" w:rsidP="00FA1DB7">
      <w:pPr>
        <w:tabs>
          <w:tab w:val="left" w:pos="851"/>
          <w:tab w:val="left" w:pos="1134"/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 xml:space="preserve">2. Признать утратившим силу постановления администрации Отрадненского городского поселения Кировского муниципального района Ленинградской области от </w:t>
      </w:r>
      <w:r w:rsidR="00F04AFB" w:rsidRPr="00F04AFB">
        <w:rPr>
          <w:sz w:val="28"/>
          <w:szCs w:val="28"/>
        </w:rPr>
        <w:t>18.11.2022 года № 649</w:t>
      </w:r>
      <w:r w:rsidR="00F04AFB" w:rsidRPr="0031127D">
        <w:rPr>
          <w:sz w:val="28"/>
          <w:szCs w:val="28"/>
        </w:rPr>
        <w:t xml:space="preserve"> </w:t>
      </w:r>
      <w:r w:rsidRPr="0031127D">
        <w:rPr>
          <w:sz w:val="28"/>
          <w:szCs w:val="28"/>
        </w:rPr>
        <w:t>«Об утверждении муниципальной программы «Безопасность на территории Отрадненского городского поселения Кировского муниципального райо</w:t>
      </w:r>
      <w:r>
        <w:rPr>
          <w:sz w:val="28"/>
          <w:szCs w:val="28"/>
        </w:rPr>
        <w:t>на Ленинградской области на 202</w:t>
      </w:r>
      <w:r w:rsidR="00F04AF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04AFB">
        <w:rPr>
          <w:sz w:val="28"/>
          <w:szCs w:val="28"/>
        </w:rPr>
        <w:t>5</w:t>
      </w:r>
      <w:r w:rsidRPr="0031127D">
        <w:rPr>
          <w:sz w:val="28"/>
          <w:szCs w:val="28"/>
        </w:rPr>
        <w:t xml:space="preserve"> г.г.».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3. Настоящее постановление вступает в силу с 01.01.202</w:t>
      </w:r>
      <w:r w:rsidR="00F04AFB">
        <w:rPr>
          <w:sz w:val="28"/>
          <w:szCs w:val="28"/>
        </w:rPr>
        <w:t>4</w:t>
      </w:r>
      <w:r w:rsidRPr="0031127D">
        <w:rPr>
          <w:sz w:val="28"/>
          <w:szCs w:val="28"/>
        </w:rPr>
        <w:t xml:space="preserve"> г.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 xml:space="preserve">4. Настоящее постановление подлежит размещению в сети Интернет на официальном сайте МО «Город Отрадное» </w:t>
      </w:r>
      <w:hyperlink r:id="rId9">
        <w:r w:rsidRPr="0031127D">
          <w:rPr>
            <w:sz w:val="28"/>
            <w:szCs w:val="28"/>
          </w:rPr>
          <w:t>www.otradnoe-na-n</w:t>
        </w:r>
      </w:hyperlink>
      <w:r w:rsidRPr="0031127D">
        <w:rPr>
          <w:sz w:val="28"/>
          <w:szCs w:val="28"/>
        </w:rPr>
        <w:t xml:space="preserve">еve.ru и в </w:t>
      </w:r>
      <w:r w:rsidRPr="0031127D">
        <w:rPr>
          <w:sz w:val="28"/>
          <w:szCs w:val="28"/>
        </w:rPr>
        <w:lastRenderedPageBreak/>
        <w:t>государственной автоматизированной информационной системе «Управление» (gasu.gov.ru).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FA1DB7" w:rsidRPr="00155C33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FC6B0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Pr="00A70E8F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062"/>
        <w:gridCol w:w="9562"/>
      </w:tblGrid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Администрация МО «Город Отрадное».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 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2024-2026 гг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B1193">
              <w:rPr>
                <w:bCs/>
                <w:color w:val="000000"/>
                <w:sz w:val="26"/>
                <w:szCs w:val="26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C250A0" w:rsidRPr="000B1193" w:rsidRDefault="00C250A0" w:rsidP="00C250A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ind w:left="0" w:right="-1" w:firstLine="0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Отраслевой проект "Реконструкция системы дымоудоления МБУК «КЦ «Фортуна»</w:t>
            </w:r>
          </w:p>
        </w:tc>
      </w:tr>
      <w:tr w:rsidR="00C250A0" w:rsidRPr="000B1193" w:rsidTr="00C250A0">
        <w:tc>
          <w:tcPr>
            <w:tcW w:w="3260" w:type="dxa"/>
            <w:vMerge w:val="restart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Всего  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12294,</w:t>
            </w:r>
            <w:r w:rsidRPr="000B1193">
              <w:rPr>
                <w:sz w:val="26"/>
                <w:szCs w:val="26"/>
              </w:rPr>
              <w:t>8 тыс. рублей, в том числе: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4683,</w:t>
            </w:r>
            <w:r>
              <w:rPr>
                <w:sz w:val="26"/>
                <w:szCs w:val="26"/>
              </w:rPr>
              <w:t>8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2025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3692,</w:t>
            </w:r>
            <w:r>
              <w:rPr>
                <w:sz w:val="26"/>
                <w:szCs w:val="26"/>
              </w:rPr>
              <w:t>2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2026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3918,</w:t>
            </w:r>
            <w:r>
              <w:rPr>
                <w:sz w:val="26"/>
                <w:szCs w:val="26"/>
              </w:rPr>
              <w:t>8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  <w:sectPr w:rsidR="002474F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26762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</w:t>
      </w:r>
      <w:r w:rsidR="00171BA8">
        <w:rPr>
          <w:color w:val="000000"/>
          <w:sz w:val="28"/>
          <w:szCs w:val="28"/>
        </w:rPr>
        <w:t xml:space="preserve">,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71BA8" w:rsidRPr="00171BA8">
        <w:rPr>
          <w:color w:val="000000"/>
          <w:sz w:val="28"/>
          <w:szCs w:val="28"/>
        </w:rPr>
        <w:t xml:space="preserve">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Pr="0081744C">
        <w:rPr>
          <w:color w:val="000000"/>
          <w:sz w:val="28"/>
          <w:szCs w:val="28"/>
        </w:rPr>
        <w:t>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E11FF3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8D4569" w:rsidRPr="008D4569">
        <w:rPr>
          <w:color w:val="000000"/>
          <w:sz w:val="28"/>
          <w:szCs w:val="28"/>
        </w:rPr>
        <w:t>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</w:r>
      <w:r w:rsidR="008D4569"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882AE6">
        <w:rPr>
          <w:color w:val="000000"/>
          <w:sz w:val="28"/>
          <w:szCs w:val="28"/>
        </w:rPr>
        <w:t xml:space="preserve">, </w:t>
      </w:r>
      <w:r w:rsidR="00882AE6" w:rsidRPr="00882AE6">
        <w:rPr>
          <w:color w:val="000000"/>
          <w:sz w:val="28"/>
          <w:szCs w:val="28"/>
        </w:rPr>
        <w:t>МКУ «Отрадненская городская библиотека»</w:t>
      </w:r>
      <w:r w:rsidR="00882AE6">
        <w:rPr>
          <w:color w:val="000000"/>
          <w:sz w:val="28"/>
          <w:szCs w:val="28"/>
        </w:rPr>
        <w:t xml:space="preserve">; </w:t>
      </w:r>
    </w:p>
    <w:p w:rsidR="00882AE6" w:rsidRDefault="00882AE6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82AE6">
        <w:rPr>
          <w:color w:val="000000"/>
          <w:sz w:val="28"/>
          <w:szCs w:val="28"/>
        </w:rPr>
        <w:t xml:space="preserve">ерезарядка первичных средств пожаротушения (огнетушителей) </w:t>
      </w:r>
      <w:r w:rsidRPr="0081744C">
        <w:rPr>
          <w:color w:val="000000"/>
          <w:sz w:val="28"/>
          <w:szCs w:val="28"/>
        </w:rPr>
        <w:t>администрации МО «Город Отрадное»</w:t>
      </w:r>
      <w:r>
        <w:rPr>
          <w:color w:val="000000"/>
          <w:sz w:val="28"/>
          <w:szCs w:val="28"/>
        </w:rPr>
        <w:t>;</w:t>
      </w:r>
    </w:p>
    <w:p w:rsidR="00882AE6" w:rsidRPr="0081744C" w:rsidRDefault="00882AE6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82AE6">
        <w:rPr>
          <w:color w:val="000000"/>
          <w:sz w:val="28"/>
          <w:szCs w:val="28"/>
        </w:rPr>
        <w:t>наки безопасности, световое табло МКУ «Отрадненская городская библиотека»</w:t>
      </w:r>
      <w:r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82AE6" w:rsidRDefault="0081744C" w:rsidP="0081744C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установка </w:t>
      </w:r>
      <w:r w:rsidR="001311BE" w:rsidRPr="00882AE6">
        <w:rPr>
          <w:sz w:val="28"/>
          <w:szCs w:val="28"/>
        </w:rPr>
        <w:t>центральных входных дверей в здание (антивандальные пластиковые)</w:t>
      </w:r>
      <w:r w:rsidRPr="00882AE6">
        <w:rPr>
          <w:sz w:val="28"/>
          <w:szCs w:val="28"/>
        </w:rPr>
        <w:t xml:space="preserve"> МКУ «Отрадненская городская библиотека»</w:t>
      </w:r>
      <w:r w:rsidR="00534215" w:rsidRPr="00882AE6">
        <w:rPr>
          <w:sz w:val="28"/>
          <w:szCs w:val="28"/>
        </w:rPr>
        <w:t>;</w:t>
      </w:r>
    </w:p>
    <w:p w:rsidR="00534215" w:rsidRPr="00882AE6" w:rsidRDefault="00534215" w:rsidP="0081744C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дверей в служебные помещения (антивандальные пластиковые двери) МБУК «КЦ «Фортуна»;</w:t>
      </w:r>
    </w:p>
    <w:p w:rsidR="00534215" w:rsidRPr="00882AE6" w:rsidRDefault="00534215" w:rsidP="0081744C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роллет на окнах МКУ «Отрадненская городская библиотека».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81744C" w:rsidRDefault="00A70E8F" w:rsidP="00534215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</w:pPr>
      <w:r w:rsidRPr="00A70E8F">
        <w:rPr>
          <w:bCs/>
          <w:sz w:val="28"/>
          <w:szCs w:val="28"/>
        </w:rPr>
        <w:lastRenderedPageBreak/>
        <w:t>- создание условий для личной безопасности жителей города в вечернее время.</w:t>
      </w:r>
    </w:p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="0081744C"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5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642"/>
        <w:gridCol w:w="1553"/>
        <w:gridCol w:w="901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7"/>
      </w:tblGrid>
      <w:tr w:rsidR="00534215" w:rsidRPr="0081744C" w:rsidTr="00534215">
        <w:trPr>
          <w:trHeight w:val="1060"/>
        </w:trPr>
        <w:tc>
          <w:tcPr>
            <w:tcW w:w="448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4195" w:type="dxa"/>
            <w:gridSpan w:val="2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0385" w:type="dxa"/>
            <w:gridSpan w:val="21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534215" w:rsidRPr="0081744C" w:rsidTr="00534215">
        <w:trPr>
          <w:cantSplit/>
          <w:trHeight w:val="756"/>
        </w:trPr>
        <w:tc>
          <w:tcPr>
            <w:tcW w:w="448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42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extDirection w:val="btLr"/>
          </w:tcPr>
          <w:p w:rsidR="00534215" w:rsidRPr="0081744C" w:rsidRDefault="00534215" w:rsidP="0096320D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04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517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464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515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3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98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3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489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518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479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509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62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75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90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476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504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91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479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504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477" w:type="dxa"/>
            <w:textDirection w:val="btLr"/>
          </w:tcPr>
          <w:p w:rsidR="00534215" w:rsidRPr="0081744C" w:rsidRDefault="00534215" w:rsidP="0096320D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534215" w:rsidRPr="0081744C" w:rsidTr="00534215">
        <w:trPr>
          <w:trHeight w:val="215"/>
        </w:trPr>
        <w:tc>
          <w:tcPr>
            <w:tcW w:w="448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642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:rsidR="00534215" w:rsidRPr="0081744C" w:rsidRDefault="0053421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534215" w:rsidRPr="0081744C" w:rsidRDefault="0053421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7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</w:tr>
      <w:tr w:rsidR="00534215" w:rsidRPr="0081744C" w:rsidTr="00534215">
        <w:trPr>
          <w:trHeight w:val="439"/>
        </w:trPr>
        <w:tc>
          <w:tcPr>
            <w:tcW w:w="448" w:type="dxa"/>
            <w:vMerge w:val="restart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553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81744C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34215" w:rsidRPr="0081744C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534215" w:rsidRPr="00664712" w:rsidRDefault="0053421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647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4215" w:rsidRPr="0081744C" w:rsidTr="00534215">
        <w:trPr>
          <w:trHeight w:val="565"/>
        </w:trPr>
        <w:tc>
          <w:tcPr>
            <w:tcW w:w="448" w:type="dxa"/>
            <w:vMerge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81744C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81744C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ED3B65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85"/>
        </w:trPr>
        <w:tc>
          <w:tcPr>
            <w:tcW w:w="448" w:type="dxa"/>
            <w:vMerge w:val="restart"/>
          </w:tcPr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553" w:type="dxa"/>
            <w:vAlign w:val="center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39"/>
        </w:trPr>
        <w:tc>
          <w:tcPr>
            <w:tcW w:w="448" w:type="dxa"/>
            <w:vMerge/>
          </w:tcPr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A850B7" w:rsidRDefault="0053421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A850B7" w:rsidRDefault="0053421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85"/>
        </w:trPr>
        <w:tc>
          <w:tcPr>
            <w:tcW w:w="448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27"/>
        </w:trPr>
        <w:tc>
          <w:tcPr>
            <w:tcW w:w="448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37"/>
        </w:trPr>
        <w:tc>
          <w:tcPr>
            <w:tcW w:w="448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71"/>
        </w:trPr>
        <w:tc>
          <w:tcPr>
            <w:tcW w:w="448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461"/>
        </w:trPr>
        <w:tc>
          <w:tcPr>
            <w:tcW w:w="448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A850B7" w:rsidTr="00534215">
        <w:trPr>
          <w:trHeight w:val="515"/>
        </w:trPr>
        <w:tc>
          <w:tcPr>
            <w:tcW w:w="448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A850B7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A850B7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A850B7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81744C" w:rsidTr="00534215">
        <w:trPr>
          <w:trHeight w:val="270"/>
        </w:trPr>
        <w:tc>
          <w:tcPr>
            <w:tcW w:w="448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553" w:type="dxa"/>
            <w:vAlign w:val="center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81744C" w:rsidTr="00534215">
        <w:trPr>
          <w:trHeight w:val="360"/>
        </w:trPr>
        <w:tc>
          <w:tcPr>
            <w:tcW w:w="448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4215" w:rsidRPr="0081744C" w:rsidTr="00534215">
        <w:trPr>
          <w:trHeight w:val="270"/>
        </w:trPr>
        <w:tc>
          <w:tcPr>
            <w:tcW w:w="448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553" w:type="dxa"/>
            <w:vAlign w:val="center"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534215" w:rsidRPr="0081744C" w:rsidTr="00534215">
        <w:trPr>
          <w:trHeight w:val="518"/>
        </w:trPr>
        <w:tc>
          <w:tcPr>
            <w:tcW w:w="448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34215" w:rsidRPr="0081744C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534215" w:rsidRPr="0081744C" w:rsidRDefault="0053421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534215" w:rsidRPr="00ED3B65" w:rsidRDefault="0053421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FC6B02">
        <w:rPr>
          <w:sz w:val="28"/>
          <w:szCs w:val="28"/>
        </w:rPr>
        <w:t>12294,8</w:t>
      </w:r>
      <w:r w:rsidR="00FC6B02" w:rsidRPr="00C9324C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CE2616">
        <w:t>17</w:t>
      </w:r>
      <w:r w:rsidR="00150107">
        <w:t>»</w:t>
      </w:r>
      <w:r w:rsidR="00133C9A">
        <w:t xml:space="preserve"> </w:t>
      </w:r>
      <w:r w:rsidR="00CE2616">
        <w:t>ноября</w:t>
      </w:r>
      <w:r w:rsidR="00150107">
        <w:t xml:space="preserve"> </w:t>
      </w:r>
      <w:r>
        <w:t>20</w:t>
      </w:r>
      <w:r w:rsidR="001D1372">
        <w:t>2</w:t>
      </w:r>
      <w:r w:rsidR="00F04AFB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CE2616">
        <w:t>612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color w:val="000000"/>
          <w:sz w:val="28"/>
          <w:szCs w:val="28"/>
        </w:rPr>
        <w:t>4</w:t>
      </w:r>
      <w:r w:rsidRPr="00F20D38">
        <w:rPr>
          <w:b/>
          <w:bCs/>
          <w:color w:val="000000"/>
          <w:sz w:val="28"/>
          <w:szCs w:val="28"/>
        </w:rPr>
        <w:t>-202</w:t>
      </w:r>
      <w:r w:rsidR="00F04AFB">
        <w:rPr>
          <w:b/>
          <w:bCs/>
          <w:color w:val="000000"/>
          <w:sz w:val="28"/>
          <w:szCs w:val="28"/>
        </w:rPr>
        <w:t>6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899" w:type="dxa"/>
        <w:tblInd w:w="94" w:type="dxa"/>
        <w:tblLook w:val="04A0"/>
      </w:tblPr>
      <w:tblGrid>
        <w:gridCol w:w="601"/>
        <w:gridCol w:w="2674"/>
        <w:gridCol w:w="2552"/>
        <w:gridCol w:w="3260"/>
        <w:gridCol w:w="1720"/>
        <w:gridCol w:w="1965"/>
        <w:gridCol w:w="2127"/>
      </w:tblGrid>
      <w:tr w:rsidR="00B0002F" w:rsidRPr="00B0002F" w:rsidTr="00B0002F">
        <w:trPr>
          <w:trHeight w:val="36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002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B0002F" w:rsidRPr="00B0002F" w:rsidTr="00B0002F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2971,4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2066,1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2103,1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7140,6</w:t>
            </w:r>
          </w:p>
        </w:tc>
      </w:tr>
      <w:tr w:rsidR="00B0002F" w:rsidRPr="00B0002F" w:rsidTr="00B0002F">
        <w:trPr>
          <w:trHeight w:val="34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165,8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179,1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193,4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538,3</w:t>
            </w:r>
          </w:p>
        </w:tc>
      </w:tr>
      <w:tr w:rsidR="00B0002F" w:rsidRPr="00B0002F" w:rsidTr="00B0002F">
        <w:trPr>
          <w:trHeight w:val="3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142,4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149,5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156,6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448,5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1200,0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1500,0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4200,0</w:t>
            </w:r>
          </w:p>
        </w:tc>
      </w:tr>
      <w:tr w:rsidR="00B0002F" w:rsidRPr="00B0002F" w:rsidTr="00B0002F">
        <w:trPr>
          <w:trHeight w:val="27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lastRenderedPageBreak/>
              <w:t xml:space="preserve"> 1.2 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54,1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58,5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162,6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33,2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21,7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23,9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78,8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22,0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24,0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26,0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72,0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6,0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6,0</w:t>
            </w:r>
          </w:p>
        </w:tc>
      </w:tr>
      <w:tr w:rsidR="00B0002F" w:rsidRPr="00B0002F" w:rsidTr="00B0002F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11,6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32,3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51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</w:t>
            </w:r>
            <w:r w:rsidRPr="00B0002F">
              <w:rPr>
                <w:color w:val="000000"/>
                <w:sz w:val="22"/>
                <w:szCs w:val="22"/>
              </w:rPr>
              <w:lastRenderedPageBreak/>
              <w:t>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110,0</w:t>
            </w:r>
          </w:p>
        </w:tc>
      </w:tr>
      <w:tr w:rsidR="00B0002F" w:rsidRPr="00B0002F" w:rsidTr="00B0002F">
        <w:trPr>
          <w:trHeight w:val="6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121,0</w:t>
            </w:r>
          </w:p>
        </w:tc>
      </w:tr>
      <w:tr w:rsidR="00B0002F" w:rsidRPr="00B0002F" w:rsidTr="00B0002F">
        <w:trPr>
          <w:trHeight w:val="55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133,1</w:t>
            </w:r>
          </w:p>
        </w:tc>
      </w:tr>
      <w:tr w:rsidR="00B0002F" w:rsidRPr="00B0002F" w:rsidTr="00B0002F">
        <w:trPr>
          <w:trHeight w:val="5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364,1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1.5 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238,0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238,0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Оборудование надежными запорами подвальных и чердачных </w:t>
            </w:r>
            <w:r w:rsidRPr="00B0002F">
              <w:rPr>
                <w:color w:val="000000"/>
                <w:sz w:val="22"/>
                <w:szCs w:val="22"/>
              </w:rPr>
              <w:lastRenderedPageBreak/>
              <w:t>помещений в учреждениях и многоквартирных домах.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</w:t>
            </w:r>
            <w:r w:rsidRPr="00B0002F">
              <w:rPr>
                <w:color w:val="000000"/>
                <w:sz w:val="22"/>
                <w:szCs w:val="22"/>
              </w:rPr>
              <w:lastRenderedPageBreak/>
              <w:t>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 xml:space="preserve">Не требует </w:t>
            </w:r>
            <w:r w:rsidRPr="00B0002F">
              <w:rPr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826,4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978,1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B0002F" w:rsidRPr="00B0002F" w:rsidTr="00B0002F">
        <w:trPr>
          <w:trHeight w:val="38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2842,1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0002F">
              <w:rPr>
                <w:color w:val="000000"/>
                <w:sz w:val="22"/>
                <w:szCs w:val="22"/>
              </w:rPr>
              <w:lastRenderedPageBreak/>
              <w:t>внутреннего противопожарного водопровода (договор ВДПО)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37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90,0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90,0</w:t>
            </w:r>
          </w:p>
        </w:tc>
      </w:tr>
      <w:tr w:rsidR="00B0002F" w:rsidRPr="00B0002F" w:rsidTr="00B0002F">
        <w:trPr>
          <w:trHeight w:val="3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Перезарядка первичных средств пожаротушения (огнетушителей)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Знаки безопасности, световое табло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98,4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106,3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110,0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314,7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22,5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18,2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19,8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60,5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75,0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80,0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85,0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240,0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 xml:space="preserve">МБУ СМИ "Редакция газеты </w:t>
            </w:r>
            <w:r w:rsidRPr="00B0002F">
              <w:rPr>
                <w:sz w:val="22"/>
                <w:szCs w:val="22"/>
              </w:rPr>
              <w:lastRenderedPageBreak/>
              <w:t>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7,8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8,8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9,7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26,3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550,0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594,0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641,5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1785,5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10,8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11,7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32,5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886,0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648,0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778,0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5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right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2312,0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48,0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58,0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106,0</w:t>
            </w:r>
          </w:p>
        </w:tc>
      </w:tr>
      <w:tr w:rsidR="00B0002F" w:rsidRPr="00B0002F" w:rsidTr="00B0002F">
        <w:trPr>
          <w:trHeight w:val="55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lastRenderedPageBreak/>
              <w:t xml:space="preserve"> 3.3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Арочные металлодетекторы</w:t>
            </w:r>
            <w:r w:rsidRPr="00B0002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150,0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120,0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220,0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Установка дверей в служебные помещения (антивандальные пластиковые двери)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100,0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Установка роллет на окна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36,0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0,0</w:t>
            </w:r>
          </w:p>
        </w:tc>
      </w:tr>
      <w:tr w:rsidR="00B0002F" w:rsidRPr="00B0002F" w:rsidTr="00B0002F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</w:pPr>
            <w:r w:rsidRPr="00B0002F">
              <w:rPr>
                <w:sz w:val="22"/>
                <w:szCs w:val="22"/>
              </w:rPr>
              <w:t>36,0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2768,1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1597,7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1683,7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6049,5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1607,0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1864,0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1871,0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5342,0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221,7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354,4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B0002F" w:rsidRPr="00B0002F" w:rsidTr="00B0002F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26,3</w:t>
            </w:r>
          </w:p>
        </w:tc>
      </w:tr>
      <w:tr w:rsidR="00B0002F" w:rsidRPr="00B0002F" w:rsidTr="00B0002F">
        <w:trPr>
          <w:trHeight w:val="288"/>
        </w:trPr>
        <w:tc>
          <w:tcPr>
            <w:tcW w:w="9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4683,8</w:t>
            </w:r>
          </w:p>
        </w:tc>
      </w:tr>
      <w:tr w:rsidR="00B0002F" w:rsidRPr="00B0002F" w:rsidTr="00B0002F">
        <w:trPr>
          <w:trHeight w:val="288"/>
        </w:trPr>
        <w:tc>
          <w:tcPr>
            <w:tcW w:w="9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3692,2</w:t>
            </w:r>
          </w:p>
        </w:tc>
      </w:tr>
      <w:tr w:rsidR="00B0002F" w:rsidRPr="00B0002F" w:rsidTr="00B0002F">
        <w:trPr>
          <w:trHeight w:val="288"/>
        </w:trPr>
        <w:tc>
          <w:tcPr>
            <w:tcW w:w="9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3918,8</w:t>
            </w:r>
          </w:p>
        </w:tc>
      </w:tr>
      <w:tr w:rsidR="00B0002F" w:rsidRPr="00B0002F" w:rsidTr="00B0002F">
        <w:trPr>
          <w:trHeight w:val="288"/>
        </w:trPr>
        <w:tc>
          <w:tcPr>
            <w:tcW w:w="9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2F" w:rsidRPr="00B0002F" w:rsidRDefault="00B0002F" w:rsidP="00B0002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002F" w:rsidRPr="00B0002F" w:rsidRDefault="00B0002F" w:rsidP="00B0002F">
            <w:pPr>
              <w:jc w:val="center"/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</w:rPr>
            </w:pPr>
            <w:r w:rsidRPr="00B0002F">
              <w:rPr>
                <w:b/>
                <w:bCs/>
                <w:sz w:val="22"/>
                <w:szCs w:val="22"/>
              </w:rPr>
              <w:t>12294,7</w:t>
            </w:r>
          </w:p>
        </w:tc>
      </w:tr>
      <w:tr w:rsidR="00B0002F" w:rsidRPr="00B0002F" w:rsidTr="00B0002F">
        <w:trPr>
          <w:trHeight w:val="32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color w:val="000000"/>
              </w:rPr>
            </w:pPr>
            <w:r w:rsidRPr="00B00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002F" w:rsidRPr="00B0002F" w:rsidTr="00B0002F">
        <w:trPr>
          <w:trHeight w:val="324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02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rPr>
                <w:color w:val="000000"/>
              </w:rPr>
            </w:pPr>
            <w:r w:rsidRPr="00B00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2F" w:rsidRPr="00B0002F" w:rsidRDefault="00B0002F" w:rsidP="00B0002F">
            <w:pPr>
              <w:rPr>
                <w:color w:val="FF0000"/>
              </w:rPr>
            </w:pPr>
            <w:r w:rsidRPr="00B0002F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C250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31" w:rsidRDefault="006C3E31" w:rsidP="00C96B53">
      <w:r>
        <w:separator/>
      </w:r>
    </w:p>
  </w:endnote>
  <w:endnote w:type="continuationSeparator" w:id="0">
    <w:p w:rsidR="006C3E31" w:rsidRDefault="006C3E31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31" w:rsidRDefault="006C3E31" w:rsidP="00C96B53">
      <w:r>
        <w:separator/>
      </w:r>
    </w:p>
  </w:footnote>
  <w:footnote w:type="continuationSeparator" w:id="0">
    <w:p w:rsidR="006C3E31" w:rsidRDefault="006C3E31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0F7BD4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71BA8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4544B"/>
    <w:rsid w:val="002474FA"/>
    <w:rsid w:val="0026762D"/>
    <w:rsid w:val="00272447"/>
    <w:rsid w:val="00287B00"/>
    <w:rsid w:val="00291E51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1643"/>
    <w:rsid w:val="00342A68"/>
    <w:rsid w:val="0036680C"/>
    <w:rsid w:val="00383F0D"/>
    <w:rsid w:val="00393B0A"/>
    <w:rsid w:val="00396971"/>
    <w:rsid w:val="003A1825"/>
    <w:rsid w:val="003A4AFF"/>
    <w:rsid w:val="003B38AA"/>
    <w:rsid w:val="003C0441"/>
    <w:rsid w:val="003C6968"/>
    <w:rsid w:val="003D0EBC"/>
    <w:rsid w:val="003D3DA6"/>
    <w:rsid w:val="003E27A4"/>
    <w:rsid w:val="003E4D04"/>
    <w:rsid w:val="003F1182"/>
    <w:rsid w:val="003F45F4"/>
    <w:rsid w:val="003F62E5"/>
    <w:rsid w:val="003F67C5"/>
    <w:rsid w:val="003F790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26C1"/>
    <w:rsid w:val="004D35CF"/>
    <w:rsid w:val="004E390D"/>
    <w:rsid w:val="004F2468"/>
    <w:rsid w:val="0052477D"/>
    <w:rsid w:val="005260AB"/>
    <w:rsid w:val="00534215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2B07"/>
    <w:rsid w:val="00655409"/>
    <w:rsid w:val="006623EB"/>
    <w:rsid w:val="00664712"/>
    <w:rsid w:val="00665F3F"/>
    <w:rsid w:val="006764F1"/>
    <w:rsid w:val="006B776F"/>
    <w:rsid w:val="006C3E3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87BBB"/>
    <w:rsid w:val="00792EDF"/>
    <w:rsid w:val="007B11EE"/>
    <w:rsid w:val="007C0318"/>
    <w:rsid w:val="007C1463"/>
    <w:rsid w:val="007C5133"/>
    <w:rsid w:val="007E1066"/>
    <w:rsid w:val="007E22C2"/>
    <w:rsid w:val="007F26E8"/>
    <w:rsid w:val="007F42C8"/>
    <w:rsid w:val="00803FDD"/>
    <w:rsid w:val="00805884"/>
    <w:rsid w:val="0081744C"/>
    <w:rsid w:val="00817F44"/>
    <w:rsid w:val="00831C3D"/>
    <w:rsid w:val="0083389F"/>
    <w:rsid w:val="00864B93"/>
    <w:rsid w:val="00866B0A"/>
    <w:rsid w:val="00876777"/>
    <w:rsid w:val="00882681"/>
    <w:rsid w:val="00882AE6"/>
    <w:rsid w:val="008B41F0"/>
    <w:rsid w:val="008B68C9"/>
    <w:rsid w:val="008C4F03"/>
    <w:rsid w:val="008D4569"/>
    <w:rsid w:val="008D47F1"/>
    <w:rsid w:val="008D7493"/>
    <w:rsid w:val="008E7599"/>
    <w:rsid w:val="008F3366"/>
    <w:rsid w:val="008F359C"/>
    <w:rsid w:val="00902246"/>
    <w:rsid w:val="009038CA"/>
    <w:rsid w:val="00910467"/>
    <w:rsid w:val="009373E4"/>
    <w:rsid w:val="0096320D"/>
    <w:rsid w:val="009636DF"/>
    <w:rsid w:val="00963777"/>
    <w:rsid w:val="00963B9D"/>
    <w:rsid w:val="00976CE0"/>
    <w:rsid w:val="00992E2B"/>
    <w:rsid w:val="00995EC3"/>
    <w:rsid w:val="009C2C8E"/>
    <w:rsid w:val="009E534E"/>
    <w:rsid w:val="009E551A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5974"/>
    <w:rsid w:val="00A82589"/>
    <w:rsid w:val="00A850B7"/>
    <w:rsid w:val="00A85ADB"/>
    <w:rsid w:val="00A86CE3"/>
    <w:rsid w:val="00AA2D5C"/>
    <w:rsid w:val="00AA5CFB"/>
    <w:rsid w:val="00AB0D75"/>
    <w:rsid w:val="00AC12AA"/>
    <w:rsid w:val="00AE6431"/>
    <w:rsid w:val="00AF2811"/>
    <w:rsid w:val="00AF3167"/>
    <w:rsid w:val="00AF360A"/>
    <w:rsid w:val="00AF3876"/>
    <w:rsid w:val="00AF6B49"/>
    <w:rsid w:val="00B0002F"/>
    <w:rsid w:val="00B039A8"/>
    <w:rsid w:val="00B208CA"/>
    <w:rsid w:val="00B256A6"/>
    <w:rsid w:val="00B420E1"/>
    <w:rsid w:val="00B53F04"/>
    <w:rsid w:val="00B640D6"/>
    <w:rsid w:val="00B64B32"/>
    <w:rsid w:val="00B65D24"/>
    <w:rsid w:val="00B67087"/>
    <w:rsid w:val="00B76F54"/>
    <w:rsid w:val="00B8394F"/>
    <w:rsid w:val="00B93366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250A0"/>
    <w:rsid w:val="00C43911"/>
    <w:rsid w:val="00C44164"/>
    <w:rsid w:val="00C52ADB"/>
    <w:rsid w:val="00C60E8A"/>
    <w:rsid w:val="00C90271"/>
    <w:rsid w:val="00C923A2"/>
    <w:rsid w:val="00C9324C"/>
    <w:rsid w:val="00C96B53"/>
    <w:rsid w:val="00CB4150"/>
    <w:rsid w:val="00CD1A7C"/>
    <w:rsid w:val="00CD7CAB"/>
    <w:rsid w:val="00CE2616"/>
    <w:rsid w:val="00CE5FD1"/>
    <w:rsid w:val="00CF0B73"/>
    <w:rsid w:val="00CF33FD"/>
    <w:rsid w:val="00D037CC"/>
    <w:rsid w:val="00D230E6"/>
    <w:rsid w:val="00D5714B"/>
    <w:rsid w:val="00D726E9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1FF3"/>
    <w:rsid w:val="00E15333"/>
    <w:rsid w:val="00E4030D"/>
    <w:rsid w:val="00E4674B"/>
    <w:rsid w:val="00E5034E"/>
    <w:rsid w:val="00E52E72"/>
    <w:rsid w:val="00E55841"/>
    <w:rsid w:val="00E6142D"/>
    <w:rsid w:val="00E64119"/>
    <w:rsid w:val="00E72ED5"/>
    <w:rsid w:val="00E922FA"/>
    <w:rsid w:val="00EA1CF6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04AFB"/>
    <w:rsid w:val="00F151A5"/>
    <w:rsid w:val="00F161A2"/>
    <w:rsid w:val="00F20D38"/>
    <w:rsid w:val="00F26869"/>
    <w:rsid w:val="00F26FA4"/>
    <w:rsid w:val="00F27693"/>
    <w:rsid w:val="00F42D5D"/>
    <w:rsid w:val="00F42E4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B6049"/>
    <w:rsid w:val="00FC43DC"/>
    <w:rsid w:val="00FC60EF"/>
    <w:rsid w:val="00FC6B02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247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8FD8-236A-4C2A-B49E-F682655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2023-11-20T08:48:00Z</cp:lastPrinted>
  <dcterms:created xsi:type="dcterms:W3CDTF">2023-10-19T08:32:00Z</dcterms:created>
  <dcterms:modified xsi:type="dcterms:W3CDTF">2023-11-20T12:59:00Z</dcterms:modified>
</cp:coreProperties>
</file>