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08" w:rsidRPr="00656213" w:rsidRDefault="00AA3108" w:rsidP="00AA310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52F84">
        <w:rPr>
          <w:noProof/>
          <w:sz w:val="20"/>
          <w:szCs w:val="20"/>
          <w:lang w:eastAsia="ru-RU"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08" w:rsidRPr="00656213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b/>
          <w:bCs/>
          <w:sz w:val="20"/>
          <w:szCs w:val="20"/>
        </w:rPr>
      </w:pPr>
      <w:r w:rsidRPr="00656213">
        <w:rPr>
          <w:b/>
          <w:bCs/>
          <w:sz w:val="20"/>
          <w:szCs w:val="20"/>
        </w:rPr>
        <w:t>КИРОВСКИЙ МУНИЦИПАЛЬНЫЙ РАЙОН</w:t>
      </w:r>
    </w:p>
    <w:p w:rsidR="00AA3108" w:rsidRPr="00656213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b/>
          <w:bCs/>
          <w:sz w:val="20"/>
          <w:szCs w:val="20"/>
        </w:rPr>
      </w:pPr>
      <w:r w:rsidRPr="00656213">
        <w:rPr>
          <w:b/>
          <w:bCs/>
          <w:sz w:val="20"/>
          <w:szCs w:val="20"/>
        </w:rPr>
        <w:t>ЛЕНИНГРАДСКОЙ ОБЛАСТИ</w:t>
      </w:r>
    </w:p>
    <w:p w:rsidR="00AA3108" w:rsidRPr="00656213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b/>
          <w:bCs/>
          <w:sz w:val="20"/>
          <w:szCs w:val="20"/>
        </w:rPr>
      </w:pPr>
      <w:r w:rsidRPr="00656213">
        <w:rPr>
          <w:b/>
          <w:bCs/>
          <w:sz w:val="20"/>
          <w:szCs w:val="20"/>
        </w:rPr>
        <w:t>АДМИНИСТРАЦИЯ</w:t>
      </w:r>
    </w:p>
    <w:p w:rsidR="00AA3108" w:rsidRPr="00656213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bCs/>
          <w:sz w:val="20"/>
          <w:szCs w:val="20"/>
        </w:rPr>
      </w:pPr>
      <w:r w:rsidRPr="00656213">
        <w:rPr>
          <w:b/>
          <w:bCs/>
          <w:sz w:val="20"/>
          <w:szCs w:val="20"/>
        </w:rPr>
        <w:t>ОТРАДНЕНСКОГО ГОРОДСКОГО ПОСЕЛЕНИЯ</w:t>
      </w:r>
    </w:p>
    <w:p w:rsidR="00AA3108" w:rsidRPr="00656213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b/>
          <w:szCs w:val="20"/>
        </w:rPr>
      </w:pPr>
    </w:p>
    <w:p w:rsidR="00AA3108" w:rsidRPr="00656213" w:rsidRDefault="00AA3108" w:rsidP="00AA3108">
      <w:pPr>
        <w:keepNext/>
        <w:spacing w:after="0" w:line="259" w:lineRule="auto"/>
        <w:jc w:val="center"/>
        <w:outlineLvl w:val="0"/>
        <w:rPr>
          <w:b/>
          <w:szCs w:val="28"/>
        </w:rPr>
      </w:pPr>
      <w:r w:rsidRPr="00656213">
        <w:rPr>
          <w:b/>
          <w:szCs w:val="28"/>
        </w:rPr>
        <w:t>П О С Т А Н О В Л Е Н И Е</w:t>
      </w:r>
    </w:p>
    <w:p w:rsidR="00AA3108" w:rsidRPr="00656213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rPr>
          <w:sz w:val="20"/>
          <w:szCs w:val="20"/>
        </w:rPr>
      </w:pPr>
    </w:p>
    <w:p w:rsidR="00AA3108" w:rsidRPr="00656213" w:rsidRDefault="00AA3108" w:rsidP="00AA3108">
      <w:pPr>
        <w:keepNext/>
        <w:spacing w:after="0" w:line="259" w:lineRule="auto"/>
        <w:jc w:val="center"/>
        <w:outlineLvl w:val="1"/>
        <w:rPr>
          <w:b/>
          <w:szCs w:val="20"/>
        </w:rPr>
      </w:pPr>
      <w:r w:rsidRPr="00656213">
        <w:rPr>
          <w:b/>
          <w:szCs w:val="20"/>
        </w:rPr>
        <w:t>От</w:t>
      </w:r>
      <w:r w:rsidR="008226F8">
        <w:rPr>
          <w:b/>
          <w:szCs w:val="20"/>
        </w:rPr>
        <w:t xml:space="preserve"> «</w:t>
      </w:r>
      <w:r w:rsidR="00BA5FA2">
        <w:rPr>
          <w:b/>
          <w:szCs w:val="20"/>
        </w:rPr>
        <w:t>29</w:t>
      </w:r>
      <w:r w:rsidR="008226F8">
        <w:rPr>
          <w:b/>
          <w:szCs w:val="20"/>
        </w:rPr>
        <w:t xml:space="preserve">» </w:t>
      </w:r>
      <w:r w:rsidR="00287DCD">
        <w:rPr>
          <w:b/>
          <w:szCs w:val="20"/>
        </w:rPr>
        <w:t>ноября</w:t>
      </w:r>
      <w:r w:rsidR="008226F8">
        <w:rPr>
          <w:b/>
          <w:szCs w:val="20"/>
        </w:rPr>
        <w:t xml:space="preserve"> 202</w:t>
      </w:r>
      <w:r w:rsidR="00D129D5">
        <w:rPr>
          <w:b/>
          <w:szCs w:val="20"/>
        </w:rPr>
        <w:t>1</w:t>
      </w:r>
      <w:r w:rsidRPr="00656213">
        <w:rPr>
          <w:b/>
          <w:szCs w:val="20"/>
        </w:rPr>
        <w:t xml:space="preserve"> года № </w:t>
      </w:r>
      <w:r w:rsidR="00BA5FA2">
        <w:rPr>
          <w:b/>
          <w:szCs w:val="20"/>
        </w:rPr>
        <w:t>723</w:t>
      </w:r>
      <w:bookmarkStart w:id="0" w:name="_GoBack"/>
      <w:bookmarkEnd w:id="0"/>
    </w:p>
    <w:p w:rsidR="00AA3108" w:rsidRPr="00656213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rPr>
          <w:sz w:val="20"/>
          <w:szCs w:val="20"/>
        </w:rPr>
      </w:pPr>
    </w:p>
    <w:p w:rsidR="00AA3108" w:rsidRPr="00656213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rPr>
          <w:sz w:val="20"/>
          <w:szCs w:val="20"/>
        </w:rPr>
      </w:pPr>
    </w:p>
    <w:p w:rsidR="00AA3108" w:rsidRPr="00656213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ind w:left="-709" w:firstLine="425"/>
        <w:jc w:val="center"/>
        <w:rPr>
          <w:b/>
          <w:sz w:val="26"/>
          <w:szCs w:val="26"/>
        </w:rPr>
      </w:pPr>
      <w:r w:rsidRPr="00656213">
        <w:rPr>
          <w:b/>
          <w:sz w:val="26"/>
          <w:szCs w:val="26"/>
        </w:rPr>
        <w:t>Об утверждении муниципальной программы «Развитие</w:t>
      </w:r>
      <w:r w:rsidR="00A0423B">
        <w:rPr>
          <w:b/>
          <w:sz w:val="26"/>
          <w:szCs w:val="26"/>
        </w:rPr>
        <w:t xml:space="preserve"> </w:t>
      </w:r>
      <w:r w:rsidRPr="00656213">
        <w:rPr>
          <w:b/>
          <w:sz w:val="26"/>
          <w:szCs w:val="26"/>
        </w:rPr>
        <w:t xml:space="preserve">социокультурного пространства МО «Город </w:t>
      </w:r>
      <w:r w:rsidR="00D129D5">
        <w:rPr>
          <w:b/>
          <w:sz w:val="26"/>
          <w:szCs w:val="26"/>
        </w:rPr>
        <w:t>Отрадное» на 2022-2024</w:t>
      </w:r>
      <w:r w:rsidRPr="00656213">
        <w:rPr>
          <w:b/>
          <w:sz w:val="26"/>
          <w:szCs w:val="26"/>
        </w:rPr>
        <w:t xml:space="preserve"> </w:t>
      </w:r>
      <w:r w:rsidR="008226F8">
        <w:rPr>
          <w:b/>
          <w:sz w:val="26"/>
          <w:szCs w:val="26"/>
        </w:rPr>
        <w:t>гг.</w:t>
      </w:r>
      <w:r w:rsidRPr="00656213">
        <w:rPr>
          <w:b/>
          <w:sz w:val="26"/>
          <w:szCs w:val="26"/>
        </w:rPr>
        <w:t>»</w:t>
      </w:r>
    </w:p>
    <w:p w:rsidR="00AA3108" w:rsidRPr="00656213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b/>
        </w:rPr>
      </w:pPr>
    </w:p>
    <w:p w:rsidR="00AA3108" w:rsidRPr="00CC7596" w:rsidRDefault="00AA3108" w:rsidP="00D129D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с целью создания условий для обеспечения устойчивого развития социально-культурных составляющих качества жизни жителей г. Отрадное, а также в связи с переносом сроков строительства городского стадиона администрация МО «Город Отрадное» постановляет:</w:t>
      </w:r>
    </w:p>
    <w:p w:rsidR="00AA3108" w:rsidRPr="00CC7596" w:rsidRDefault="00AA3108" w:rsidP="00D129D5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 xml:space="preserve">Утвердить </w:t>
      </w:r>
      <w:r w:rsidR="00D129D5" w:rsidRPr="00CC7596">
        <w:rPr>
          <w:sz w:val="26"/>
          <w:szCs w:val="26"/>
        </w:rPr>
        <w:t xml:space="preserve">паспорт </w:t>
      </w:r>
      <w:r w:rsidRPr="00CC7596">
        <w:rPr>
          <w:sz w:val="26"/>
          <w:szCs w:val="26"/>
        </w:rPr>
        <w:t>муниципальн</w:t>
      </w:r>
      <w:r w:rsidR="00D129D5" w:rsidRPr="00CC7596">
        <w:rPr>
          <w:sz w:val="26"/>
          <w:szCs w:val="26"/>
        </w:rPr>
        <w:t>ой</w:t>
      </w:r>
      <w:r w:rsidRPr="00CC7596">
        <w:rPr>
          <w:sz w:val="26"/>
          <w:szCs w:val="26"/>
        </w:rPr>
        <w:t xml:space="preserve"> программ</w:t>
      </w:r>
      <w:r w:rsidR="00D129D5" w:rsidRPr="00CC7596">
        <w:rPr>
          <w:sz w:val="26"/>
          <w:szCs w:val="26"/>
        </w:rPr>
        <w:t>ы</w:t>
      </w:r>
      <w:r w:rsidRPr="00CC7596">
        <w:rPr>
          <w:sz w:val="26"/>
          <w:szCs w:val="26"/>
        </w:rPr>
        <w:t xml:space="preserve"> «Развитие социокультурного пространства МО «Город Отрадное» на </w:t>
      </w:r>
      <w:r w:rsidR="00D129D5" w:rsidRPr="00CC7596">
        <w:rPr>
          <w:sz w:val="26"/>
          <w:szCs w:val="26"/>
        </w:rPr>
        <w:t>2022-2024</w:t>
      </w:r>
      <w:r w:rsidRPr="00CC7596">
        <w:rPr>
          <w:sz w:val="26"/>
          <w:szCs w:val="26"/>
        </w:rPr>
        <w:t xml:space="preserve"> </w:t>
      </w:r>
      <w:r w:rsidR="008226F8" w:rsidRPr="00CC7596">
        <w:rPr>
          <w:sz w:val="26"/>
          <w:szCs w:val="26"/>
        </w:rPr>
        <w:t>гг.</w:t>
      </w:r>
      <w:r w:rsidRPr="00CC7596">
        <w:rPr>
          <w:sz w:val="26"/>
          <w:szCs w:val="26"/>
        </w:rPr>
        <w:t>»</w:t>
      </w:r>
      <w:r w:rsidRPr="00CC7596">
        <w:rPr>
          <w:bCs/>
          <w:sz w:val="26"/>
          <w:szCs w:val="26"/>
        </w:rPr>
        <w:t xml:space="preserve"> согласно </w:t>
      </w:r>
      <w:r w:rsidR="00D129D5" w:rsidRPr="00CC7596">
        <w:rPr>
          <w:bCs/>
          <w:sz w:val="26"/>
          <w:szCs w:val="26"/>
        </w:rPr>
        <w:t>П</w:t>
      </w:r>
      <w:r w:rsidR="008226F8" w:rsidRPr="00CC7596">
        <w:rPr>
          <w:bCs/>
          <w:sz w:val="26"/>
          <w:szCs w:val="26"/>
        </w:rPr>
        <w:t>риложению</w:t>
      </w:r>
      <w:r w:rsidR="00D129D5" w:rsidRPr="00CC7596">
        <w:rPr>
          <w:bCs/>
          <w:sz w:val="26"/>
          <w:szCs w:val="26"/>
        </w:rPr>
        <w:t xml:space="preserve"> 1</w:t>
      </w:r>
      <w:r w:rsidR="008226F8" w:rsidRPr="00CC7596">
        <w:rPr>
          <w:bCs/>
          <w:sz w:val="26"/>
          <w:szCs w:val="26"/>
        </w:rPr>
        <w:t>,</w:t>
      </w:r>
      <w:r w:rsidRPr="00CC7596">
        <w:rPr>
          <w:bCs/>
          <w:sz w:val="26"/>
          <w:szCs w:val="26"/>
        </w:rPr>
        <w:t xml:space="preserve"> к настоящему постановлению</w:t>
      </w:r>
      <w:r w:rsidRPr="00CC7596">
        <w:rPr>
          <w:sz w:val="26"/>
          <w:szCs w:val="26"/>
        </w:rPr>
        <w:t>.</w:t>
      </w:r>
    </w:p>
    <w:p w:rsidR="00D129D5" w:rsidRPr="00CC7596" w:rsidRDefault="00D129D5" w:rsidP="00D129D5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Утвердить план реализации муниципальной программы «Развитие социокультурного пространства МО «Город Отрадное» на 2022-2024 гг.»</w:t>
      </w:r>
      <w:r w:rsidRPr="00CC7596">
        <w:rPr>
          <w:bCs/>
          <w:sz w:val="26"/>
          <w:szCs w:val="26"/>
        </w:rPr>
        <w:t xml:space="preserve"> согласно Приложению 2, к настоящему постановлению</w:t>
      </w:r>
      <w:r w:rsidRPr="00CC7596">
        <w:rPr>
          <w:sz w:val="26"/>
          <w:szCs w:val="26"/>
        </w:rPr>
        <w:t>.</w:t>
      </w:r>
    </w:p>
    <w:p w:rsidR="00CC7596" w:rsidRPr="00CC7596" w:rsidRDefault="00CC7596" w:rsidP="00CC7596">
      <w:pPr>
        <w:pStyle w:val="a7"/>
        <w:numPr>
          <w:ilvl w:val="0"/>
          <w:numId w:val="3"/>
        </w:numPr>
        <w:spacing w:after="0" w:line="264" w:lineRule="auto"/>
        <w:ind w:left="0" w:firstLine="709"/>
        <w:jc w:val="both"/>
        <w:rPr>
          <w:b/>
          <w:sz w:val="26"/>
          <w:szCs w:val="26"/>
        </w:rPr>
      </w:pPr>
      <w:r w:rsidRPr="00CC7596">
        <w:rPr>
          <w:sz w:val="26"/>
          <w:szCs w:val="26"/>
        </w:rPr>
        <w:t>Признать утратившим силу постановление администрации МО «Город Отрадное» от 26.11.2020 г. № 618 Об утверждении муниципальной программы «Развитие социокультурного пространства МО «Город Отрадное» на 2021-2023 гг.».</w:t>
      </w:r>
    </w:p>
    <w:p w:rsidR="00456D84" w:rsidRPr="00CC7596" w:rsidRDefault="00CC7596" w:rsidP="00D129D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4</w:t>
      </w:r>
      <w:r w:rsidR="00456D84" w:rsidRPr="00CC7596">
        <w:rPr>
          <w:sz w:val="26"/>
          <w:szCs w:val="26"/>
        </w:rPr>
        <w:t xml:space="preserve">. Настоящее постановление вступает в силу </w:t>
      </w:r>
      <w:r w:rsidRPr="00CC7596">
        <w:rPr>
          <w:sz w:val="26"/>
          <w:szCs w:val="26"/>
        </w:rPr>
        <w:t>с 01.01.2022 г.</w:t>
      </w:r>
      <w:r w:rsidR="00456D84" w:rsidRPr="00CC7596">
        <w:rPr>
          <w:sz w:val="26"/>
          <w:szCs w:val="26"/>
        </w:rPr>
        <w:t xml:space="preserve"> </w:t>
      </w:r>
    </w:p>
    <w:p w:rsidR="00AA3108" w:rsidRPr="00CC7596" w:rsidRDefault="00CC7596" w:rsidP="00D129D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5</w:t>
      </w:r>
      <w:r w:rsidR="00456D84" w:rsidRPr="00CC7596">
        <w:rPr>
          <w:sz w:val="26"/>
          <w:szCs w:val="26"/>
        </w:rPr>
        <w:t>. Постановление подлежит официальному опубликованию в сетевом издании «Отрадное вчера, сегодня, завтра», размещению в информационной сети «Интернет», на официальном сайте МО «Город Отрадное» и в государственной автоматизированной информационной системе «Управление» (gasu.gov.ru).</w:t>
      </w:r>
    </w:p>
    <w:p w:rsidR="00AA3108" w:rsidRPr="00CC7596" w:rsidRDefault="00CC7596" w:rsidP="00D129D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6</w:t>
      </w:r>
      <w:r w:rsidR="00456D84" w:rsidRPr="00CC7596">
        <w:rPr>
          <w:sz w:val="26"/>
          <w:szCs w:val="26"/>
        </w:rPr>
        <w:t xml:space="preserve">. </w:t>
      </w:r>
      <w:r w:rsidR="00AA3108" w:rsidRPr="00CC7596">
        <w:rPr>
          <w:sz w:val="26"/>
          <w:szCs w:val="26"/>
        </w:rPr>
        <w:t xml:space="preserve"> Контроль за исполнением настоящего постановления </w:t>
      </w:r>
      <w:r w:rsidR="00D129D5" w:rsidRPr="00CC7596">
        <w:rPr>
          <w:sz w:val="26"/>
          <w:szCs w:val="26"/>
        </w:rPr>
        <w:t>оставляю за собой.</w:t>
      </w:r>
    </w:p>
    <w:p w:rsidR="00AA3108" w:rsidRPr="00CC7596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sz w:val="26"/>
          <w:szCs w:val="26"/>
        </w:rPr>
      </w:pPr>
    </w:p>
    <w:p w:rsidR="00AA3108" w:rsidRPr="00CC7596" w:rsidRDefault="00AA3108" w:rsidP="00AA3108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sz w:val="26"/>
          <w:szCs w:val="26"/>
        </w:rPr>
      </w:pPr>
    </w:p>
    <w:p w:rsidR="00D129D5" w:rsidRPr="00CC7596" w:rsidRDefault="00D129D5" w:rsidP="00AA3108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Первый заместитель</w:t>
      </w:r>
    </w:p>
    <w:p w:rsidR="00AA3108" w:rsidRPr="00CC7596" w:rsidRDefault="00D129D5" w:rsidP="00AA3108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sz w:val="26"/>
          <w:szCs w:val="26"/>
        </w:rPr>
      </w:pPr>
      <w:r w:rsidRPr="00CC7596">
        <w:rPr>
          <w:sz w:val="26"/>
          <w:szCs w:val="26"/>
        </w:rPr>
        <w:t>г</w:t>
      </w:r>
      <w:r w:rsidR="00AA3108" w:rsidRPr="00CC7596">
        <w:rPr>
          <w:sz w:val="26"/>
          <w:szCs w:val="26"/>
        </w:rPr>
        <w:t>лав</w:t>
      </w:r>
      <w:r w:rsidRPr="00CC7596">
        <w:rPr>
          <w:sz w:val="26"/>
          <w:szCs w:val="26"/>
        </w:rPr>
        <w:t>ы</w:t>
      </w:r>
      <w:r w:rsidR="00AA3108" w:rsidRPr="00CC7596">
        <w:rPr>
          <w:sz w:val="26"/>
          <w:szCs w:val="26"/>
        </w:rPr>
        <w:t xml:space="preserve"> администрации                                                                  </w:t>
      </w:r>
      <w:r w:rsidRPr="00CC7596">
        <w:rPr>
          <w:sz w:val="26"/>
          <w:szCs w:val="26"/>
        </w:rPr>
        <w:t>А.С. Морозов</w:t>
      </w:r>
    </w:p>
    <w:p w:rsidR="00D129D5" w:rsidRDefault="00D129D5" w:rsidP="00456D84">
      <w:pPr>
        <w:spacing w:after="0" w:line="259" w:lineRule="auto"/>
        <w:rPr>
          <w:color w:val="000000"/>
          <w:spacing w:val="4"/>
          <w:sz w:val="20"/>
        </w:rPr>
      </w:pPr>
    </w:p>
    <w:p w:rsidR="00D129D5" w:rsidRDefault="00D129D5" w:rsidP="00456D84">
      <w:pPr>
        <w:spacing w:after="0" w:line="259" w:lineRule="auto"/>
        <w:rPr>
          <w:color w:val="000000"/>
          <w:spacing w:val="4"/>
          <w:sz w:val="20"/>
        </w:rPr>
      </w:pPr>
    </w:p>
    <w:p w:rsidR="00A13B87" w:rsidRDefault="00AA3108" w:rsidP="00456D84">
      <w:pPr>
        <w:spacing w:after="0" w:line="259" w:lineRule="auto"/>
        <w:rPr>
          <w:color w:val="000000"/>
          <w:spacing w:val="4"/>
          <w:sz w:val="20"/>
        </w:rPr>
      </w:pPr>
      <w:r w:rsidRPr="00656213">
        <w:rPr>
          <w:color w:val="000000"/>
          <w:spacing w:val="4"/>
          <w:sz w:val="20"/>
        </w:rPr>
        <w:t>Разослано: 2-дело, ФЭУ, отдел по организационным вопросам, МБУК КЦ «Фортуна», МКУ «</w:t>
      </w:r>
      <w:proofErr w:type="spellStart"/>
      <w:r w:rsidRPr="00656213">
        <w:rPr>
          <w:color w:val="000000"/>
          <w:spacing w:val="4"/>
          <w:sz w:val="20"/>
        </w:rPr>
        <w:t>Отрадненская</w:t>
      </w:r>
      <w:proofErr w:type="spellEnd"/>
      <w:r w:rsidRPr="00656213">
        <w:rPr>
          <w:color w:val="000000"/>
          <w:spacing w:val="4"/>
          <w:sz w:val="20"/>
        </w:rPr>
        <w:t xml:space="preserve"> библиотека», МБУ СМИ «Редакция газеты «Отрадное вчера, сегодня, завтра»</w:t>
      </w:r>
    </w:p>
    <w:p w:rsidR="00D129D5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  <w:sectPr w:rsidR="00D129D5" w:rsidSect="00C15507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D129D5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1</w:t>
      </w:r>
    </w:p>
    <w:p w:rsidR="00D129D5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D129D5" w:rsidRPr="00752F84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УТВЕРЖДЕНО</w:t>
      </w:r>
    </w:p>
    <w:p w:rsidR="00D129D5" w:rsidRPr="00752F84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постановлением администрации</w:t>
      </w:r>
      <w:r w:rsidRPr="00752F84">
        <w:rPr>
          <w:sz w:val="24"/>
          <w:szCs w:val="28"/>
        </w:rPr>
        <w:br/>
        <w:t>МО «Город Отрадное»</w:t>
      </w:r>
    </w:p>
    <w:p w:rsidR="00D129D5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 xml:space="preserve">от </w:t>
      </w:r>
      <w:r>
        <w:rPr>
          <w:sz w:val="24"/>
          <w:szCs w:val="28"/>
        </w:rPr>
        <w:t>«</w:t>
      </w:r>
      <w:r w:rsidR="00BA5FA2">
        <w:rPr>
          <w:sz w:val="24"/>
          <w:szCs w:val="28"/>
        </w:rPr>
        <w:t>29</w:t>
      </w:r>
      <w:r>
        <w:rPr>
          <w:sz w:val="24"/>
          <w:szCs w:val="28"/>
        </w:rPr>
        <w:t>»</w:t>
      </w:r>
      <w:r w:rsidRPr="00752F84">
        <w:rPr>
          <w:sz w:val="24"/>
          <w:szCs w:val="28"/>
        </w:rPr>
        <w:t xml:space="preserve"> </w:t>
      </w:r>
      <w:r>
        <w:rPr>
          <w:sz w:val="24"/>
          <w:szCs w:val="28"/>
        </w:rPr>
        <w:t>ноября 2021</w:t>
      </w:r>
      <w:r w:rsidRPr="00752F84">
        <w:rPr>
          <w:sz w:val="24"/>
          <w:szCs w:val="28"/>
        </w:rPr>
        <w:t xml:space="preserve"> года № </w:t>
      </w:r>
      <w:r w:rsidR="00BA5FA2">
        <w:rPr>
          <w:sz w:val="24"/>
          <w:szCs w:val="28"/>
        </w:rPr>
        <w:t>723</w:t>
      </w:r>
    </w:p>
    <w:p w:rsidR="00D129D5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D129D5" w:rsidRPr="00066EC3" w:rsidRDefault="00D129D5" w:rsidP="00D129D5">
      <w:pPr>
        <w:pStyle w:val="a5"/>
        <w:jc w:val="center"/>
        <w:rPr>
          <w:b/>
          <w:sz w:val="24"/>
        </w:rPr>
      </w:pPr>
      <w:r w:rsidRPr="00066EC3">
        <w:rPr>
          <w:b/>
          <w:sz w:val="24"/>
        </w:rPr>
        <w:t>Паспорт</w:t>
      </w:r>
    </w:p>
    <w:p w:rsidR="00D129D5" w:rsidRPr="00066EC3" w:rsidRDefault="00D129D5" w:rsidP="00D129D5">
      <w:pPr>
        <w:pStyle w:val="a5"/>
        <w:jc w:val="center"/>
        <w:rPr>
          <w:b/>
          <w:sz w:val="24"/>
        </w:rPr>
      </w:pPr>
      <w:r w:rsidRPr="00066EC3">
        <w:rPr>
          <w:b/>
          <w:sz w:val="24"/>
        </w:rPr>
        <w:t>муниципальной программы «Развитие социокультурного пространства МО «Город Отрадное»</w:t>
      </w:r>
      <w:r>
        <w:rPr>
          <w:b/>
          <w:sz w:val="24"/>
        </w:rPr>
        <w:t xml:space="preserve"> на 2022-2024 годы</w:t>
      </w:r>
      <w:r w:rsidRPr="00066EC3">
        <w:rPr>
          <w:b/>
          <w:sz w:val="24"/>
        </w:rPr>
        <w:t>»</w:t>
      </w:r>
    </w:p>
    <w:p w:rsidR="00D129D5" w:rsidRPr="00066EC3" w:rsidRDefault="00D129D5" w:rsidP="00D129D5">
      <w:pPr>
        <w:pStyle w:val="a5"/>
        <w:rPr>
          <w:sz w:val="24"/>
        </w:rPr>
      </w:pPr>
    </w:p>
    <w:tbl>
      <w:tblPr>
        <w:tblW w:w="9923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D129D5" w:rsidRPr="00066EC3" w:rsidTr="00647598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5A0ABA" w:rsidRDefault="00D129D5" w:rsidP="00D129D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 муниципальной программы</w:t>
            </w:r>
            <w:r w:rsidRPr="005A0ABA">
              <w:rPr>
                <w:b/>
                <w:sz w:val="24"/>
              </w:rPr>
              <w:t xml:space="preserve">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5A0ABA" w:rsidRDefault="00D129D5" w:rsidP="00D129D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2022-2024 годы</w:t>
            </w:r>
          </w:p>
        </w:tc>
      </w:tr>
      <w:tr w:rsidR="00D129D5" w:rsidRPr="00066EC3" w:rsidTr="00647598">
        <w:trPr>
          <w:trHeight w:val="542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5A0ABA" w:rsidRDefault="00D129D5" w:rsidP="00D129D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МБУК «КЦ «Фортуна»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МКУ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библиотека»;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 СМИ «Редакция газеты «Отрадное вчера, сегодня, завтра»;</w:t>
            </w:r>
          </w:p>
        </w:tc>
      </w:tr>
      <w:tr w:rsidR="00D129D5" w:rsidRPr="00066EC3" w:rsidTr="00647598">
        <w:trPr>
          <w:trHeight w:val="542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5A0ABA" w:rsidRDefault="00D129D5" w:rsidP="00D129D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 w:rsidRPr="005A0ABA">
              <w:rPr>
                <w:b/>
                <w:sz w:val="24"/>
              </w:rPr>
              <w:t xml:space="preserve"> </w:t>
            </w:r>
          </w:p>
          <w:p w:rsidR="00D129D5" w:rsidRPr="005A0ABA" w:rsidRDefault="00D129D5" w:rsidP="00D129D5">
            <w:pPr>
              <w:pStyle w:val="a5"/>
              <w:rPr>
                <w:b/>
                <w:sz w:val="24"/>
              </w:rPr>
            </w:pPr>
            <w:r w:rsidRPr="005A0ABA">
              <w:rPr>
                <w:b/>
                <w:sz w:val="24"/>
              </w:rPr>
              <w:t xml:space="preserve">муниципальной программы             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Отдел по профилактике безнадзорности и правонарушений несовершеннолетних администрации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МО «Город Отрадное»;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«Лицей г. Отрадное» (по согласованию);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МКОУ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средняя общеобразовательная школа № 2» (по согласованию);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средняя      общеобразовательная школа № 3» (по согласованию);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ГБОУ СПО ЛО «Техникум водного транспорта» (по согласованию).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комбинированного вида № 33 «Радуга» (по согласованию);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44 «Андрейка» (по согласованию);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МКДОУ «Детский сад № 13 компенсирующего вида «Родничок» (по согласованию);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3 «Лучик» (по согласованию);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4 «</w:t>
            </w:r>
            <w:proofErr w:type="spellStart"/>
            <w:r w:rsidRPr="005A0ABA">
              <w:rPr>
                <w:sz w:val="24"/>
              </w:rPr>
              <w:t>Семицветик</w:t>
            </w:r>
            <w:proofErr w:type="spellEnd"/>
            <w:r w:rsidRPr="005A0ABA">
              <w:rPr>
                <w:sz w:val="24"/>
              </w:rPr>
              <w:t>» (по согласованию);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ДОД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детская юношеская спортивная школа» (по согласованию);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 ДО «Детская школа искусств г.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Отрадное» (по согласованию)</w:t>
            </w:r>
          </w:p>
          <w:p w:rsidR="00D129D5" w:rsidRPr="005A0ABA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ДО «Центр внешкольной работы г.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Отрадное» (по согласованию)</w:t>
            </w:r>
          </w:p>
        </w:tc>
      </w:tr>
      <w:tr w:rsidR="00D129D5" w:rsidRPr="00066EC3" w:rsidTr="00647598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5A0ABA" w:rsidRDefault="00D129D5" w:rsidP="00D129D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Цель </w:t>
            </w:r>
            <w:r w:rsidRPr="005A0ABA">
              <w:rPr>
                <w:b/>
                <w:sz w:val="24"/>
              </w:rPr>
              <w:t xml:space="preserve">муниципальной       </w:t>
            </w:r>
            <w:r w:rsidRPr="005A0ABA">
              <w:rPr>
                <w:b/>
                <w:sz w:val="24"/>
              </w:rPr>
              <w:br/>
              <w:t xml:space="preserve">программы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14232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t xml:space="preserve">для всех категорий и групп населения </w:t>
            </w:r>
            <w:r w:rsidRPr="005A0ABA">
              <w:rPr>
                <w:sz w:val="24"/>
              </w:rPr>
              <w:t>условий для устойчивого развития социокультурного пространства на территории г. Отрадное и сохранения историко-культу</w:t>
            </w:r>
            <w:r>
              <w:rPr>
                <w:sz w:val="24"/>
              </w:rPr>
              <w:t>рного наследия города Отрадное, в том числе патриотическое воспитание, развитие волонтерского движения и пропаганда здорового образа жизни</w:t>
            </w:r>
          </w:p>
        </w:tc>
      </w:tr>
      <w:tr w:rsidR="00D129D5" w:rsidRPr="00066EC3" w:rsidTr="00647598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5A0ABA" w:rsidRDefault="00D129D5" w:rsidP="00D129D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8C1732" w:rsidRDefault="00D129D5" w:rsidP="00D129D5">
            <w:pPr>
              <w:pStyle w:val="ConsPlusCell"/>
              <w:jc w:val="both"/>
            </w:pPr>
            <w:r>
              <w:t>1. Ф</w:t>
            </w:r>
            <w:r w:rsidRPr="008C1732">
              <w:t xml:space="preserve">ормирование высокого духовно-нравственного уровня населения и высокого патриотического сознания, верности Отечеству, готовности к выполнению конституционных обязанностей;                                           </w:t>
            </w:r>
          </w:p>
          <w:p w:rsidR="00D129D5" w:rsidRDefault="00D129D5" w:rsidP="00D12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C1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C1732">
              <w:rPr>
                <w:sz w:val="24"/>
                <w:szCs w:val="24"/>
              </w:rPr>
              <w:t>ропаганда здорового образа жизни, семейных ценностей, формирование культуры быта</w:t>
            </w:r>
            <w:r>
              <w:rPr>
                <w:sz w:val="24"/>
                <w:szCs w:val="24"/>
              </w:rPr>
              <w:t>;</w:t>
            </w:r>
          </w:p>
          <w:p w:rsidR="00D129D5" w:rsidRDefault="00D129D5" w:rsidP="00D12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</w:t>
            </w:r>
            <w:r w:rsidRPr="008C1732">
              <w:rPr>
                <w:sz w:val="24"/>
                <w:szCs w:val="24"/>
              </w:rPr>
              <w:t xml:space="preserve">овершенствование единого социокультурного </w:t>
            </w:r>
            <w:r>
              <w:rPr>
                <w:sz w:val="24"/>
                <w:szCs w:val="24"/>
              </w:rPr>
              <w:t xml:space="preserve">и информационного </w:t>
            </w:r>
            <w:r w:rsidRPr="008C1732">
              <w:rPr>
                <w:sz w:val="24"/>
                <w:szCs w:val="24"/>
              </w:rPr>
              <w:t xml:space="preserve">пространства города, повышение качества культурных услуг, научно-методического обеспечения, развитие </w:t>
            </w:r>
            <w:r w:rsidRPr="008C1732">
              <w:rPr>
                <w:sz w:val="24"/>
                <w:szCs w:val="24"/>
              </w:rPr>
              <w:lastRenderedPageBreak/>
              <w:t xml:space="preserve">системы непрерывного образования и </w:t>
            </w:r>
            <w:r>
              <w:rPr>
                <w:sz w:val="24"/>
                <w:szCs w:val="24"/>
              </w:rPr>
              <w:t>переподготовки кадров культуры;</w:t>
            </w:r>
          </w:p>
          <w:p w:rsidR="00D129D5" w:rsidRPr="008C1732" w:rsidRDefault="00D129D5" w:rsidP="00D129D5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4. У</w:t>
            </w:r>
            <w:r w:rsidRPr="008C1732">
              <w:rPr>
                <w:sz w:val="24"/>
                <w:szCs w:val="24"/>
              </w:rPr>
              <w:t>крепление и модернизация материально-технической базы учреждений культуры и искус</w:t>
            </w:r>
            <w:r>
              <w:rPr>
                <w:sz w:val="24"/>
                <w:szCs w:val="24"/>
              </w:rPr>
              <w:t xml:space="preserve">ства, </w:t>
            </w:r>
            <w:r w:rsidRPr="008C1732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8C1732">
              <w:rPr>
                <w:sz w:val="24"/>
                <w:szCs w:val="24"/>
              </w:rPr>
              <w:t xml:space="preserve"> доступност</w:t>
            </w:r>
            <w:r>
              <w:rPr>
                <w:sz w:val="24"/>
                <w:szCs w:val="24"/>
              </w:rPr>
              <w:t>и</w:t>
            </w:r>
            <w:r w:rsidRPr="008C1732">
              <w:rPr>
                <w:sz w:val="24"/>
                <w:szCs w:val="24"/>
              </w:rPr>
              <w:t xml:space="preserve"> услуг культуры для всех социальных и возрастных категорий населения</w:t>
            </w:r>
            <w:r>
              <w:rPr>
                <w:sz w:val="24"/>
                <w:szCs w:val="24"/>
              </w:rPr>
              <w:t>, в том числе и лиц с ОВЗ;</w:t>
            </w:r>
          </w:p>
          <w:p w:rsidR="00D129D5" w:rsidRPr="008C1732" w:rsidRDefault="00D129D5" w:rsidP="00D12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C1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C1732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тие</w:t>
            </w:r>
            <w:r w:rsidRPr="008C1732">
              <w:rPr>
                <w:sz w:val="24"/>
                <w:szCs w:val="24"/>
              </w:rPr>
              <w:t xml:space="preserve"> </w:t>
            </w:r>
            <w:proofErr w:type="spellStart"/>
            <w:r w:rsidRPr="008C1732">
              <w:rPr>
                <w:sz w:val="24"/>
                <w:szCs w:val="24"/>
              </w:rPr>
              <w:t>межпоселенчески</w:t>
            </w:r>
            <w:r>
              <w:rPr>
                <w:sz w:val="24"/>
                <w:szCs w:val="24"/>
              </w:rPr>
              <w:t>х</w:t>
            </w:r>
            <w:proofErr w:type="spellEnd"/>
            <w:r w:rsidRPr="008C1732">
              <w:rPr>
                <w:sz w:val="24"/>
                <w:szCs w:val="24"/>
              </w:rPr>
              <w:t>, межрайонны</w:t>
            </w:r>
            <w:r>
              <w:rPr>
                <w:sz w:val="24"/>
                <w:szCs w:val="24"/>
              </w:rPr>
              <w:t>х</w:t>
            </w:r>
            <w:r w:rsidRPr="008C1732">
              <w:rPr>
                <w:sz w:val="24"/>
                <w:szCs w:val="24"/>
              </w:rPr>
              <w:t xml:space="preserve"> связ</w:t>
            </w:r>
            <w:r>
              <w:rPr>
                <w:sz w:val="24"/>
                <w:szCs w:val="24"/>
              </w:rPr>
              <w:t>ей</w:t>
            </w:r>
            <w:r w:rsidRPr="008C1732">
              <w:rPr>
                <w:sz w:val="24"/>
                <w:szCs w:val="24"/>
              </w:rPr>
              <w:t xml:space="preserve"> в сфере физической культуры и спорта, обеспеч</w:t>
            </w:r>
            <w:r>
              <w:rPr>
                <w:sz w:val="24"/>
                <w:szCs w:val="24"/>
              </w:rPr>
              <w:t>ение</w:t>
            </w:r>
            <w:r w:rsidRPr="008C1732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8C1732">
              <w:rPr>
                <w:sz w:val="24"/>
                <w:szCs w:val="24"/>
              </w:rPr>
              <w:t xml:space="preserve"> для развития на территории МО «Город Отрадное» физической культуры и массового спорта, организ</w:t>
            </w:r>
            <w:r>
              <w:rPr>
                <w:sz w:val="24"/>
                <w:szCs w:val="24"/>
              </w:rPr>
              <w:t>ация</w:t>
            </w:r>
            <w:r w:rsidRPr="008C1732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я</w:t>
            </w:r>
            <w:r w:rsidRPr="008C1732">
              <w:rPr>
                <w:sz w:val="24"/>
                <w:szCs w:val="24"/>
              </w:rPr>
              <w:t xml:space="preserve"> официальных физкультурно-оздоровительных и спортивных мероприятий;</w:t>
            </w:r>
          </w:p>
          <w:p w:rsidR="00D129D5" w:rsidRPr="00D92F98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6</w:t>
            </w:r>
            <w:r w:rsidRPr="005A0AB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Создание благоприятных условий и возможностей для успешной социализации, эффективной самореализации молодых людей вне зависимости от социального статуса в целях использования потенциала молодеж</w:t>
            </w:r>
            <w:r>
              <w:rPr>
                <w:sz w:val="24"/>
              </w:rPr>
              <w:t xml:space="preserve">и в интересах развития города; </w:t>
            </w:r>
          </w:p>
        </w:tc>
      </w:tr>
      <w:tr w:rsidR="00D129D5" w:rsidRPr="00066EC3" w:rsidTr="00647598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5A0ABA" w:rsidRDefault="00D129D5" w:rsidP="00D129D5">
            <w:pPr>
              <w:pStyle w:val="a5"/>
              <w:rPr>
                <w:b/>
                <w:sz w:val="24"/>
              </w:rPr>
            </w:pPr>
            <w:r w:rsidRPr="005A0ABA">
              <w:rPr>
                <w:b/>
                <w:sz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5A0ABA" w:rsidRDefault="00D129D5" w:rsidP="00D129D5">
            <w:pPr>
              <w:pStyle w:val="ConsPlusCell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>
              <w:t>Увеличение</w:t>
            </w:r>
            <w:r w:rsidRPr="005A0ABA">
              <w:t xml:space="preserve"> количеств</w:t>
            </w:r>
            <w:r>
              <w:t>а</w:t>
            </w:r>
            <w:r w:rsidRPr="005A0ABA">
              <w:t xml:space="preserve"> культурно - досуговых, общегородских, патриотических и иных зрелищных мероприятий 2022 г. – 720 ед., 2023 г. – 725 ед., 2024 г. – 730 ед.</w:t>
            </w:r>
            <w:r>
              <w:t>;</w:t>
            </w:r>
            <w:r w:rsidRPr="005A0ABA">
              <w:t xml:space="preserve"> количество историко-краеведческих экскурсий 2022 г.-  120 ед.; 2023 г. -130 ед., 2024</w:t>
            </w:r>
            <w:r>
              <w:t xml:space="preserve"> г. – 140 ед.</w:t>
            </w:r>
          </w:p>
          <w:p w:rsidR="00D129D5" w:rsidRDefault="00D129D5" w:rsidP="00D129D5">
            <w:pPr>
              <w:pStyle w:val="ConsPlusCell"/>
              <w:numPr>
                <w:ilvl w:val="0"/>
                <w:numId w:val="1"/>
              </w:numPr>
              <w:tabs>
                <w:tab w:val="left" w:pos="196"/>
              </w:tabs>
              <w:ind w:left="0" w:firstLine="0"/>
              <w:jc w:val="both"/>
            </w:pPr>
            <w:r>
              <w:t xml:space="preserve">Увеличение </w:t>
            </w:r>
            <w:r w:rsidRPr="004A7468">
              <w:t>количества спо</w:t>
            </w:r>
            <w:r>
              <w:t>ртивно-массовых мероприятий 2022</w:t>
            </w:r>
            <w:r w:rsidRPr="004A7468">
              <w:t xml:space="preserve"> г.-</w:t>
            </w:r>
            <w:r>
              <w:t xml:space="preserve"> </w:t>
            </w:r>
            <w:r w:rsidR="003F5E21">
              <w:t>130</w:t>
            </w:r>
            <w:r>
              <w:t xml:space="preserve"> ед., 2023 г. – </w:t>
            </w:r>
            <w:r w:rsidR="003F5E21">
              <w:t>132</w:t>
            </w:r>
            <w:r>
              <w:t xml:space="preserve"> ед., 2024</w:t>
            </w:r>
            <w:r w:rsidRPr="004A7468">
              <w:t xml:space="preserve"> г. – </w:t>
            </w:r>
            <w:r w:rsidR="003F5E21">
              <w:t>135</w:t>
            </w:r>
            <w:r w:rsidRPr="004A7468">
              <w:t xml:space="preserve"> </w:t>
            </w:r>
            <w:r>
              <w:t>ед.; количество посетителей 2022 г. -</w:t>
            </w:r>
            <w:r w:rsidR="003F5E21">
              <w:t>8000</w:t>
            </w:r>
            <w:r>
              <w:t xml:space="preserve"> чел., 2023 г. – </w:t>
            </w:r>
            <w:r w:rsidR="003F5E21">
              <w:t>8200</w:t>
            </w:r>
            <w:r>
              <w:t xml:space="preserve"> чел., 2024</w:t>
            </w:r>
            <w:r w:rsidRPr="004A7468">
              <w:t xml:space="preserve"> г. – </w:t>
            </w:r>
            <w:r w:rsidR="003F5E21">
              <w:t>8500</w:t>
            </w:r>
            <w:r w:rsidRPr="004A7468">
              <w:t xml:space="preserve"> чел.</w:t>
            </w:r>
          </w:p>
          <w:p w:rsidR="00D129D5" w:rsidRPr="004A7468" w:rsidRDefault="00D129D5" w:rsidP="00D129D5">
            <w:pPr>
              <w:pStyle w:val="ConsPlusCell"/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jc w:val="both"/>
            </w:pPr>
            <w:r>
              <w:t xml:space="preserve">Сохранение </w:t>
            </w:r>
            <w:r w:rsidRPr="005A0ABA">
              <w:t>количеств</w:t>
            </w:r>
            <w:r>
              <w:t>а</w:t>
            </w:r>
            <w:r w:rsidRPr="005A0ABA">
              <w:t xml:space="preserve"> кинопоказов 2022 г. – 1100 ед., 2023 г. – 1100 ед., 2024</w:t>
            </w:r>
            <w:r>
              <w:t xml:space="preserve"> г. – 1100 ед.; увеличение </w:t>
            </w:r>
            <w:r w:rsidRPr="005A0ABA">
              <w:t>количество клубных формирований 2022 г. - 17 ед., 2023 г. -  18 ед., 2024</w:t>
            </w:r>
            <w:r>
              <w:t xml:space="preserve"> г. – 19 ед.; </w:t>
            </w:r>
            <w:r w:rsidRPr="005A0ABA">
              <w:t>сохранить кол-во выпусков муниципальной газеты «Отрадное вчера, сегодня, завтра» на уровне 2021 года 2</w:t>
            </w:r>
            <w:r w:rsidR="003F5E21">
              <w:t>4</w:t>
            </w:r>
            <w:r w:rsidRPr="005A0ABA">
              <w:t xml:space="preserve"> </w:t>
            </w:r>
            <w:proofErr w:type="spellStart"/>
            <w:r w:rsidRPr="005A0ABA">
              <w:t>ед</w:t>
            </w:r>
            <w:proofErr w:type="spellEnd"/>
            <w:r w:rsidRPr="005A0ABA">
              <w:t>; кол-во информационных выпусков «Отрадное ТВ» -  4</w:t>
            </w:r>
            <w:r w:rsidR="003F5E21">
              <w:t>0</w:t>
            </w:r>
            <w:r w:rsidRPr="005A0ABA">
              <w:t xml:space="preserve"> ед.</w:t>
            </w:r>
          </w:p>
          <w:p w:rsidR="00D129D5" w:rsidRPr="005A0ABA" w:rsidRDefault="00D129D5" w:rsidP="00D129D5">
            <w:pPr>
              <w:pStyle w:val="ConsPlusCell"/>
            </w:pPr>
            <w:r>
              <w:t>4</w:t>
            </w:r>
            <w:r w:rsidRPr="005A0ABA">
              <w:t xml:space="preserve">. </w:t>
            </w:r>
            <w:r>
              <w:t xml:space="preserve">Увеличение </w:t>
            </w:r>
            <w:r w:rsidRPr="005A0ABA">
              <w:t>количеств</w:t>
            </w:r>
            <w:r>
              <w:t>а</w:t>
            </w:r>
            <w:r w:rsidRPr="005A0ABA">
              <w:t xml:space="preserve"> специалистов, повысивших уровень квалификации 2022 г. – 18 чел., 2023 г. –19 чел., 2024 г. – 20 </w:t>
            </w:r>
            <w:r w:rsidR="003F5E21" w:rsidRPr="005A0ABA">
              <w:t>чел.</w:t>
            </w:r>
            <w:r w:rsidRPr="005A0ABA">
              <w:t>;</w:t>
            </w:r>
          </w:p>
          <w:p w:rsidR="00D129D5" w:rsidRPr="004A7468" w:rsidRDefault="00D129D5" w:rsidP="00D129D5">
            <w:pPr>
              <w:pStyle w:val="ConsPlusCell"/>
              <w:tabs>
                <w:tab w:val="left" w:pos="211"/>
              </w:tabs>
              <w:jc w:val="both"/>
            </w:pPr>
            <w:r>
              <w:t>5</w:t>
            </w:r>
            <w:r w:rsidRPr="004A7468">
              <w:t xml:space="preserve">. </w:t>
            </w:r>
            <w:r>
              <w:t xml:space="preserve">Увеличение </w:t>
            </w:r>
            <w:r w:rsidRPr="004A7468">
              <w:t>количеств</w:t>
            </w:r>
            <w:r>
              <w:t>а</w:t>
            </w:r>
            <w:r w:rsidRPr="004A7468">
              <w:t xml:space="preserve"> участников районных, региональных, российских и международных мероприятий</w:t>
            </w:r>
            <w:r>
              <w:t xml:space="preserve"> 2022 г. – 30 чел., 2023 г. – 35 чел., 2024 г. – 40 чел.</w:t>
            </w:r>
            <w:r w:rsidRPr="004A7468">
              <w:t>;</w:t>
            </w:r>
          </w:p>
          <w:p w:rsidR="00D129D5" w:rsidRPr="005A0ABA" w:rsidRDefault="00D129D5" w:rsidP="00D129D5">
            <w:pPr>
              <w:pStyle w:val="ConsPlusCell"/>
            </w:pPr>
            <w:r w:rsidRPr="005A0ABA">
              <w:t xml:space="preserve">6. </w:t>
            </w:r>
            <w:r>
              <w:t xml:space="preserve">Сохранение рабочих мест для </w:t>
            </w:r>
            <w:r w:rsidRPr="00BD56B5">
              <w:t>временного трудоустройства несовершеннолетних граждан в возрасте от 14 до 18 лет в свободное от учебы время</w:t>
            </w:r>
            <w:r>
              <w:t xml:space="preserve"> на 2 смены по 20 человек</w:t>
            </w:r>
          </w:p>
        </w:tc>
      </w:tr>
      <w:tr w:rsidR="00D129D5" w:rsidRPr="00066EC3" w:rsidTr="00647598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Default="00D129D5" w:rsidP="00D129D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Проекты, реализуемые в рамках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Default="00D129D5" w:rsidP="00D129D5">
            <w:pPr>
              <w:pStyle w:val="ConsPlusCell"/>
              <w:jc w:val="both"/>
            </w:pPr>
            <w:r>
              <w:t>Федеральный проект «Спорт-норма жизни»</w:t>
            </w:r>
          </w:p>
        </w:tc>
      </w:tr>
      <w:tr w:rsidR="00D129D5" w:rsidRPr="00066EC3" w:rsidTr="00647598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Pr="005A0ABA" w:rsidRDefault="00D129D5" w:rsidP="00D129D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 обеспечение муниципальной программы – всего, в том числе по годам реализации</w:t>
            </w:r>
            <w:r w:rsidRPr="005A0ABA">
              <w:rPr>
                <w:b/>
                <w:sz w:val="24"/>
              </w:rPr>
              <w:t xml:space="preserve">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D5" w:rsidRDefault="00D129D5" w:rsidP="00D129D5">
            <w:pPr>
              <w:pStyle w:val="ConsPlusCell"/>
            </w:pPr>
            <w:r>
              <w:t xml:space="preserve">Всего – </w:t>
            </w:r>
            <w:r w:rsidR="00B01AFD">
              <w:t>117 165,1</w:t>
            </w:r>
            <w:r>
              <w:t xml:space="preserve"> тыс. руб., в том числе:</w:t>
            </w:r>
          </w:p>
          <w:p w:rsidR="00D129D5" w:rsidRDefault="00D129D5" w:rsidP="00D129D5">
            <w:pPr>
              <w:pStyle w:val="ConsPlusCell"/>
            </w:pPr>
            <w:r>
              <w:t xml:space="preserve">2022 год – </w:t>
            </w:r>
            <w:r w:rsidR="00B01AFD">
              <w:t>49 781,9</w:t>
            </w:r>
            <w:r>
              <w:t xml:space="preserve"> тыс. руб.;</w:t>
            </w:r>
          </w:p>
          <w:p w:rsidR="00D129D5" w:rsidRDefault="00D129D5" w:rsidP="00D129D5">
            <w:pPr>
              <w:pStyle w:val="ConsPlusCell"/>
            </w:pPr>
            <w:r>
              <w:t xml:space="preserve">2023 год – </w:t>
            </w:r>
            <w:r w:rsidR="00EB0A97">
              <w:t>33 035,1</w:t>
            </w:r>
            <w:r>
              <w:t xml:space="preserve"> тыс. руб.;</w:t>
            </w:r>
          </w:p>
          <w:p w:rsidR="00D129D5" w:rsidRPr="005A0ABA" w:rsidRDefault="00D129D5" w:rsidP="00EB0A97">
            <w:pPr>
              <w:pStyle w:val="ConsPlusCell"/>
            </w:pPr>
            <w:r>
              <w:t xml:space="preserve">2024 год – </w:t>
            </w:r>
            <w:r w:rsidR="00EB0A97">
              <w:t>34 348,1</w:t>
            </w:r>
            <w:r>
              <w:t xml:space="preserve"> тыс. руб.</w:t>
            </w:r>
          </w:p>
        </w:tc>
      </w:tr>
    </w:tbl>
    <w:p w:rsidR="00D129D5" w:rsidRPr="00066EC3" w:rsidRDefault="00D129D5" w:rsidP="00D129D5">
      <w:pPr>
        <w:pStyle w:val="a5"/>
        <w:rPr>
          <w:b/>
          <w:sz w:val="24"/>
        </w:rPr>
      </w:pPr>
    </w:p>
    <w:p w:rsidR="00D129D5" w:rsidRDefault="00D129D5" w:rsidP="00D129D5">
      <w:pPr>
        <w:pStyle w:val="a5"/>
        <w:jc w:val="center"/>
        <w:rPr>
          <w:b/>
          <w:sz w:val="24"/>
        </w:rPr>
      </w:pPr>
    </w:p>
    <w:p w:rsidR="00D129D5" w:rsidRDefault="00D129D5" w:rsidP="00D129D5">
      <w:pPr>
        <w:pStyle w:val="a5"/>
        <w:jc w:val="center"/>
        <w:rPr>
          <w:b/>
          <w:sz w:val="24"/>
        </w:rPr>
      </w:pPr>
    </w:p>
    <w:p w:rsidR="00D129D5" w:rsidRDefault="00D129D5" w:rsidP="00D129D5">
      <w:pPr>
        <w:pStyle w:val="a5"/>
        <w:jc w:val="center"/>
        <w:rPr>
          <w:b/>
          <w:sz w:val="24"/>
        </w:rPr>
      </w:pPr>
    </w:p>
    <w:p w:rsidR="00D129D5" w:rsidRDefault="00D129D5" w:rsidP="00D129D5">
      <w:pPr>
        <w:pStyle w:val="a5"/>
        <w:numPr>
          <w:ilvl w:val="0"/>
          <w:numId w:val="2"/>
        </w:numPr>
        <w:jc w:val="center"/>
        <w:rPr>
          <w:b/>
          <w:sz w:val="24"/>
        </w:rPr>
      </w:pPr>
      <w:r w:rsidRPr="00066EC3">
        <w:rPr>
          <w:b/>
          <w:sz w:val="24"/>
        </w:rPr>
        <w:lastRenderedPageBreak/>
        <w:t>Общая характеристика</w:t>
      </w:r>
      <w:r>
        <w:rPr>
          <w:b/>
          <w:sz w:val="24"/>
        </w:rPr>
        <w:t>, основные проблемы и прогноз развития</w:t>
      </w:r>
      <w:r w:rsidRPr="00066EC3">
        <w:rPr>
          <w:b/>
          <w:sz w:val="24"/>
        </w:rPr>
        <w:t xml:space="preserve"> сферы реализации муниципальной программы</w:t>
      </w:r>
    </w:p>
    <w:p w:rsidR="00D129D5" w:rsidRPr="00066EC3" w:rsidRDefault="00D129D5" w:rsidP="00D129D5">
      <w:pPr>
        <w:pStyle w:val="a5"/>
        <w:rPr>
          <w:b/>
          <w:sz w:val="24"/>
        </w:rPr>
      </w:pPr>
    </w:p>
    <w:p w:rsidR="00D129D5" w:rsidRDefault="00D129D5" w:rsidP="00D129D5">
      <w:pPr>
        <w:pStyle w:val="a5"/>
        <w:rPr>
          <w:sz w:val="24"/>
        </w:rPr>
      </w:pPr>
      <w:r w:rsidRPr="00C67926">
        <w:rPr>
          <w:sz w:val="24"/>
        </w:rPr>
        <w:t>Базовым ресурсом, на основе которого оказываются услуги в социокультурно</w:t>
      </w:r>
      <w:r>
        <w:rPr>
          <w:sz w:val="24"/>
        </w:rPr>
        <w:t>м пространстве города,</w:t>
      </w:r>
      <w:r w:rsidRPr="00C67926">
        <w:rPr>
          <w:sz w:val="24"/>
        </w:rPr>
        <w:t xml:space="preserve"> явля</w:t>
      </w:r>
      <w:r>
        <w:rPr>
          <w:sz w:val="24"/>
        </w:rPr>
        <w:t>ю</w:t>
      </w:r>
      <w:r w:rsidRPr="00C67926">
        <w:rPr>
          <w:sz w:val="24"/>
        </w:rPr>
        <w:t>тся учреждени</w:t>
      </w:r>
      <w:r>
        <w:rPr>
          <w:sz w:val="24"/>
        </w:rPr>
        <w:t>я</w:t>
      </w:r>
      <w:r w:rsidRPr="00C67926">
        <w:rPr>
          <w:sz w:val="24"/>
        </w:rPr>
        <w:t xml:space="preserve"> культуры, образования, дополнительного образования детей, расположен</w:t>
      </w:r>
      <w:r>
        <w:rPr>
          <w:sz w:val="24"/>
        </w:rPr>
        <w:t>ные</w:t>
      </w:r>
      <w:r w:rsidRPr="00C67926">
        <w:rPr>
          <w:sz w:val="24"/>
        </w:rPr>
        <w:t xml:space="preserve"> на территории города Отрадное</w:t>
      </w:r>
      <w:r w:rsidRPr="00066EC3">
        <w:rPr>
          <w:sz w:val="24"/>
        </w:rPr>
        <w:t xml:space="preserve">. 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Муниципальные учреждения, входящие в состав социокультурного пространства города, выполняют важную миссию – предоставляют возможность жителям реализов</w:t>
      </w:r>
      <w:r>
        <w:rPr>
          <w:sz w:val="24"/>
        </w:rPr>
        <w:t xml:space="preserve">ать свое конституционное право </w:t>
      </w:r>
      <w:r w:rsidRPr="00066EC3">
        <w:rPr>
          <w:sz w:val="24"/>
        </w:rPr>
        <w:t>на участие в культурной жизни и пользование учреждениями культуры, на дос</w:t>
      </w:r>
      <w:r>
        <w:rPr>
          <w:sz w:val="24"/>
        </w:rPr>
        <w:t>туп к культурным ценностям</w:t>
      </w:r>
      <w:r w:rsidRPr="00066EC3">
        <w:rPr>
          <w:sz w:val="24"/>
        </w:rPr>
        <w:t xml:space="preserve">. Реализация этого права возможна только при условии развитой культурной инфраструктуры. Учреждения в сфере культуры обеспечивают художественное образование, творческое развитие детей, их занятость, выполняют функции широкого эстетического просвещения и воспитания детей и подростков. В этих учреждениях созданы оптимальные условия, способствующие профессиональному росту обучающихся, выявлению и поддержке одаренных детей. 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Культура, как самостоятельная отрасль, на территории города представлена деятельност</w:t>
      </w:r>
      <w:r>
        <w:rPr>
          <w:sz w:val="24"/>
        </w:rPr>
        <w:t>ью 2-х муниципальных культурно-</w:t>
      </w:r>
      <w:r w:rsidRPr="00066EC3">
        <w:rPr>
          <w:sz w:val="24"/>
        </w:rPr>
        <w:t>досуговых учреждений (МБУ</w:t>
      </w:r>
      <w:r>
        <w:rPr>
          <w:sz w:val="24"/>
        </w:rPr>
        <w:t>К</w:t>
      </w:r>
      <w:r w:rsidRPr="00066EC3">
        <w:rPr>
          <w:sz w:val="24"/>
        </w:rPr>
        <w:t xml:space="preserve"> КЦ «Фортуна», МКУ «</w:t>
      </w:r>
      <w:proofErr w:type="spellStart"/>
      <w:r w:rsidRPr="00066EC3">
        <w:rPr>
          <w:sz w:val="24"/>
        </w:rPr>
        <w:t>Отрадненская</w:t>
      </w:r>
      <w:proofErr w:type="spellEnd"/>
      <w:r w:rsidRPr="00066EC3">
        <w:rPr>
          <w:sz w:val="24"/>
        </w:rPr>
        <w:t xml:space="preserve"> городская библиотека»).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В последние десятилетия удалось преодолеть спад в развитии культуры, добиться расширения форм и объемов участия жителей культурной жизни города и организации свободного времени горожан.</w:t>
      </w:r>
    </w:p>
    <w:p w:rsidR="00D129D5" w:rsidRPr="00066EC3" w:rsidRDefault="00D129D5" w:rsidP="00D129D5">
      <w:pPr>
        <w:pStyle w:val="a5"/>
        <w:rPr>
          <w:sz w:val="24"/>
        </w:rPr>
      </w:pPr>
      <w:proofErr w:type="spellStart"/>
      <w:r w:rsidRPr="00066EC3">
        <w:rPr>
          <w:sz w:val="24"/>
        </w:rPr>
        <w:t>Отрадненская</w:t>
      </w:r>
      <w:proofErr w:type="spellEnd"/>
      <w:r w:rsidRPr="00066EC3">
        <w:rPr>
          <w:sz w:val="24"/>
        </w:rPr>
        <w:t xml:space="preserve"> городская библиотека является </w:t>
      </w:r>
      <w:r>
        <w:rPr>
          <w:sz w:val="24"/>
        </w:rPr>
        <w:t xml:space="preserve">одной из </w:t>
      </w:r>
      <w:r w:rsidRPr="00066EC3">
        <w:rPr>
          <w:sz w:val="24"/>
        </w:rPr>
        <w:t>составляющ</w:t>
      </w:r>
      <w:r>
        <w:rPr>
          <w:sz w:val="24"/>
        </w:rPr>
        <w:t>их</w:t>
      </w:r>
      <w:r w:rsidRPr="00066EC3">
        <w:rPr>
          <w:sz w:val="24"/>
        </w:rPr>
        <w:t xml:space="preserve"> сферы культуры города.</w:t>
      </w:r>
      <w:r w:rsidRPr="004257E3">
        <w:rPr>
          <w:sz w:val="24"/>
        </w:rPr>
        <w:t xml:space="preserve"> </w:t>
      </w:r>
      <w:r w:rsidRPr="00066EC3">
        <w:rPr>
          <w:sz w:val="24"/>
        </w:rPr>
        <w:t xml:space="preserve">При </w:t>
      </w:r>
      <w:proofErr w:type="spellStart"/>
      <w:r w:rsidRPr="00066EC3">
        <w:rPr>
          <w:sz w:val="24"/>
        </w:rPr>
        <w:t>Отрадненской</w:t>
      </w:r>
      <w:proofErr w:type="spellEnd"/>
      <w:r w:rsidRPr="00066EC3">
        <w:rPr>
          <w:sz w:val="24"/>
        </w:rPr>
        <w:t xml:space="preserve"> городской библиотек</w:t>
      </w:r>
      <w:r>
        <w:rPr>
          <w:sz w:val="24"/>
        </w:rPr>
        <w:t>е</w:t>
      </w:r>
      <w:r w:rsidRPr="00066EC3">
        <w:rPr>
          <w:sz w:val="24"/>
        </w:rPr>
        <w:t xml:space="preserve"> работает историко-краеведческий зал.</w:t>
      </w:r>
    </w:p>
    <w:p w:rsidR="00D129D5" w:rsidRPr="00066EC3" w:rsidRDefault="00D129D5" w:rsidP="00D129D5">
      <w:pPr>
        <w:pStyle w:val="a5"/>
        <w:rPr>
          <w:sz w:val="24"/>
        </w:rPr>
      </w:pPr>
      <w:r>
        <w:rPr>
          <w:sz w:val="24"/>
        </w:rPr>
        <w:t>По состоянию на 01.01.2021</w:t>
      </w:r>
      <w:r w:rsidRPr="00066EC3">
        <w:rPr>
          <w:sz w:val="24"/>
        </w:rPr>
        <w:t xml:space="preserve"> объем книжного фонда муниципальных библиотеки составил около 40 тыс. экземпляров, ежегодно поступает в фонд около 400 экземпляров новой литературы, количест</w:t>
      </w:r>
      <w:r>
        <w:rPr>
          <w:sz w:val="24"/>
        </w:rPr>
        <w:t>во пользователей в 2021</w:t>
      </w:r>
      <w:r w:rsidRPr="00066EC3">
        <w:rPr>
          <w:sz w:val="24"/>
        </w:rPr>
        <w:t xml:space="preserve"> году составило более 4000 чел.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 xml:space="preserve">Главным результатом деятельности </w:t>
      </w:r>
      <w:r>
        <w:rPr>
          <w:sz w:val="24"/>
        </w:rPr>
        <w:t>а</w:t>
      </w:r>
      <w:r w:rsidRPr="00066EC3">
        <w:rPr>
          <w:sz w:val="24"/>
        </w:rPr>
        <w:t>дминистрации города в реализации мероприятий социокультурной политики на территории города является сохранение накопленного культурного потенциала, традиций культурной жизни и сети учреждений культуры в полном объёме.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Однако, наряду с достижениями в сфере культуры, существует ряд проблем, требующих безотлагательного решения: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- недостаточно развита материально – техническая база учреждений культуры;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- необходимость повышения профессионального уровня специалистов, работающих в сфере культуры;</w:t>
      </w:r>
    </w:p>
    <w:p w:rsidR="00D129D5" w:rsidRDefault="00D129D5" w:rsidP="00D129D5">
      <w:pPr>
        <w:pStyle w:val="a5"/>
        <w:rPr>
          <w:sz w:val="24"/>
        </w:rPr>
      </w:pPr>
      <w:r w:rsidRPr="00066EC3">
        <w:rPr>
          <w:sz w:val="24"/>
        </w:rPr>
        <w:t>- отсутствие условий для более активной гастрольной и концертной деятельн</w:t>
      </w:r>
      <w:r>
        <w:rPr>
          <w:sz w:val="24"/>
        </w:rPr>
        <w:t>ости самодеятельных коллективов;</w:t>
      </w:r>
    </w:p>
    <w:p w:rsidR="00D129D5" w:rsidRDefault="00D129D5" w:rsidP="00D129D5">
      <w:pPr>
        <w:spacing w:after="0" w:line="240" w:lineRule="auto"/>
        <w:rPr>
          <w:sz w:val="24"/>
          <w:szCs w:val="24"/>
        </w:rPr>
      </w:pPr>
      <w:r w:rsidRPr="00203C3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03C37">
        <w:rPr>
          <w:sz w:val="24"/>
          <w:szCs w:val="24"/>
        </w:rPr>
        <w:t>повышение уровня доступности для лиц с ограниченными возможностями</w:t>
      </w:r>
      <w:r>
        <w:rPr>
          <w:sz w:val="24"/>
          <w:szCs w:val="24"/>
        </w:rPr>
        <w:t xml:space="preserve"> (посещение культурно-досуговых мероприятий и участие в них);</w:t>
      </w:r>
    </w:p>
    <w:p w:rsidR="00D129D5" w:rsidRDefault="00D129D5" w:rsidP="00D129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77AD8">
        <w:rPr>
          <w:sz w:val="24"/>
          <w:szCs w:val="24"/>
        </w:rPr>
        <w:t>- создание условий</w:t>
      </w:r>
      <w:r>
        <w:rPr>
          <w:sz w:val="24"/>
          <w:szCs w:val="24"/>
        </w:rPr>
        <w:t>, обеспечивающих возможность ведения здорового образа жизни, систематических занятий физической культурой и спортом с помощью организации доступа к развитой спортивной инфраструктуре;</w:t>
      </w:r>
    </w:p>
    <w:p w:rsidR="00D129D5" w:rsidRPr="00B77AD8" w:rsidRDefault="00D129D5" w:rsidP="00D129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создание условий для обеспечения посещения учреждений культуры и спорта, а также участия в культурно-зрелищных мероприятиях лиц с ограниченными возможностями здоровья.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Вышеперечисленные проблемы, а также сложность и разносторонность задач улучшения качества жизни населения за счет духовного, творческого развития личности, обеспечения качественных, разнообразных и доступных населению услуг учреждениями культуры и искусств обуславливают необходимость решения данных проблем программно-целевым методом.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 xml:space="preserve">Целью </w:t>
      </w:r>
      <w:r>
        <w:rPr>
          <w:sz w:val="24"/>
        </w:rPr>
        <w:t>муниципальной</w:t>
      </w:r>
      <w:r w:rsidRPr="00066EC3">
        <w:rPr>
          <w:sz w:val="24"/>
        </w:rPr>
        <w:t xml:space="preserve"> политики в сфере физической культуры и спорта является создание условий, обеспечивающих возможность гражданам г.</w:t>
      </w:r>
      <w:r>
        <w:rPr>
          <w:sz w:val="24"/>
        </w:rPr>
        <w:t xml:space="preserve"> </w:t>
      </w:r>
      <w:r w:rsidRPr="00066EC3">
        <w:rPr>
          <w:sz w:val="24"/>
        </w:rPr>
        <w:t xml:space="preserve">Отрадное заниматься </w:t>
      </w:r>
      <w:r w:rsidRPr="00066EC3">
        <w:rPr>
          <w:sz w:val="24"/>
        </w:rPr>
        <w:lastRenderedPageBreak/>
        <w:t>физической культурой и спортом</w:t>
      </w:r>
      <w:r>
        <w:rPr>
          <w:sz w:val="24"/>
        </w:rPr>
        <w:t xml:space="preserve">; развитие </w:t>
      </w:r>
      <w:proofErr w:type="spellStart"/>
      <w:r>
        <w:rPr>
          <w:sz w:val="24"/>
        </w:rPr>
        <w:t>межпоселенческих</w:t>
      </w:r>
      <w:proofErr w:type="spellEnd"/>
      <w:r>
        <w:rPr>
          <w:sz w:val="24"/>
        </w:rPr>
        <w:t>, межрайонных</w:t>
      </w:r>
      <w:r w:rsidRPr="008E3BB7">
        <w:rPr>
          <w:sz w:val="24"/>
        </w:rPr>
        <w:t xml:space="preserve"> связи в сфере физиче</w:t>
      </w:r>
      <w:r>
        <w:rPr>
          <w:sz w:val="24"/>
        </w:rPr>
        <w:t>ской культуры и спорта;</w:t>
      </w:r>
      <w:r w:rsidRPr="008E3BB7">
        <w:rPr>
          <w:sz w:val="24"/>
        </w:rPr>
        <w:t xml:space="preserve"> организ</w:t>
      </w:r>
      <w:r>
        <w:rPr>
          <w:sz w:val="24"/>
        </w:rPr>
        <w:t>ация</w:t>
      </w:r>
      <w:r w:rsidRPr="008E3BB7">
        <w:rPr>
          <w:sz w:val="24"/>
        </w:rPr>
        <w:t xml:space="preserve"> </w:t>
      </w:r>
      <w:r>
        <w:rPr>
          <w:sz w:val="24"/>
        </w:rPr>
        <w:t xml:space="preserve">и </w:t>
      </w:r>
      <w:r w:rsidRPr="008E3BB7">
        <w:rPr>
          <w:sz w:val="24"/>
        </w:rPr>
        <w:t>проведение официальных физкультурно-оздоровительных и спортивных мероприятий;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Реализация целей и задач способствует развитию человеческого потенциала, укреплению здоровья граждан, успешному выступлению спортсменов на соревнованиях различного уровня.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Выполнение мероприятий муниципальной программы в полном объеме предусматривает реализацию целей государственной политики в сфере физической культуры и спорта, будет способствовать повышению ее экономической рентабельности и раскрытию социального потенциала.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 xml:space="preserve"> Молодежь, как будущее нации, во все времена представляла особую ценность для государства. На сегодняшний день поддержка молодежи осуществляется в рамках молодежной политики, которая является одним из наиболее приоритетных направлений социальной политики Российской Федерации в целом, органов государственной власти местного самоуправления.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 xml:space="preserve">Реализация молодежной политики на муниципальном уровне - системный, комплексный процесс, призванный оказывать влияние на молодежь в контексте целого ряда факторов: воспитание, образование, здравоохранение, досуг, занятость и т.д. 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 xml:space="preserve"> Утвержденные Правительством Российской Федерации приоритетные задачи социально-экономического развития Российской Федерации потребовали пересмотра самой идеологии реализации молодежной политики - от идеи поддержки молодежи к идее создания условий для повышения степени интеграции молодых граждан страны в экономические, общественно-политические и социокультурные отношения с целью увеличения их вклада в социально-экономическое развитие страны.</w:t>
      </w:r>
    </w:p>
    <w:p w:rsidR="00D129D5" w:rsidRPr="00066EC3" w:rsidRDefault="00D129D5" w:rsidP="00D129D5">
      <w:pPr>
        <w:pStyle w:val="a5"/>
        <w:rPr>
          <w:sz w:val="24"/>
        </w:rPr>
      </w:pPr>
      <w:r>
        <w:rPr>
          <w:sz w:val="24"/>
        </w:rPr>
        <w:t>Ц</w:t>
      </w:r>
      <w:r w:rsidRPr="00066EC3">
        <w:rPr>
          <w:sz w:val="24"/>
        </w:rPr>
        <w:t>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страны. В соответствии с Концепцией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 xml:space="preserve">На территории города Отрадное, проживает </w:t>
      </w:r>
      <w:r>
        <w:rPr>
          <w:sz w:val="24"/>
        </w:rPr>
        <w:t>5264</w:t>
      </w:r>
      <w:r w:rsidRPr="00066EC3">
        <w:rPr>
          <w:sz w:val="24"/>
        </w:rPr>
        <w:t xml:space="preserve"> детей и подростков в возрасте от 0 до 18 лет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В г.</w:t>
      </w:r>
      <w:r>
        <w:rPr>
          <w:sz w:val="24"/>
        </w:rPr>
        <w:t xml:space="preserve"> </w:t>
      </w:r>
      <w:r w:rsidRPr="00066EC3">
        <w:rPr>
          <w:sz w:val="24"/>
        </w:rPr>
        <w:t>Отрадное создана основа для достижения долгосрочных целей по воспитанию у молодых граждан потребности в активном и здоровом образе жизни, развития гражданской позиции, творческого самовыражения, т</w:t>
      </w:r>
      <w:r>
        <w:rPr>
          <w:sz w:val="24"/>
        </w:rPr>
        <w:t xml:space="preserve">рудовой и социальной активности, в том числе развитие волонтерского </w:t>
      </w:r>
      <w:proofErr w:type="spellStart"/>
      <w:r>
        <w:rPr>
          <w:sz w:val="24"/>
        </w:rPr>
        <w:t>движеения</w:t>
      </w:r>
      <w:proofErr w:type="spellEnd"/>
      <w:r>
        <w:rPr>
          <w:sz w:val="24"/>
        </w:rPr>
        <w:t>.</w:t>
      </w:r>
      <w:r w:rsidRPr="00066EC3">
        <w:rPr>
          <w:sz w:val="24"/>
        </w:rPr>
        <w:t xml:space="preserve"> На протяжении ряда лет реализация молодежной политики в городе осуществляется по программно-целевому методу. Муниципальная программа на очередной период строится на привлечении молодежи к практической реализации молодежной политики в городе, в том числе: социальному, культурному, духовному и интеллектуальному развитию подростков и молодежи; достижению личного успеха, а также реализации инновационного потенциала молодежи в интересах общественного развития и развития самой молодежи.                               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Молодежная политика в городе Отрадное осуществляется в отношении следующих целевых групп: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1. Молодые граждане, получающие среднее образование</w:t>
      </w:r>
      <w:r>
        <w:rPr>
          <w:sz w:val="24"/>
        </w:rPr>
        <w:t xml:space="preserve"> -</w:t>
      </w:r>
      <w:r w:rsidRPr="00066EC3">
        <w:rPr>
          <w:sz w:val="24"/>
        </w:rPr>
        <w:t xml:space="preserve"> школьники.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2. Молодые граждане, получающие среднее профессиональное образование.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3. Молодые несовершеннолетние гр</w:t>
      </w:r>
      <w:r>
        <w:rPr>
          <w:sz w:val="24"/>
        </w:rPr>
        <w:t xml:space="preserve">аждане с </w:t>
      </w:r>
      <w:proofErr w:type="spellStart"/>
      <w:r>
        <w:rPr>
          <w:sz w:val="24"/>
        </w:rPr>
        <w:t>девиантным</w:t>
      </w:r>
      <w:proofErr w:type="spellEnd"/>
      <w:r>
        <w:rPr>
          <w:sz w:val="24"/>
        </w:rPr>
        <w:t xml:space="preserve"> поведением.</w:t>
      </w:r>
    </w:p>
    <w:p w:rsidR="00D129D5" w:rsidRPr="00066EC3" w:rsidRDefault="00D129D5" w:rsidP="00D129D5">
      <w:pPr>
        <w:pStyle w:val="a5"/>
        <w:rPr>
          <w:sz w:val="24"/>
        </w:rPr>
      </w:pPr>
      <w:r>
        <w:rPr>
          <w:sz w:val="24"/>
        </w:rPr>
        <w:t>4</w:t>
      </w:r>
      <w:r w:rsidRPr="00066EC3">
        <w:rPr>
          <w:sz w:val="24"/>
        </w:rPr>
        <w:t>. Молодые граждане из малообеспеченных семей.</w:t>
      </w:r>
    </w:p>
    <w:p w:rsidR="00D129D5" w:rsidRPr="00066EC3" w:rsidRDefault="00D129D5" w:rsidP="00D129D5">
      <w:pPr>
        <w:pStyle w:val="a5"/>
        <w:rPr>
          <w:sz w:val="24"/>
        </w:rPr>
      </w:pPr>
      <w:r>
        <w:rPr>
          <w:sz w:val="24"/>
        </w:rPr>
        <w:t>5</w:t>
      </w:r>
      <w:r w:rsidRPr="00066EC3">
        <w:rPr>
          <w:sz w:val="24"/>
        </w:rPr>
        <w:t>. Молодые семьи.</w:t>
      </w:r>
    </w:p>
    <w:p w:rsidR="00D129D5" w:rsidRPr="00066EC3" w:rsidRDefault="00D129D5" w:rsidP="00D129D5">
      <w:pPr>
        <w:pStyle w:val="a5"/>
        <w:rPr>
          <w:sz w:val="24"/>
        </w:rPr>
      </w:pPr>
      <w:r>
        <w:rPr>
          <w:sz w:val="24"/>
        </w:rPr>
        <w:t>6</w:t>
      </w:r>
      <w:r w:rsidRPr="00066EC3">
        <w:rPr>
          <w:sz w:val="24"/>
        </w:rPr>
        <w:t>. Экономически самостоятельная (работающая) молодежь.</w:t>
      </w:r>
    </w:p>
    <w:p w:rsidR="00D129D5" w:rsidRPr="00066EC3" w:rsidRDefault="00D129D5" w:rsidP="00D129D5">
      <w:pPr>
        <w:pStyle w:val="a5"/>
        <w:rPr>
          <w:sz w:val="24"/>
        </w:rPr>
      </w:pPr>
      <w:r>
        <w:rPr>
          <w:sz w:val="24"/>
        </w:rPr>
        <w:lastRenderedPageBreak/>
        <w:t>7</w:t>
      </w:r>
      <w:r w:rsidRPr="00066EC3">
        <w:rPr>
          <w:sz w:val="24"/>
        </w:rPr>
        <w:t>. Талантливая и одаренная молодежь.</w:t>
      </w:r>
    </w:p>
    <w:p w:rsidR="00D129D5" w:rsidRPr="00066EC3" w:rsidRDefault="00D129D5" w:rsidP="00D129D5">
      <w:pPr>
        <w:pStyle w:val="a5"/>
        <w:rPr>
          <w:sz w:val="24"/>
        </w:rPr>
      </w:pPr>
      <w:r>
        <w:rPr>
          <w:sz w:val="24"/>
        </w:rPr>
        <w:t>8</w:t>
      </w:r>
      <w:r w:rsidRPr="00066EC3">
        <w:rPr>
          <w:sz w:val="24"/>
        </w:rPr>
        <w:t>. Молодежные общественные объединения, осуществляющие свою деятельность   на территории города.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Формирование целостной системы поддержки инициативной и талантливой молодежи, обладающей лидерскими навыками, способствует выявлению одаренности и созданию благоприятных условий для развития интеллекта, исследовательских навыков, творческих способностей и личностного роста одаренных и талантливых детей независимо от доходов семьи в интересах личности, общества и города; должно обеспечить эффективное включение выпускников учреждений образования, в том числе учреждений дополнительного и специального образования, в жизнь общества; социально-экономическую и культурную самореализацию, позитивную политическую идентификацию молодых людей, их эффективную интеграцию в профессиональную деятельность.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Поддержка детских и молодежных общественных объединений, органов школьного и студенческого самоуправления позволяет координировать и повышать эффективность деятельности детских и молодежных общественных объединений, реализовывать программы подготовки и обучения лидеров молодежных общественных объединений, молодежного актива; развивать молодежное самоуправление и общественные инициативы молодежи.</w:t>
      </w:r>
    </w:p>
    <w:p w:rsidR="00D129D5" w:rsidRPr="00066EC3" w:rsidRDefault="00D129D5" w:rsidP="00D129D5">
      <w:pPr>
        <w:pStyle w:val="a5"/>
        <w:rPr>
          <w:sz w:val="24"/>
        </w:rPr>
      </w:pPr>
      <w:r>
        <w:rPr>
          <w:sz w:val="24"/>
        </w:rPr>
        <w:t>Руководство страны проявляет большую</w:t>
      </w:r>
      <w:r w:rsidRPr="00066EC3">
        <w:rPr>
          <w:sz w:val="24"/>
        </w:rPr>
        <w:t xml:space="preserve"> заинтересованность в развитии волонтерского (добровольческого) движения. Так, в соответствии с рекомендациями </w:t>
      </w:r>
      <w:proofErr w:type="spellStart"/>
      <w:r w:rsidRPr="00066EC3">
        <w:rPr>
          <w:sz w:val="24"/>
        </w:rPr>
        <w:t>минспорттуризма</w:t>
      </w:r>
      <w:proofErr w:type="spellEnd"/>
      <w:r w:rsidRPr="00066EC3">
        <w:rPr>
          <w:sz w:val="24"/>
        </w:rPr>
        <w:t xml:space="preserve"> и молодежной политики России для регионов был введен показатель эффективности работы органов исполнительной власти в сфере молодежной политики - количество добровольцев (волонтеров), вовлеченных в активную деятельность. На территории г.</w:t>
      </w:r>
      <w:r>
        <w:rPr>
          <w:sz w:val="24"/>
        </w:rPr>
        <w:t xml:space="preserve"> </w:t>
      </w:r>
      <w:r w:rsidRPr="00066EC3">
        <w:rPr>
          <w:sz w:val="24"/>
        </w:rPr>
        <w:t>Отрадное развивается молодежное волонтерское движение «Восход» при МБУК КЦ «Ф</w:t>
      </w:r>
      <w:r>
        <w:rPr>
          <w:sz w:val="24"/>
        </w:rPr>
        <w:t xml:space="preserve">ортуна» в количестве 30 человек, </w:t>
      </w:r>
      <w:r w:rsidRPr="007F107A">
        <w:rPr>
          <w:sz w:val="24"/>
        </w:rPr>
        <w:t xml:space="preserve">волонтерский клуб, созданный на базе МБОУДО «ЦВР» «Российское движение школьников», в своих рядах насчитывает </w:t>
      </w:r>
      <w:r>
        <w:rPr>
          <w:sz w:val="24"/>
        </w:rPr>
        <w:t>22</w:t>
      </w:r>
      <w:r w:rsidRPr="007F107A">
        <w:rPr>
          <w:sz w:val="24"/>
        </w:rPr>
        <w:t xml:space="preserve"> человек</w:t>
      </w:r>
      <w:r>
        <w:rPr>
          <w:sz w:val="24"/>
        </w:rPr>
        <w:t>а</w:t>
      </w:r>
      <w:r w:rsidRPr="007F107A">
        <w:rPr>
          <w:sz w:val="24"/>
        </w:rPr>
        <w:t>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 xml:space="preserve"> Ежегодно организовано временное трудоустройство несовершеннолетних</w:t>
      </w:r>
      <w:r>
        <w:rPr>
          <w:sz w:val="24"/>
        </w:rPr>
        <w:t xml:space="preserve">. 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Актуальной для города является работа по возрождению духовности, воспитан</w:t>
      </w:r>
      <w:r>
        <w:rPr>
          <w:sz w:val="24"/>
        </w:rPr>
        <w:t xml:space="preserve">ию детей и молодежи в духе </w:t>
      </w:r>
      <w:r w:rsidRPr="00066EC3">
        <w:rPr>
          <w:sz w:val="24"/>
        </w:rPr>
        <w:t xml:space="preserve">патриотизма, любви к Отечеству. </w:t>
      </w:r>
      <w:r>
        <w:rPr>
          <w:sz w:val="24"/>
        </w:rPr>
        <w:t>53</w:t>
      </w:r>
      <w:r w:rsidRPr="00066EC3">
        <w:rPr>
          <w:sz w:val="24"/>
        </w:rPr>
        <w:t>% обучающихся принимают участие в городских акциях и мероприятиях, посвященных гражданско-патриотическому воспитанию молодежи. В настоящее время в городе сложилась система по гражданскому и военно-патриотическому воспитанию, оказанию помощи ветеранам, поиску и перезахоронению останков воинов, погибших в годы Великой Отечественной войны. Во главе данного направления находится поисковый отряд «Отрадное».</w:t>
      </w:r>
      <w:r>
        <w:rPr>
          <w:sz w:val="24"/>
        </w:rPr>
        <w:t xml:space="preserve"> Активно развивается добровольное российское детско-юношеское движение </w:t>
      </w:r>
      <w:proofErr w:type="spellStart"/>
      <w:r>
        <w:rPr>
          <w:sz w:val="24"/>
        </w:rPr>
        <w:t>Юнармия</w:t>
      </w:r>
      <w:proofErr w:type="spellEnd"/>
      <w:r>
        <w:rPr>
          <w:sz w:val="24"/>
        </w:rPr>
        <w:t>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Система мероприятий по формированию неприятия негативных установок поведения молодых людей позволяет достичь снижения социальной напряженности в обществе, в частности в молодежной среде, уменьшить дискриминацию социально незащищенных групп. Особое внимание уделяется молодежи, состоящей на учете в КДН и ЗП, в части обеспечения занятости несовершеннолетних в летний период.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 xml:space="preserve">В качестве слабых сторон реализации молодежной политики можно отметить: 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 xml:space="preserve">- социальную изолированность молодых людей; 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- недостаточное развитие инфраструктуры сферы молодежной политики, отсутствие центров по работе с молодежью, в том числе многопрофильных</w:t>
      </w:r>
      <w:r>
        <w:rPr>
          <w:sz w:val="24"/>
        </w:rPr>
        <w:t xml:space="preserve"> и </w:t>
      </w:r>
      <w:proofErr w:type="spellStart"/>
      <w:r>
        <w:rPr>
          <w:sz w:val="24"/>
        </w:rPr>
        <w:t>коворкинг</w:t>
      </w:r>
      <w:proofErr w:type="spellEnd"/>
      <w:r>
        <w:rPr>
          <w:sz w:val="24"/>
        </w:rPr>
        <w:t>-центров</w:t>
      </w:r>
      <w:r w:rsidRPr="00066EC3">
        <w:rPr>
          <w:sz w:val="24"/>
        </w:rPr>
        <w:t>;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- недостаточную информированность молодежи о других народах, культурах и религиях, наличие негативных этнических и религиозных стереотипов;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 xml:space="preserve"> - отсутствие необходимого набора возможностей для неприятия асоциальных норм поведения, а также полноценных возможностей для реабилитации и адаптации молодежи, находящейся в трудной жизненной ситуации. Перечисленные проблемы требуют системного решения, так как проявляются во всех сферах жизнедеятельности молодежи.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lastRenderedPageBreak/>
        <w:t>Вместе с тем молодежь города обладает значительным потенциалом: мобильностью, инициативностью, восприимчивостью к инновационным изменениям, новым технологиям, способностью противодействовать негативным явлениям, которые используются не в полной мере.</w:t>
      </w:r>
    </w:p>
    <w:p w:rsidR="00D129D5" w:rsidRDefault="00D129D5" w:rsidP="00D129D5">
      <w:pPr>
        <w:pStyle w:val="a5"/>
        <w:rPr>
          <w:sz w:val="24"/>
        </w:rPr>
      </w:pPr>
      <w:r>
        <w:rPr>
          <w:sz w:val="24"/>
        </w:rPr>
        <w:t>Большое внимание государство уделяет повышению избирательной активности молодежи, проявлению своей гражданской позиции.</w:t>
      </w:r>
    </w:p>
    <w:p w:rsidR="00D129D5" w:rsidRPr="00066EC3" w:rsidRDefault="00D129D5" w:rsidP="00D129D5">
      <w:pPr>
        <w:pStyle w:val="a5"/>
        <w:rPr>
          <w:sz w:val="24"/>
        </w:rPr>
      </w:pPr>
      <w:r>
        <w:rPr>
          <w:sz w:val="24"/>
        </w:rPr>
        <w:t>Комплекс процессных мероприятий</w:t>
      </w:r>
      <w:r w:rsidRPr="00066EC3">
        <w:rPr>
          <w:sz w:val="24"/>
        </w:rPr>
        <w:t xml:space="preserve"> «Молодежь г.</w:t>
      </w:r>
      <w:r>
        <w:rPr>
          <w:sz w:val="24"/>
        </w:rPr>
        <w:t xml:space="preserve"> </w:t>
      </w:r>
      <w:r w:rsidRPr="00066EC3">
        <w:rPr>
          <w:sz w:val="24"/>
        </w:rPr>
        <w:t>Отрадное» призвана скоординировать действия администрации, общественных организаций и объединений, учреждений, ведомств, в осуществлении работы в данном направлении на территории г.</w:t>
      </w:r>
      <w:r>
        <w:rPr>
          <w:sz w:val="24"/>
        </w:rPr>
        <w:t xml:space="preserve"> </w:t>
      </w:r>
      <w:r w:rsidRPr="00066EC3">
        <w:rPr>
          <w:sz w:val="24"/>
        </w:rPr>
        <w:t>Отрадное.</w:t>
      </w:r>
    </w:p>
    <w:p w:rsidR="00D129D5" w:rsidRDefault="00D129D5" w:rsidP="00D129D5">
      <w:pPr>
        <w:pStyle w:val="a5"/>
        <w:rPr>
          <w:sz w:val="24"/>
        </w:rPr>
      </w:pPr>
      <w:r w:rsidRPr="00066EC3">
        <w:rPr>
          <w:sz w:val="24"/>
        </w:rPr>
        <w:t xml:space="preserve">Грамотная и продуманная работа по реализации мероприятий молодежной политики позволит создать социально-экономические, организационные условия и гарантии для социального становления молодых людей, мотивации их участия в общественной деятельности, оказать поддержку молодёжным и детским общественным объединениям, молодежным инициативам, направленным на организацию добровольческого труда и творческой самореализации молодежи. </w:t>
      </w:r>
    </w:p>
    <w:p w:rsidR="00D129D5" w:rsidRDefault="00D129D5" w:rsidP="00D129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77AD8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обеспечения конституционного права жителей на получение оперативной и достоверной информации о важнейших общественно-политических, социально-культурных событиях, о деятельности органов местного самоуправления, органов государственной власти, необходимо создание условий для всестороннего информирования граждан, проживающих в муниципальном образовании «Город Отрадное», о процессах, происходящих в политической, социально-экономической жизни. Это позволит сформировать у жителей города активную жизненную позицию, повысит информированность жителей и вовлеченность в различные социально-экономические и политические процессы.</w:t>
      </w:r>
    </w:p>
    <w:p w:rsidR="00D129D5" w:rsidRPr="00B77AD8" w:rsidRDefault="00D129D5" w:rsidP="00D129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Реализация программы позволит повысить качество оказания информационных услуг в сфере печати и телевидения (собственное производство), электронных СМИ, создаст условия для стабильной работы муниципальных средств массовой информации.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Программа «Развитие социокультурного пространства г.</w:t>
      </w:r>
      <w:r>
        <w:rPr>
          <w:sz w:val="24"/>
        </w:rPr>
        <w:t xml:space="preserve"> </w:t>
      </w:r>
      <w:r w:rsidRPr="00066EC3">
        <w:rPr>
          <w:sz w:val="24"/>
        </w:rPr>
        <w:t>Отрадное» разра</w:t>
      </w:r>
      <w:r>
        <w:rPr>
          <w:sz w:val="24"/>
        </w:rPr>
        <w:t>ботана организационным отделом а</w:t>
      </w:r>
      <w:r w:rsidRPr="00066EC3">
        <w:rPr>
          <w:sz w:val="24"/>
        </w:rPr>
        <w:t>дминистрации г.</w:t>
      </w:r>
      <w:r>
        <w:rPr>
          <w:sz w:val="24"/>
        </w:rPr>
        <w:t xml:space="preserve"> </w:t>
      </w:r>
      <w:r w:rsidRPr="00066EC3">
        <w:rPr>
          <w:sz w:val="24"/>
        </w:rPr>
        <w:t>Отрадное совместно с коллективами подведомственных учреждений и направлена на осуществление полномочий по реализации государственной политики в области культуры на территории г.</w:t>
      </w:r>
      <w:r>
        <w:rPr>
          <w:sz w:val="24"/>
        </w:rPr>
        <w:t xml:space="preserve"> </w:t>
      </w:r>
      <w:r w:rsidRPr="00066EC3">
        <w:rPr>
          <w:sz w:val="24"/>
        </w:rPr>
        <w:t>Отрадное.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Реализация Программы позволит координировать деятельность учреждений культуры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активизирует процессы интеграции города в общероссийское и мировое культурное пространство, создаст условия для дальнейшей модернизации деятельности муниципальных учреждений культуры, спорта, молодежной и информационной политики.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Оценка эффективности реализации Программы осуществляется ежегодно в течение всего срока ее реализации и в целом по окончании ее реализации.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 xml:space="preserve"> Решение существующих проблем в отраслях культур</w:t>
      </w:r>
      <w:r>
        <w:rPr>
          <w:sz w:val="24"/>
        </w:rPr>
        <w:t>ы</w:t>
      </w:r>
      <w:r w:rsidRPr="00066EC3">
        <w:rPr>
          <w:sz w:val="24"/>
        </w:rPr>
        <w:t>, спорт</w:t>
      </w:r>
      <w:r>
        <w:rPr>
          <w:sz w:val="24"/>
        </w:rPr>
        <w:t>а, информационной и молодежной политики</w:t>
      </w:r>
      <w:r w:rsidRPr="00066EC3">
        <w:rPr>
          <w:sz w:val="24"/>
        </w:rPr>
        <w:t xml:space="preserve"> требует не только, применения программного метода, но и финансирования. </w:t>
      </w:r>
    </w:p>
    <w:p w:rsidR="00D129D5" w:rsidRDefault="00D129D5" w:rsidP="00D129D5">
      <w:pPr>
        <w:pStyle w:val="a5"/>
        <w:rPr>
          <w:b/>
          <w:sz w:val="24"/>
        </w:rPr>
      </w:pPr>
    </w:p>
    <w:p w:rsidR="00D129D5" w:rsidRPr="00066EC3" w:rsidRDefault="00D129D5" w:rsidP="00D129D5">
      <w:pPr>
        <w:pStyle w:val="a5"/>
        <w:numPr>
          <w:ilvl w:val="0"/>
          <w:numId w:val="2"/>
        </w:numPr>
        <w:jc w:val="center"/>
        <w:rPr>
          <w:b/>
          <w:sz w:val="24"/>
        </w:rPr>
      </w:pPr>
      <w:r w:rsidRPr="00066EC3">
        <w:rPr>
          <w:b/>
          <w:sz w:val="24"/>
        </w:rPr>
        <w:t xml:space="preserve"> Приоритеты </w:t>
      </w:r>
      <w:r>
        <w:rPr>
          <w:b/>
          <w:sz w:val="24"/>
        </w:rPr>
        <w:t>и цели государственной политики</w:t>
      </w:r>
      <w:r w:rsidRPr="00066EC3">
        <w:rPr>
          <w:b/>
          <w:sz w:val="24"/>
        </w:rPr>
        <w:t xml:space="preserve"> в сфере реализации муниципальной программы</w:t>
      </w:r>
    </w:p>
    <w:p w:rsidR="00D129D5" w:rsidRDefault="00D129D5" w:rsidP="00D129D5">
      <w:pPr>
        <w:pStyle w:val="a5"/>
        <w:rPr>
          <w:sz w:val="24"/>
        </w:rPr>
      </w:pP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Настоящая муниципальная программа разработана исходя из положений стратегических документов и нормативно правовых актов Российской Федерации, Ленинградской области и МО «Город Отрадное».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 xml:space="preserve"> Приоритеты социально-экономического развития в социокультурном пространстве города состоят в:</w:t>
      </w:r>
    </w:p>
    <w:p w:rsidR="00D129D5" w:rsidRPr="00066EC3" w:rsidRDefault="00D129D5" w:rsidP="00D129D5">
      <w:pPr>
        <w:pStyle w:val="a5"/>
        <w:rPr>
          <w:sz w:val="24"/>
        </w:rPr>
      </w:pPr>
      <w:r>
        <w:rPr>
          <w:sz w:val="24"/>
        </w:rPr>
        <w:lastRenderedPageBreak/>
        <w:t xml:space="preserve"> - </w:t>
      </w:r>
      <w:r w:rsidRPr="00066EC3">
        <w:rPr>
          <w:sz w:val="24"/>
        </w:rPr>
        <w:t xml:space="preserve">обеспечении максимальной доступности для </w:t>
      </w:r>
      <w:r>
        <w:rPr>
          <w:sz w:val="24"/>
        </w:rPr>
        <w:t>всех слоев населения</w:t>
      </w:r>
      <w:r w:rsidRPr="00066EC3">
        <w:rPr>
          <w:sz w:val="24"/>
        </w:rPr>
        <w:t xml:space="preserve"> культурных благ в сферах культуры, физической культуры, спорта, информационной и молодежной политики.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 xml:space="preserve"> - создании условий для повышения качества и разнообразия услуг, предоставляемых учреждениями социокультурного пространства г.</w:t>
      </w:r>
      <w:r>
        <w:rPr>
          <w:sz w:val="24"/>
        </w:rPr>
        <w:t xml:space="preserve"> </w:t>
      </w:r>
      <w:r w:rsidRPr="00066EC3">
        <w:rPr>
          <w:sz w:val="24"/>
        </w:rPr>
        <w:t>Отрадное;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 xml:space="preserve"> - сохранении и популяризации историко-культурного наследия города,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 xml:space="preserve"> - содействии в развитии молодежного движения и молодежных инициатив на территории города;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 xml:space="preserve"> - совершенствование организационных, экономических и правовых механизмов развития сфер культуры, спорта, информационной и молодежной политики города.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 xml:space="preserve"> </w:t>
      </w:r>
    </w:p>
    <w:p w:rsidR="00D129D5" w:rsidRDefault="00D129D5" w:rsidP="00D129D5">
      <w:pPr>
        <w:pStyle w:val="a5"/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Информация о проектах и комплексах процессных мероприятий</w:t>
      </w:r>
    </w:p>
    <w:p w:rsidR="00D129D5" w:rsidRPr="000144C5" w:rsidRDefault="00D129D5" w:rsidP="00D129D5">
      <w:pPr>
        <w:pStyle w:val="a5"/>
        <w:ind w:left="720"/>
        <w:rPr>
          <w:b/>
          <w:sz w:val="24"/>
        </w:rPr>
      </w:pPr>
    </w:p>
    <w:p w:rsidR="00D129D5" w:rsidRDefault="00D129D5" w:rsidP="00D129D5">
      <w:pPr>
        <w:pStyle w:val="a5"/>
        <w:rPr>
          <w:sz w:val="24"/>
        </w:rPr>
      </w:pPr>
      <w:r w:rsidRPr="00066EC3">
        <w:rPr>
          <w:sz w:val="24"/>
        </w:rPr>
        <w:t>Включенные в програм</w:t>
      </w:r>
      <w:r>
        <w:rPr>
          <w:sz w:val="24"/>
        </w:rPr>
        <w:t xml:space="preserve">му мероприятия </w:t>
      </w:r>
      <w:r w:rsidRPr="00066EC3">
        <w:rPr>
          <w:sz w:val="24"/>
        </w:rPr>
        <w:t>отража</w:t>
      </w:r>
      <w:r>
        <w:rPr>
          <w:sz w:val="24"/>
        </w:rPr>
        <w:t>ю</w:t>
      </w:r>
      <w:r w:rsidRPr="00066EC3">
        <w:rPr>
          <w:sz w:val="24"/>
        </w:rPr>
        <w:t>т выполнение целей и задач всей программы «Развитие социокультурного пространства МО «Город Отрадное», которые наиболее полным образом охватывают весь диапазон заданных приоритетных направлений развития сфер культуры, спорта, информационной и молодежной политики города и в максимальной степени будут способствовать достижению целей и конечных результатов настоящей муницип</w:t>
      </w:r>
      <w:r>
        <w:rPr>
          <w:sz w:val="24"/>
        </w:rPr>
        <w:t>альной программы.</w:t>
      </w:r>
    </w:p>
    <w:p w:rsidR="00D129D5" w:rsidRPr="00066EC3" w:rsidRDefault="00D129D5" w:rsidP="00D129D5">
      <w:pPr>
        <w:pStyle w:val="a5"/>
        <w:rPr>
          <w:sz w:val="24"/>
        </w:rPr>
      </w:pPr>
      <w:r>
        <w:rPr>
          <w:sz w:val="24"/>
        </w:rPr>
        <w:t>Решение задачи по развитию физической культуры и массового спорта, адаптивной физической культуры и спорта для лиц с ограниченными возможностями здоровья обеспечивается в рамках структурных элементов, а именно: с</w:t>
      </w:r>
      <w:r w:rsidRPr="00DC4F3A">
        <w:rPr>
          <w:sz w:val="24"/>
        </w:rPr>
        <w:t>троительство физкультурно-оздоровительного комплекса</w:t>
      </w:r>
      <w:r>
        <w:rPr>
          <w:sz w:val="24"/>
        </w:rPr>
        <w:t xml:space="preserve"> и с</w:t>
      </w:r>
      <w:r w:rsidRPr="00DC4F3A">
        <w:rPr>
          <w:sz w:val="24"/>
        </w:rPr>
        <w:t>троительство административно-бытового здания (раздевалки) на территории стадиона</w:t>
      </w:r>
      <w:r>
        <w:rPr>
          <w:sz w:val="24"/>
        </w:rPr>
        <w:t>.</w:t>
      </w:r>
    </w:p>
    <w:p w:rsidR="00D129D5" w:rsidRPr="00066EC3" w:rsidRDefault="00D129D5" w:rsidP="00D129D5">
      <w:pPr>
        <w:pStyle w:val="a5"/>
        <w:rPr>
          <w:sz w:val="24"/>
        </w:rPr>
      </w:pPr>
      <w:r w:rsidRPr="00DC4F3A">
        <w:rPr>
          <w:bCs/>
          <w:sz w:val="24"/>
        </w:rPr>
        <w:t>Цели реализации процессных меро</w:t>
      </w:r>
      <w:r>
        <w:rPr>
          <w:bCs/>
          <w:sz w:val="24"/>
        </w:rPr>
        <w:t>приятий муниципальной программы -</w:t>
      </w:r>
      <w:r>
        <w:rPr>
          <w:b/>
          <w:bCs/>
          <w:sz w:val="24"/>
        </w:rPr>
        <w:t xml:space="preserve"> </w:t>
      </w:r>
      <w:r w:rsidRPr="00066EC3">
        <w:rPr>
          <w:sz w:val="24"/>
        </w:rPr>
        <w:t>обеспечение устойчивого развития сфер культуры, спорта, информационной и молодежной политики города, расширение социальных гарантий для всех категорий на</w:t>
      </w:r>
      <w:r>
        <w:rPr>
          <w:sz w:val="24"/>
        </w:rPr>
        <w:t>селения города в данных сферах, а именно: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 xml:space="preserve">-Сохранение фактической обеспеченности муниципальными учреждениями культуры от нормативной потребности на уровне </w:t>
      </w:r>
      <w:r w:rsidRPr="00066EC3">
        <w:rPr>
          <w:b/>
          <w:sz w:val="24"/>
        </w:rPr>
        <w:t>100</w:t>
      </w:r>
      <w:r w:rsidRPr="00066EC3">
        <w:rPr>
          <w:sz w:val="24"/>
        </w:rPr>
        <w:t xml:space="preserve">%; 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 xml:space="preserve">-Рост охвата населения услугами учреждений социокультурного комплекса до </w:t>
      </w:r>
      <w:r>
        <w:rPr>
          <w:b/>
          <w:sz w:val="24"/>
        </w:rPr>
        <w:t>80</w:t>
      </w:r>
      <w:r w:rsidRPr="00066EC3">
        <w:rPr>
          <w:b/>
          <w:sz w:val="24"/>
        </w:rPr>
        <w:t xml:space="preserve"> %</w:t>
      </w:r>
      <w:r w:rsidRPr="00066EC3">
        <w:rPr>
          <w:sz w:val="24"/>
        </w:rPr>
        <w:t>;</w:t>
      </w:r>
    </w:p>
    <w:p w:rsidR="00D129D5" w:rsidRPr="00066EC3" w:rsidRDefault="00D129D5" w:rsidP="00D129D5">
      <w:pPr>
        <w:pStyle w:val="a5"/>
        <w:rPr>
          <w:b/>
          <w:sz w:val="24"/>
        </w:rPr>
      </w:pPr>
      <w:r w:rsidRPr="00066EC3">
        <w:rPr>
          <w:sz w:val="24"/>
        </w:rPr>
        <w:t>-Рост удовлетворенности населения качеством и доступностью муниципальных услуг в сфере организации досуга населения и обеспечения жителей города услугами организаций культуры до</w:t>
      </w:r>
      <w:r>
        <w:rPr>
          <w:b/>
          <w:sz w:val="24"/>
        </w:rPr>
        <w:t xml:space="preserve"> 5</w:t>
      </w:r>
      <w:r w:rsidRPr="00066EC3">
        <w:rPr>
          <w:b/>
          <w:sz w:val="24"/>
        </w:rPr>
        <w:t>%.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>-Рост количества мероприятий, проводимых муниципальными учреждениями социокультурного комплекса города;</w:t>
      </w:r>
    </w:p>
    <w:p w:rsidR="00D129D5" w:rsidRPr="00066EC3" w:rsidRDefault="00D129D5" w:rsidP="00D129D5">
      <w:pPr>
        <w:pStyle w:val="a5"/>
        <w:rPr>
          <w:sz w:val="24"/>
        </w:rPr>
      </w:pPr>
      <w:r>
        <w:rPr>
          <w:sz w:val="24"/>
        </w:rPr>
        <w:t>-</w:t>
      </w:r>
      <w:r w:rsidRPr="00066EC3">
        <w:rPr>
          <w:sz w:val="24"/>
        </w:rPr>
        <w:t>Укрепление материально-технической базы муниципальных учреждений социокультурного пространства города;</w:t>
      </w:r>
    </w:p>
    <w:p w:rsidR="00D129D5" w:rsidRPr="00066EC3" w:rsidRDefault="00D129D5" w:rsidP="00D129D5">
      <w:pPr>
        <w:pStyle w:val="a5"/>
        <w:rPr>
          <w:sz w:val="24"/>
        </w:rPr>
      </w:pPr>
      <w:r>
        <w:rPr>
          <w:sz w:val="24"/>
        </w:rPr>
        <w:t>-</w:t>
      </w:r>
      <w:r w:rsidRPr="00066EC3">
        <w:rPr>
          <w:sz w:val="24"/>
        </w:rPr>
        <w:t>Рост количества специалистов муниципальных учреждений культуры и СМИ, прошедших повышение квалификации.</w:t>
      </w:r>
    </w:p>
    <w:p w:rsidR="00D129D5" w:rsidRPr="00066EC3" w:rsidRDefault="00D129D5" w:rsidP="00D129D5">
      <w:pPr>
        <w:pStyle w:val="a5"/>
        <w:rPr>
          <w:sz w:val="24"/>
        </w:rPr>
      </w:pPr>
      <w:r>
        <w:rPr>
          <w:sz w:val="24"/>
        </w:rPr>
        <w:t>Реализация процессных мероприятий муниципальной программы</w:t>
      </w:r>
      <w:r w:rsidRPr="00066EC3">
        <w:rPr>
          <w:sz w:val="24"/>
        </w:rPr>
        <w:t xml:space="preserve"> позволит: 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sym w:font="Symbol" w:char="F02D"/>
      </w:r>
      <w:r w:rsidRPr="00066EC3">
        <w:rPr>
          <w:sz w:val="24"/>
        </w:rPr>
        <w:t xml:space="preserve"> 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культуры, спорта, информационной и молодежной политики города;</w:t>
      </w:r>
    </w:p>
    <w:p w:rsidR="00D129D5" w:rsidRPr="00066EC3" w:rsidRDefault="00D129D5" w:rsidP="00D129D5">
      <w:pPr>
        <w:pStyle w:val="a5"/>
        <w:rPr>
          <w:sz w:val="24"/>
        </w:rPr>
      </w:pPr>
      <w:r w:rsidRPr="00066EC3">
        <w:rPr>
          <w:sz w:val="24"/>
        </w:rPr>
        <w:t xml:space="preserve"> </w:t>
      </w:r>
      <w:r w:rsidRPr="00066EC3">
        <w:rPr>
          <w:sz w:val="24"/>
        </w:rPr>
        <w:sym w:font="Symbol" w:char="F02D"/>
      </w:r>
      <w:r w:rsidRPr="00066EC3">
        <w:rPr>
          <w:sz w:val="24"/>
        </w:rPr>
        <w:t xml:space="preserve"> обеспечить адресность, последовательность, преемственность и контроль инвестирования средств бюдж</w:t>
      </w:r>
      <w:r>
        <w:rPr>
          <w:sz w:val="24"/>
        </w:rPr>
        <w:t>ета в отрасли культура, спорт, информационная и молодежная политика</w:t>
      </w:r>
      <w:r w:rsidRPr="00066EC3">
        <w:rPr>
          <w:sz w:val="24"/>
        </w:rPr>
        <w:t xml:space="preserve">; </w:t>
      </w:r>
    </w:p>
    <w:p w:rsidR="00D129D5" w:rsidRDefault="00D129D5" w:rsidP="00D129D5">
      <w:pPr>
        <w:pStyle w:val="a5"/>
        <w:rPr>
          <w:sz w:val="24"/>
        </w:rPr>
      </w:pPr>
      <w:r w:rsidRPr="00066EC3">
        <w:rPr>
          <w:sz w:val="24"/>
        </w:rPr>
        <w:sym w:font="Symbol" w:char="F02D"/>
      </w:r>
      <w:r w:rsidRPr="00066EC3">
        <w:rPr>
          <w:sz w:val="24"/>
        </w:rPr>
        <w:t xml:space="preserve"> создать предпосылки и условия для устойчивого дальнейшего развития и функционирования учреждений культуры, спорта, информационной</w:t>
      </w:r>
      <w:r>
        <w:rPr>
          <w:sz w:val="24"/>
        </w:rPr>
        <w:t xml:space="preserve"> и молодежной политики города. </w:t>
      </w:r>
    </w:p>
    <w:p w:rsidR="00D129D5" w:rsidRPr="00E8418D" w:rsidRDefault="00D129D5" w:rsidP="00D129D5">
      <w:pPr>
        <w:pStyle w:val="a5"/>
        <w:rPr>
          <w:sz w:val="24"/>
        </w:rPr>
      </w:pPr>
      <w:r w:rsidRPr="00E8418D">
        <w:rPr>
          <w:sz w:val="24"/>
        </w:rPr>
        <w:t>Объем ресурсного обеспечения муниципальной программы базируется на имеющемся</w:t>
      </w:r>
      <w:r w:rsidRPr="00E8418D">
        <w:rPr>
          <w:b/>
          <w:sz w:val="24"/>
        </w:rPr>
        <w:t xml:space="preserve"> </w:t>
      </w:r>
      <w:r w:rsidRPr="00E8418D">
        <w:rPr>
          <w:sz w:val="24"/>
        </w:rPr>
        <w:t xml:space="preserve">финансовом, организационном и кадровом потенциалах сфер культуры, спорта, </w:t>
      </w:r>
      <w:r w:rsidRPr="00E8418D">
        <w:rPr>
          <w:sz w:val="24"/>
        </w:rPr>
        <w:lastRenderedPageBreak/>
        <w:t>информационной и молодежной политики города, а также на действующих нормативных правовых актах города Отрадное. Бюджетные средства, выделенные на выполнение муниципального задания учреждениям, предполагает финансирование на:</w:t>
      </w:r>
    </w:p>
    <w:p w:rsidR="00D129D5" w:rsidRPr="00E8418D" w:rsidRDefault="00D129D5" w:rsidP="00D129D5">
      <w:pPr>
        <w:pStyle w:val="a5"/>
        <w:rPr>
          <w:sz w:val="24"/>
        </w:rPr>
      </w:pPr>
      <w:r w:rsidRPr="00E8418D">
        <w:rPr>
          <w:sz w:val="24"/>
        </w:rPr>
        <w:t xml:space="preserve">-оплату труда и начисления на выплаты по оплате труда работников; </w:t>
      </w:r>
    </w:p>
    <w:p w:rsidR="00D129D5" w:rsidRPr="00E8418D" w:rsidRDefault="00D129D5" w:rsidP="00D129D5">
      <w:pPr>
        <w:pStyle w:val="a5"/>
        <w:rPr>
          <w:sz w:val="24"/>
        </w:rPr>
      </w:pPr>
      <w:r w:rsidRPr="00E8418D">
        <w:rPr>
          <w:sz w:val="24"/>
        </w:rPr>
        <w:t xml:space="preserve">-содержание объектов культуры и спорта, СМИ; </w:t>
      </w:r>
    </w:p>
    <w:p w:rsidR="00D129D5" w:rsidRPr="00E8418D" w:rsidRDefault="00D129D5" w:rsidP="00D129D5">
      <w:pPr>
        <w:pStyle w:val="a5"/>
        <w:rPr>
          <w:sz w:val="24"/>
        </w:rPr>
      </w:pPr>
      <w:r w:rsidRPr="00E8418D">
        <w:rPr>
          <w:sz w:val="24"/>
        </w:rPr>
        <w:t xml:space="preserve">-материально-техническое оснащение учреждений (оснащение современным оборудованием); </w:t>
      </w:r>
    </w:p>
    <w:p w:rsidR="00D129D5" w:rsidRPr="00E8418D" w:rsidRDefault="00D129D5" w:rsidP="00D129D5">
      <w:pPr>
        <w:pStyle w:val="a5"/>
        <w:rPr>
          <w:sz w:val="24"/>
        </w:rPr>
      </w:pPr>
      <w:r w:rsidRPr="00E8418D">
        <w:rPr>
          <w:sz w:val="24"/>
        </w:rPr>
        <w:t>-комплектование библиотечных фондов и развитие историко-краеведческой деятельности;</w:t>
      </w:r>
    </w:p>
    <w:p w:rsidR="00D129D5" w:rsidRDefault="00D129D5" w:rsidP="00D129D5">
      <w:pPr>
        <w:pStyle w:val="a5"/>
        <w:rPr>
          <w:sz w:val="24"/>
        </w:rPr>
      </w:pPr>
      <w:r w:rsidRPr="00E8418D">
        <w:rPr>
          <w:sz w:val="24"/>
        </w:rPr>
        <w:t>-организацию и проведение социально значимых мероприят</w:t>
      </w:r>
      <w:r>
        <w:rPr>
          <w:sz w:val="24"/>
        </w:rPr>
        <w:t>ий.</w:t>
      </w:r>
    </w:p>
    <w:p w:rsidR="00D129D5" w:rsidRPr="00E8418D" w:rsidRDefault="00D129D5" w:rsidP="00D129D5">
      <w:pPr>
        <w:pStyle w:val="a5"/>
        <w:rPr>
          <w:sz w:val="24"/>
        </w:rPr>
      </w:pPr>
      <w:r w:rsidRPr="00E8418D">
        <w:rPr>
          <w:sz w:val="24"/>
        </w:rPr>
        <w:t xml:space="preserve">Критерии и показатели эффективности реализации муниципальной программы отражают реальный прогресс удовлетворения нужд и притязаний жителей города.  В социокультурном пространстве города критерием ее успешности является реальный вклад </w:t>
      </w:r>
      <w:proofErr w:type="spellStart"/>
      <w:r w:rsidRPr="00E8418D">
        <w:rPr>
          <w:sz w:val="24"/>
        </w:rPr>
        <w:t>отрадненцев</w:t>
      </w:r>
      <w:proofErr w:type="spellEnd"/>
      <w:r w:rsidRPr="00E8418D">
        <w:rPr>
          <w:sz w:val="24"/>
        </w:rPr>
        <w:t xml:space="preserve"> в изменение условий экономической и социальной жизни. </w:t>
      </w:r>
    </w:p>
    <w:p w:rsidR="00D129D5" w:rsidRDefault="00D129D5" w:rsidP="00D129D5">
      <w:pPr>
        <w:pStyle w:val="a5"/>
        <w:rPr>
          <w:sz w:val="24"/>
        </w:rPr>
        <w:sectPr w:rsidR="00D129D5" w:rsidSect="00C15507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D129D5" w:rsidRDefault="00D129D5" w:rsidP="00D129D5">
      <w:pPr>
        <w:pStyle w:val="a5"/>
        <w:jc w:val="center"/>
        <w:rPr>
          <w:b/>
          <w:sz w:val="24"/>
        </w:rPr>
      </w:pPr>
      <w:r w:rsidRPr="009B5059">
        <w:rPr>
          <w:b/>
          <w:sz w:val="24"/>
        </w:rPr>
        <w:lastRenderedPageBreak/>
        <w:t xml:space="preserve">Сведения о показателях (индикаторах) муниципальной программы «Развитие социокультурного пространства на территории </w:t>
      </w:r>
    </w:p>
    <w:p w:rsidR="00D129D5" w:rsidRPr="009B5059" w:rsidRDefault="00D129D5" w:rsidP="00D129D5">
      <w:pPr>
        <w:pStyle w:val="a5"/>
        <w:jc w:val="center"/>
        <w:rPr>
          <w:b/>
          <w:sz w:val="24"/>
        </w:rPr>
      </w:pPr>
      <w:r w:rsidRPr="009B5059">
        <w:rPr>
          <w:b/>
          <w:sz w:val="24"/>
        </w:rPr>
        <w:t>МО «Город Отрадное» на 2022-2024 гг. и их значениях по годам реализации муниципальной программы</w:t>
      </w:r>
    </w:p>
    <w:p w:rsidR="00D129D5" w:rsidRDefault="00D129D5" w:rsidP="00D129D5">
      <w:pPr>
        <w:pStyle w:val="a5"/>
        <w:rPr>
          <w:sz w:val="24"/>
        </w:rPr>
      </w:pPr>
    </w:p>
    <w:tbl>
      <w:tblPr>
        <w:tblStyle w:val="a6"/>
        <w:tblW w:w="14654" w:type="dxa"/>
        <w:tblLook w:val="04A0" w:firstRow="1" w:lastRow="0" w:firstColumn="1" w:lastColumn="0" w:noHBand="0" w:noVBand="1"/>
      </w:tblPr>
      <w:tblGrid>
        <w:gridCol w:w="704"/>
        <w:gridCol w:w="4678"/>
        <w:gridCol w:w="2977"/>
        <w:gridCol w:w="19"/>
        <w:gridCol w:w="1444"/>
        <w:gridCol w:w="12"/>
        <w:gridCol w:w="1689"/>
        <w:gridCol w:w="12"/>
        <w:gridCol w:w="1548"/>
        <w:gridCol w:w="12"/>
        <w:gridCol w:w="1547"/>
        <w:gridCol w:w="12"/>
      </w:tblGrid>
      <w:tr w:rsidR="00D129D5" w:rsidTr="00D129D5"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674" w:type="dxa"/>
            <w:gridSpan w:val="3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1456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4820" w:type="dxa"/>
            <w:gridSpan w:val="6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</w:tr>
      <w:tr w:rsidR="00D129D5" w:rsidTr="00D129D5"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7674" w:type="dxa"/>
            <w:gridSpan w:val="3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456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2022 год (базовый)</w:t>
            </w: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культурно - досуговых, общегородских, патриотических и иных зрелищных мероприятий</w:t>
            </w: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историко-краеведческих экскурсий</w:t>
            </w: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4A7468">
              <w:rPr>
                <w:sz w:val="24"/>
              </w:rPr>
              <w:t>спо</w:t>
            </w:r>
            <w:r>
              <w:rPr>
                <w:sz w:val="24"/>
              </w:rPr>
              <w:t>ртивно-массовых мероприятий</w:t>
            </w: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D129D5" w:rsidRDefault="003F5E21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60" w:type="dxa"/>
            <w:gridSpan w:val="2"/>
          </w:tcPr>
          <w:p w:rsidR="00D129D5" w:rsidRDefault="003F5E21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59" w:type="dxa"/>
            <w:gridSpan w:val="2"/>
          </w:tcPr>
          <w:p w:rsidR="00D129D5" w:rsidRDefault="003F5E21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посетителей </w:t>
            </w:r>
            <w:r w:rsidRPr="004A7468">
              <w:rPr>
                <w:sz w:val="24"/>
              </w:rPr>
              <w:t>спо</w:t>
            </w:r>
            <w:r>
              <w:rPr>
                <w:sz w:val="24"/>
              </w:rPr>
              <w:t>ртивно-массовых мероприятий</w:t>
            </w: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D129D5" w:rsidRDefault="003F5E21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1560" w:type="dxa"/>
            <w:gridSpan w:val="2"/>
          </w:tcPr>
          <w:p w:rsidR="00D129D5" w:rsidRDefault="003F5E21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8200</w:t>
            </w:r>
          </w:p>
        </w:tc>
        <w:tc>
          <w:tcPr>
            <w:tcW w:w="1559" w:type="dxa"/>
            <w:gridSpan w:val="2"/>
          </w:tcPr>
          <w:p w:rsidR="00D129D5" w:rsidRDefault="003F5E21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8500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>кинопоказов</w:t>
            </w: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>клубных формирований</w:t>
            </w: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выпусков муниципальной газеты «Отрадное вчера, сегодня, завтра»</w:t>
            </w: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D129D5" w:rsidRDefault="00D129D5" w:rsidP="003F5E21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  <w:r w:rsidR="003F5E21">
              <w:rPr>
                <w:sz w:val="24"/>
              </w:rPr>
              <w:t>4</w:t>
            </w:r>
          </w:p>
        </w:tc>
        <w:tc>
          <w:tcPr>
            <w:tcW w:w="1560" w:type="dxa"/>
            <w:gridSpan w:val="2"/>
          </w:tcPr>
          <w:p w:rsidR="00D129D5" w:rsidRDefault="00D129D5" w:rsidP="003F5E21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  <w:r w:rsidR="003F5E21">
              <w:rPr>
                <w:sz w:val="24"/>
              </w:rPr>
              <w:t>4</w:t>
            </w:r>
          </w:p>
        </w:tc>
        <w:tc>
          <w:tcPr>
            <w:tcW w:w="1559" w:type="dxa"/>
            <w:gridSpan w:val="2"/>
          </w:tcPr>
          <w:p w:rsidR="00D129D5" w:rsidRDefault="00D129D5" w:rsidP="003F5E21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  <w:r w:rsidR="003F5E21">
              <w:rPr>
                <w:sz w:val="24"/>
              </w:rPr>
              <w:t>4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информационных выпусков «Отрадное ТВ»</w:t>
            </w: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D129D5" w:rsidRDefault="00D129D5" w:rsidP="003F5E21">
            <w:pPr>
              <w:pStyle w:val="a5"/>
              <w:rPr>
                <w:sz w:val="24"/>
              </w:rPr>
            </w:pPr>
            <w:r>
              <w:rPr>
                <w:sz w:val="24"/>
              </w:rPr>
              <w:t>4</w:t>
            </w:r>
            <w:r w:rsidR="003F5E21">
              <w:rPr>
                <w:sz w:val="24"/>
              </w:rPr>
              <w:t>0</w:t>
            </w:r>
          </w:p>
        </w:tc>
        <w:tc>
          <w:tcPr>
            <w:tcW w:w="1560" w:type="dxa"/>
            <w:gridSpan w:val="2"/>
          </w:tcPr>
          <w:p w:rsidR="00D129D5" w:rsidRDefault="00D129D5" w:rsidP="003F5E21">
            <w:pPr>
              <w:pStyle w:val="a5"/>
              <w:rPr>
                <w:sz w:val="24"/>
              </w:rPr>
            </w:pPr>
            <w:r>
              <w:rPr>
                <w:sz w:val="24"/>
              </w:rPr>
              <w:t>4</w:t>
            </w:r>
            <w:r w:rsidR="003F5E21">
              <w:rPr>
                <w:sz w:val="24"/>
              </w:rPr>
              <w:t>0</w:t>
            </w:r>
          </w:p>
        </w:tc>
        <w:tc>
          <w:tcPr>
            <w:tcW w:w="1559" w:type="dxa"/>
            <w:gridSpan w:val="2"/>
          </w:tcPr>
          <w:p w:rsidR="00D129D5" w:rsidRDefault="00D129D5" w:rsidP="003F5E21">
            <w:pPr>
              <w:pStyle w:val="a5"/>
              <w:rPr>
                <w:sz w:val="24"/>
              </w:rPr>
            </w:pPr>
            <w:r>
              <w:rPr>
                <w:sz w:val="24"/>
              </w:rPr>
              <w:t>4</w:t>
            </w:r>
            <w:r w:rsidR="003F5E21">
              <w:rPr>
                <w:sz w:val="24"/>
              </w:rPr>
              <w:t>0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226840">
              <w:rPr>
                <w:sz w:val="24"/>
              </w:rPr>
              <w:t>специалистов, повысивших уровень квалификации</w:t>
            </w: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E8418D">
              <w:rPr>
                <w:sz w:val="24"/>
              </w:rPr>
              <w:t>участников районных, региональных, российских и международных мероприятий</w:t>
            </w: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E8418D">
              <w:rPr>
                <w:sz w:val="24"/>
              </w:rPr>
              <w:t>рабочих мест для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D129D5" w:rsidRDefault="00D129D5" w:rsidP="00D129D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129D5" w:rsidTr="00D129D5">
        <w:trPr>
          <w:gridAfter w:val="1"/>
          <w:wAfter w:w="12" w:type="dxa"/>
        </w:trPr>
        <w:tc>
          <w:tcPr>
            <w:tcW w:w="704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D129D5" w:rsidRDefault="00D129D5" w:rsidP="00D12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D129D5" w:rsidRDefault="00D129D5" w:rsidP="00D129D5">
            <w:pPr>
              <w:pStyle w:val="a5"/>
              <w:rPr>
                <w:sz w:val="24"/>
              </w:rPr>
            </w:pPr>
          </w:p>
        </w:tc>
      </w:tr>
    </w:tbl>
    <w:p w:rsidR="00D129D5" w:rsidRDefault="00D129D5" w:rsidP="00D129D5">
      <w:pPr>
        <w:sectPr w:rsidR="00D129D5" w:rsidSect="00D129D5">
          <w:pgSz w:w="16838" w:h="11906" w:orient="landscape"/>
          <w:pgMar w:top="992" w:right="1134" w:bottom="1701" w:left="1134" w:header="709" w:footer="709" w:gutter="0"/>
          <w:cols w:space="708"/>
          <w:docGrid w:linePitch="360"/>
        </w:sectPr>
      </w:pPr>
    </w:p>
    <w:p w:rsidR="00D129D5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2</w:t>
      </w:r>
    </w:p>
    <w:p w:rsidR="00D129D5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D129D5" w:rsidRPr="00752F84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УТВЕРЖДЕНО</w:t>
      </w:r>
    </w:p>
    <w:p w:rsidR="00D129D5" w:rsidRPr="00752F84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постановлением администрации</w:t>
      </w:r>
      <w:r w:rsidRPr="00752F84">
        <w:rPr>
          <w:sz w:val="24"/>
          <w:szCs w:val="28"/>
        </w:rPr>
        <w:br/>
        <w:t>МО «Город Отрадное»</w:t>
      </w:r>
    </w:p>
    <w:p w:rsidR="00D129D5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 xml:space="preserve">от </w:t>
      </w:r>
      <w:r>
        <w:rPr>
          <w:sz w:val="24"/>
          <w:szCs w:val="28"/>
        </w:rPr>
        <w:t>«</w:t>
      </w:r>
      <w:r w:rsidR="00BA5FA2">
        <w:rPr>
          <w:sz w:val="24"/>
          <w:szCs w:val="28"/>
        </w:rPr>
        <w:t>29</w:t>
      </w:r>
      <w:r>
        <w:rPr>
          <w:sz w:val="24"/>
          <w:szCs w:val="28"/>
        </w:rPr>
        <w:t>»</w:t>
      </w:r>
      <w:r w:rsidRPr="00752F84">
        <w:rPr>
          <w:sz w:val="24"/>
          <w:szCs w:val="28"/>
        </w:rPr>
        <w:t xml:space="preserve"> </w:t>
      </w:r>
      <w:r>
        <w:rPr>
          <w:sz w:val="24"/>
          <w:szCs w:val="28"/>
        </w:rPr>
        <w:t>ноября 2021</w:t>
      </w:r>
      <w:r w:rsidRPr="00752F84">
        <w:rPr>
          <w:sz w:val="24"/>
          <w:szCs w:val="28"/>
        </w:rPr>
        <w:t xml:space="preserve"> года № </w:t>
      </w:r>
      <w:r w:rsidR="00BA5FA2">
        <w:rPr>
          <w:sz w:val="24"/>
          <w:szCs w:val="28"/>
        </w:rPr>
        <w:t>723</w:t>
      </w:r>
    </w:p>
    <w:p w:rsidR="00D129D5" w:rsidRDefault="00D129D5" w:rsidP="00D129D5">
      <w:pPr>
        <w:spacing w:after="0"/>
      </w:pPr>
    </w:p>
    <w:p w:rsidR="00D129D5" w:rsidRPr="001D06A6" w:rsidRDefault="00D129D5" w:rsidP="00D129D5">
      <w:pPr>
        <w:spacing w:after="0"/>
        <w:jc w:val="center"/>
        <w:rPr>
          <w:sz w:val="26"/>
          <w:szCs w:val="26"/>
        </w:rPr>
      </w:pPr>
      <w:r w:rsidRPr="001D06A6">
        <w:rPr>
          <w:sz w:val="26"/>
          <w:szCs w:val="26"/>
        </w:rPr>
        <w:t xml:space="preserve">План реализации муниципальной программы «Развитие социокультурного пространства </w:t>
      </w:r>
    </w:p>
    <w:p w:rsidR="00D129D5" w:rsidRPr="001D06A6" w:rsidRDefault="00D129D5" w:rsidP="00413896">
      <w:pPr>
        <w:spacing w:after="0"/>
        <w:jc w:val="center"/>
        <w:rPr>
          <w:sz w:val="26"/>
          <w:szCs w:val="26"/>
        </w:rPr>
      </w:pPr>
      <w:r w:rsidRPr="001D06A6">
        <w:rPr>
          <w:sz w:val="26"/>
          <w:szCs w:val="26"/>
        </w:rPr>
        <w:t>на территории МО «Го</w:t>
      </w:r>
      <w:r w:rsidR="00413896" w:rsidRPr="001D06A6">
        <w:rPr>
          <w:sz w:val="26"/>
          <w:szCs w:val="26"/>
        </w:rPr>
        <w:t>род Отрадное» на 2022-2024 гг.»</w:t>
      </w:r>
    </w:p>
    <w:tbl>
      <w:tblPr>
        <w:tblW w:w="14580" w:type="dxa"/>
        <w:tblLook w:val="04A0" w:firstRow="1" w:lastRow="0" w:firstColumn="1" w:lastColumn="0" w:noHBand="0" w:noVBand="1"/>
      </w:tblPr>
      <w:tblGrid>
        <w:gridCol w:w="5300"/>
        <w:gridCol w:w="2380"/>
        <w:gridCol w:w="2200"/>
        <w:gridCol w:w="1720"/>
        <w:gridCol w:w="1640"/>
        <w:gridCol w:w="1340"/>
      </w:tblGrid>
      <w:tr w:rsidR="001D06A6" w:rsidRPr="001D06A6" w:rsidTr="001D06A6">
        <w:trPr>
          <w:trHeight w:val="57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 структурного элемента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1D06A6" w:rsidRPr="001D06A6" w:rsidTr="001D06A6">
        <w:trPr>
          <w:trHeight w:val="6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D06A6" w:rsidRPr="001D06A6" w:rsidTr="001D06A6">
        <w:trPr>
          <w:trHeight w:val="48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"Развитие социокультурного пространства МО "Город Отрадное" на 2022-2024 гг."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"Город Отрадное", МБУК "КЦ "Фортуна", МКУ "</w:t>
            </w:r>
            <w:proofErr w:type="spellStart"/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библиотека", 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49781,90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7289,70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41492,20</w:t>
            </w:r>
          </w:p>
        </w:tc>
      </w:tr>
      <w:tr w:rsidR="001D06A6" w:rsidRPr="001D06A6" w:rsidTr="001D06A6">
        <w:trPr>
          <w:trHeight w:val="49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33035,10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33035,10</w:t>
            </w:r>
          </w:p>
        </w:tc>
      </w:tr>
      <w:tr w:rsidR="001D06A6" w:rsidRPr="001D06A6" w:rsidTr="001D06A6">
        <w:trPr>
          <w:trHeight w:val="51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34348,10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34348,10</w:t>
            </w:r>
          </w:p>
        </w:tc>
      </w:tr>
      <w:tr w:rsidR="001D06A6" w:rsidRPr="001D06A6" w:rsidTr="001D06A6">
        <w:trPr>
          <w:trHeight w:val="360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 проектов </w:t>
            </w:r>
          </w:p>
        </w:tc>
      </w:tr>
      <w:tr w:rsidR="001D06A6" w:rsidRPr="001D06A6" w:rsidTr="001D06A6">
        <w:trPr>
          <w:trHeight w:val="322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"Спорт-норма жизни"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1D06A6" w:rsidRPr="001D06A6" w:rsidTr="001D06A6">
        <w:trPr>
          <w:trHeight w:val="42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418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Мероприятие №1,  направленное на достижение цели федерального проекта "Спорт-норма жизни"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 "Город Отрадное"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1.Строительство физкультурно-оздоровительного комплекса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Мероприятие №2,  направленное на достижение цели федерального проекта "Спорт-норма жизни"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 административно-бытового здания (раздевалки) на территории стадиона, в том числе разработка проектно-сметной документации.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00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1 "Организация и проведение мероприятий в сфере культуры"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"Фортуна", МКУ "</w:t>
            </w:r>
            <w:proofErr w:type="spellStart"/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3313,00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3313,00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2663,50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2663,50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2732,00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2732,00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Организация и проведение мероприятий в 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322,00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203,50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207,00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Мероприятия патриотической направленности, приуроченные к знаменательным и памятным датам, Дням воинской славы России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Мероприятия для представителей старшего возраста и лиц с ОВЗ (Формирование доступной среды, организация и обеспечение  информационного и культурно-просветительского обслуживания населения)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 Организация и проведение мероприятий, направленных на популяризацию семейных ценностей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1.4. Организация и проведение мероприятий  краеведческой направленности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Организация и проведение мероприятий в МБУК "КЦ "Фортуна"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2991,00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2460,00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2525,00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2525,00</w:t>
            </w:r>
          </w:p>
        </w:tc>
      </w:tr>
      <w:tr w:rsidR="001D06A6" w:rsidRPr="001D06A6" w:rsidTr="001D06A6">
        <w:trPr>
          <w:trHeight w:val="275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2.1. Мероприятия патриотической направленности (Организация и проведение массовых мероприятий, посвященных памятным датам и дням воинской славы России. Увековечивание памяти воинов, погибших в годы ВОВ)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1191,00</w:t>
            </w:r>
          </w:p>
        </w:tc>
      </w:tr>
      <w:tr w:rsidR="001D06A6" w:rsidRPr="001D06A6" w:rsidTr="001D06A6">
        <w:trPr>
          <w:trHeight w:val="375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1D06A6" w:rsidRPr="001D06A6" w:rsidTr="001D06A6">
        <w:trPr>
          <w:trHeight w:val="39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 Организация и проведение массовых мероприятий к государственным праздникам, памятным и юбилейным датам. Чествованию заслуженных жителей города Отрадное.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2.3. Поддержка и развитие творческих коллективов (организация участия в фестивалях и конкурсах различных уровней).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2.4.Мероприятия для представителей старшего возраста и лиц с ОВЗ (Формирование доступной среды для инвалидов и маломобильных групп)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1D06A6" w:rsidRPr="001D06A6" w:rsidTr="001D06A6">
        <w:trPr>
          <w:trHeight w:val="55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2 "Обеспечение отдыха детей и подростков"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"Город Отрадное", МБУК "КЦ "Фортуна", МКУ "</w:t>
            </w:r>
            <w:proofErr w:type="spellStart"/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858,00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858,00</w:t>
            </w:r>
          </w:p>
        </w:tc>
      </w:tr>
      <w:tr w:rsidR="001D06A6" w:rsidRPr="001D06A6" w:rsidTr="001D06A6">
        <w:trPr>
          <w:trHeight w:val="45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1D06A6" w:rsidRPr="001D06A6" w:rsidTr="001D06A6">
        <w:trPr>
          <w:trHeight w:val="49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690,00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Мероприятия по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 "Город отрадное"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Организационные мероприятия, направленные на трудоустройство детей и подростков в летнее время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Организация и проведение мероприятий для детей и молодежи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библиотека", 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558,00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558,00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540,00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 Организация и проведение мероприятий в 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2.1.1. Организация и проведение культурно-массовых, творческих, игровых и театрализованных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2.1.2. Организация и проведение мероприятий патриотической направленности среди детей и молодежи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2.1.3. Организация и проведение мероприятий, направленных на профилактику асоциального и 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поведения, безнадзорности, правонарушений и преступности, наркомании, токсикомании и алкоголизма в молодежной среде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2.1.4. Библиотечно-информационное обслуживание детей и молодежи, формирование культуры чтения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 Организация и проведение мероприятий в МБУК "КЦ "Фортуна"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2.2.1. Организация и проведение конкурсов, фестивалей, культурно-массовых, городских, творческих и театрализованных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205,00</w:t>
            </w:r>
          </w:p>
        </w:tc>
      </w:tr>
      <w:tr w:rsidR="001D06A6" w:rsidRPr="001D06A6" w:rsidTr="001D06A6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2.2.2. Гражданско-патриотическое воспитание молодежи. Развитие 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-подростковых формирований, волонтерского движения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06A6" w:rsidRPr="001D06A6" w:rsidTr="001D06A6">
        <w:trPr>
          <w:trHeight w:val="39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2.2.3. Организация и проведение мероприятий, направленных на воспитание толерантного сознания и профилактику этнического и религиозно-политического экстремизма в молодежной среде, популяризация здорового образа жизни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06A6" w:rsidRPr="001D06A6" w:rsidTr="001D06A6">
        <w:trPr>
          <w:trHeight w:val="36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06A6" w:rsidRPr="001D06A6" w:rsidTr="001D06A6">
        <w:trPr>
          <w:trHeight w:val="435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3 "Организация и проведение официальных физкультурных мероприятий среди населения"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1130,00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1280,50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1280,50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1350,50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1350,50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1.Организация и проведение мероприятий в МБУК "КЦ "Фортуна", направленных на развитие физической культуры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1130,00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1280,50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1350,50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1.1.Создание и обновление материально-технической базы для развития физической культуры и массового спорта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Проведение общегородских, спортивно-массовых, физкультурных мероприятий. Организационно-техническое обслуживание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479,50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535,00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 Спорт высших достижений (организация участия спортсменов г. Отрадное в спортивных мероприятиях муниципальных, региональных, всероссийских и международных уровней)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350,50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380,50</w:t>
            </w:r>
          </w:p>
        </w:tc>
      </w:tr>
      <w:tr w:rsidR="001D06A6" w:rsidRPr="001D06A6" w:rsidTr="001D06A6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415,50</w:t>
            </w:r>
          </w:p>
        </w:tc>
      </w:tr>
      <w:tr w:rsidR="001D06A6" w:rsidRPr="001D06A6" w:rsidTr="001D06A6">
        <w:trPr>
          <w:trHeight w:val="486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4 "Поддержка средств массовой информации"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4264,20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4264,20</w:t>
            </w:r>
          </w:p>
        </w:tc>
      </w:tr>
      <w:tr w:rsidR="001D06A6" w:rsidRPr="001D06A6" w:rsidTr="001D06A6">
        <w:trPr>
          <w:trHeight w:val="421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4395,70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4395,70</w:t>
            </w:r>
          </w:p>
        </w:tc>
      </w:tr>
      <w:tr w:rsidR="001D06A6" w:rsidRPr="001D06A6" w:rsidTr="001D06A6">
        <w:trPr>
          <w:trHeight w:val="413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4526,50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4526,50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3319,10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3319,10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3405,20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3405,20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3494,40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3494,40</w:t>
            </w:r>
          </w:p>
        </w:tc>
      </w:tr>
      <w:tr w:rsidR="001D06A6" w:rsidRPr="001D06A6" w:rsidTr="001D06A6">
        <w:trPr>
          <w:trHeight w:val="43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Информирование жителей о развитии муниципального образования и деятельности органов местного самоуправления посредством телерадиовещания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895,10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895,10</w:t>
            </w:r>
          </w:p>
        </w:tc>
      </w:tr>
      <w:tr w:rsidR="001D06A6" w:rsidRPr="001D06A6" w:rsidTr="001D06A6">
        <w:trPr>
          <w:trHeight w:val="45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930,50</w:t>
            </w:r>
          </w:p>
        </w:tc>
      </w:tr>
      <w:tr w:rsidR="001D06A6" w:rsidRPr="001D06A6" w:rsidTr="001D06A6">
        <w:trPr>
          <w:trHeight w:val="39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962,10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962,10</w:t>
            </w:r>
          </w:p>
        </w:tc>
      </w:tr>
      <w:tr w:rsidR="001D06A6" w:rsidRPr="001D06A6" w:rsidTr="001D06A6">
        <w:trPr>
          <w:trHeight w:val="45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Изготовление печатной продукции с целью информирования жителей о развитии муниципального образования и деятельности органов местного самоуправления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D06A6" w:rsidRPr="001D06A6" w:rsidTr="001D06A6">
        <w:trPr>
          <w:trHeight w:val="43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1D06A6" w:rsidRPr="001D06A6" w:rsidTr="001D06A6">
        <w:trPr>
          <w:trHeight w:val="42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1D06A6" w:rsidRPr="001D06A6" w:rsidTr="001D06A6">
        <w:trPr>
          <w:trHeight w:val="346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5 "Развитие и модернизация объектов культуры"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"Фортуна", МКУ "</w:t>
            </w:r>
            <w:proofErr w:type="spellStart"/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39216,70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7289,70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31927,00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24035,40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24035,40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25049,10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25049,10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Расходы на обеспечение деятельности муниципальных казенных учреждений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библиотека", 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24657,30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24657,30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23435,40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23435,40</w:t>
            </w:r>
          </w:p>
        </w:tc>
      </w:tr>
      <w:tr w:rsidR="001D06A6" w:rsidRPr="001D06A6" w:rsidTr="001D06A6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24449,10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24449,10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1.1. Расходы на обеспечение деятельности муниципальных казенных учреждений (выплата персоналу; закупка товаров, работ и услуг; предоставление субсидий и иные бюджетные ассигнования)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5645,70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5645,70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5435,40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5435,40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5949,10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5949,10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19011,60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19011,60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18500,00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Субсидия на приобретение основных средств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264,20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06A6" w:rsidRPr="001D06A6" w:rsidTr="001D06A6">
        <w:trPr>
          <w:trHeight w:val="40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"Фортуна", 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13979,40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6989,70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6989,70</w:t>
            </w:r>
          </w:p>
        </w:tc>
      </w:tr>
      <w:tr w:rsidR="001D06A6" w:rsidRPr="001D06A6" w:rsidTr="001D06A6">
        <w:trPr>
          <w:trHeight w:val="37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43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 Расходы на выплаты персоналу в целях обеспечения функций казенными учреждениями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4460,40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2230,20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 Предоставление субсидий бюджетным учреждениям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9519,00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4759,50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4759,50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Поддержка развития общественной инфраструктуры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15,80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6A6" w:rsidRPr="001D06A6" w:rsidTr="001D06A6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6" w:rsidRPr="001D06A6" w:rsidRDefault="001D06A6" w:rsidP="001D06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1D06A6" w:rsidRPr="001D06A6" w:rsidRDefault="001D06A6" w:rsidP="001D06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D129D5" w:rsidRPr="00D129D5" w:rsidRDefault="00D129D5" w:rsidP="00456D84">
      <w:pPr>
        <w:spacing w:after="0" w:line="259" w:lineRule="auto"/>
        <w:rPr>
          <w:sz w:val="24"/>
          <w:szCs w:val="24"/>
        </w:rPr>
      </w:pPr>
    </w:p>
    <w:sectPr w:rsidR="00D129D5" w:rsidRPr="00D129D5" w:rsidSect="00413896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7C0"/>
    <w:multiLevelType w:val="hybridMultilevel"/>
    <w:tmpl w:val="3D94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D1F"/>
    <w:multiLevelType w:val="hybridMultilevel"/>
    <w:tmpl w:val="5604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13191"/>
    <w:multiLevelType w:val="hybridMultilevel"/>
    <w:tmpl w:val="81C4D3D2"/>
    <w:lvl w:ilvl="0" w:tplc="D6D8DEBC">
      <w:start w:val="1"/>
      <w:numFmt w:val="decimal"/>
      <w:lvlText w:val="%1."/>
      <w:lvlJc w:val="left"/>
      <w:pPr>
        <w:ind w:left="1249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5E"/>
    <w:rsid w:val="001D06A6"/>
    <w:rsid w:val="00287DCD"/>
    <w:rsid w:val="003E73D0"/>
    <w:rsid w:val="003F5E21"/>
    <w:rsid w:val="00413896"/>
    <w:rsid w:val="00455DB5"/>
    <w:rsid w:val="00456D84"/>
    <w:rsid w:val="004D1FF5"/>
    <w:rsid w:val="00647598"/>
    <w:rsid w:val="00744B2E"/>
    <w:rsid w:val="0079594E"/>
    <w:rsid w:val="008226F8"/>
    <w:rsid w:val="00A0423B"/>
    <w:rsid w:val="00A13B87"/>
    <w:rsid w:val="00AA3108"/>
    <w:rsid w:val="00B01AFD"/>
    <w:rsid w:val="00BA5FA2"/>
    <w:rsid w:val="00C15507"/>
    <w:rsid w:val="00CC7596"/>
    <w:rsid w:val="00D129D5"/>
    <w:rsid w:val="00D9365E"/>
    <w:rsid w:val="00EB0A97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E152"/>
  <w15:chartTrackingRefBased/>
  <w15:docId w15:val="{5E44C3F0-199D-44BD-844C-3F01EB64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08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108"/>
    <w:rPr>
      <w:rFonts w:ascii="Times New Roman" w:eastAsia="Calibri" w:hAnsi="Times New Roman" w:cs="Times New Roman"/>
      <w:color w:val="0000FF"/>
      <w:u w:val="single"/>
    </w:rPr>
  </w:style>
  <w:style w:type="character" w:customStyle="1" w:styleId="a4">
    <w:name w:val="Основной текст Знак"/>
    <w:link w:val="a5"/>
    <w:rsid w:val="00D129D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"/>
    <w:basedOn w:val="a"/>
    <w:link w:val="a4"/>
    <w:rsid w:val="00D129D5"/>
    <w:pPr>
      <w:spacing w:after="0" w:line="240" w:lineRule="auto"/>
      <w:jc w:val="both"/>
    </w:pPr>
    <w:rPr>
      <w:rFonts w:eastAsia="Times New Roman"/>
      <w:sz w:val="22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129D5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D12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1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9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A97"/>
    <w:rPr>
      <w:rFonts w:ascii="Segoe UI" w:eastAsia="Calibr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D06A6"/>
    <w:rPr>
      <w:color w:val="954F72"/>
      <w:u w:val="single"/>
    </w:rPr>
  </w:style>
  <w:style w:type="paragraph" w:customStyle="1" w:styleId="msonormal0">
    <w:name w:val="msonormal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1D06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1D06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1D06A6"/>
    <w:pPr>
      <w:pBdr>
        <w:top w:val="single" w:sz="4" w:space="0" w:color="auto"/>
        <w:lef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D06A6"/>
    <w:pPr>
      <w:pBdr>
        <w:top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D06A6"/>
    <w:pPr>
      <w:pBdr>
        <w:lef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D06A6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D06A6"/>
    <w:pPr>
      <w:pBdr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D06A6"/>
    <w:pPr>
      <w:pBdr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D06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D06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1D06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1D06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5486</Words>
  <Characters>31273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2</cp:revision>
  <cp:lastPrinted>2021-11-22T07:16:00Z</cp:lastPrinted>
  <dcterms:created xsi:type="dcterms:W3CDTF">2021-12-01T06:30:00Z</dcterms:created>
  <dcterms:modified xsi:type="dcterms:W3CDTF">2021-12-01T06:30:00Z</dcterms:modified>
</cp:coreProperties>
</file>