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>
            <wp:extent cx="450850" cy="457200"/>
            <wp:effectExtent l="1905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:rsidR="009C07FF" w:rsidRPr="000D005A" w:rsidRDefault="009C07FF" w:rsidP="009C07FF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  <w:proofErr w:type="gramStart"/>
      <w:r w:rsidRPr="000D005A">
        <w:rPr>
          <w:b/>
          <w:bCs/>
          <w:sz w:val="24"/>
          <w:szCs w:val="24"/>
        </w:rPr>
        <w:t>П</w:t>
      </w:r>
      <w:proofErr w:type="gramEnd"/>
      <w:r w:rsidRPr="000D005A">
        <w:rPr>
          <w:b/>
          <w:bCs/>
          <w:sz w:val="24"/>
          <w:szCs w:val="24"/>
        </w:rPr>
        <w:t xml:space="preserve"> О С Т А Н О В Л Е Н И Е</w:t>
      </w: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</w:p>
    <w:p w:rsidR="009C07FF" w:rsidRPr="000D005A" w:rsidRDefault="009C07FF" w:rsidP="009C07FF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25» марта 2019</w:t>
      </w:r>
      <w:r w:rsidRPr="000D005A">
        <w:rPr>
          <w:b/>
          <w:bCs/>
          <w:sz w:val="24"/>
          <w:szCs w:val="24"/>
        </w:rPr>
        <w:t xml:space="preserve"> года № </w:t>
      </w:r>
      <w:r>
        <w:rPr>
          <w:b/>
          <w:bCs/>
          <w:sz w:val="24"/>
          <w:szCs w:val="24"/>
        </w:rPr>
        <w:t>149</w:t>
      </w:r>
    </w:p>
    <w:p w:rsidR="009C07FF" w:rsidRPr="000D005A" w:rsidRDefault="009C07FF" w:rsidP="009C07FF">
      <w:pPr>
        <w:pStyle w:val="2"/>
        <w:rPr>
          <w:szCs w:val="24"/>
        </w:rPr>
      </w:pPr>
    </w:p>
    <w:p w:rsidR="009C07FF" w:rsidRDefault="009C07FF" w:rsidP="009C07FF">
      <w:pPr>
        <w:jc w:val="center"/>
        <w:rPr>
          <w:b/>
          <w:sz w:val="24"/>
          <w:szCs w:val="24"/>
        </w:rPr>
      </w:pPr>
    </w:p>
    <w:p w:rsidR="009C07FF" w:rsidRDefault="009C07FF" w:rsidP="009C07FF">
      <w:pPr>
        <w:jc w:val="center"/>
        <w:rPr>
          <w:b/>
          <w:sz w:val="24"/>
          <w:szCs w:val="24"/>
        </w:rPr>
      </w:pPr>
      <w:r w:rsidRPr="009F2538">
        <w:rPr>
          <w:b/>
          <w:sz w:val="24"/>
          <w:szCs w:val="24"/>
        </w:rPr>
        <w:t xml:space="preserve">О порядке внесения проектов муниципальных правовых актов в администрацию </w:t>
      </w:r>
      <w:r>
        <w:rPr>
          <w:b/>
          <w:sz w:val="24"/>
          <w:szCs w:val="24"/>
        </w:rPr>
        <w:t>МО «Город Отрадное»</w:t>
      </w:r>
    </w:p>
    <w:p w:rsidR="009C07FF" w:rsidRPr="000D005A" w:rsidRDefault="009C07FF" w:rsidP="009C07FF">
      <w:pPr>
        <w:ind w:firstLine="720"/>
        <w:jc w:val="both"/>
        <w:rPr>
          <w:sz w:val="24"/>
          <w:szCs w:val="24"/>
        </w:rPr>
      </w:pPr>
    </w:p>
    <w:p w:rsidR="009C07FF" w:rsidRPr="009F2538" w:rsidRDefault="009C07FF" w:rsidP="009C07FF">
      <w:pPr>
        <w:ind w:firstLine="720"/>
        <w:jc w:val="both"/>
        <w:rPr>
          <w:sz w:val="24"/>
          <w:szCs w:val="24"/>
        </w:rPr>
      </w:pPr>
      <w:proofErr w:type="gramStart"/>
      <w:r w:rsidRPr="009F2538">
        <w:rPr>
          <w:sz w:val="24"/>
          <w:szCs w:val="24"/>
        </w:rPr>
        <w:t>В соответствии со статьей 46 Федерального за</w:t>
      </w:r>
      <w:r>
        <w:rPr>
          <w:sz w:val="24"/>
          <w:szCs w:val="24"/>
        </w:rPr>
        <w:t>кона от 06.10.2003 года</w:t>
      </w:r>
      <w:r w:rsidRPr="009F253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</w:t>
      </w:r>
      <w:r>
        <w:rPr>
          <w:sz w:val="24"/>
          <w:szCs w:val="24"/>
        </w:rPr>
        <w:t>МО «Город Отрадное»,</w:t>
      </w:r>
      <w:r w:rsidRPr="009F2538">
        <w:rPr>
          <w:sz w:val="24"/>
          <w:szCs w:val="24"/>
        </w:rPr>
        <w:t xml:space="preserve"> в целях урегулирования процедуры внесения проектов муниципальных правовых актов, устано</w:t>
      </w:r>
      <w:r>
        <w:rPr>
          <w:sz w:val="24"/>
          <w:szCs w:val="24"/>
        </w:rPr>
        <w:t>вления единых к ним требований администрация МО «Город Отрадное» постановляет:</w:t>
      </w:r>
      <w:proofErr w:type="gramEnd"/>
    </w:p>
    <w:p w:rsidR="009C07FF" w:rsidRDefault="009C07FF" w:rsidP="009C07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2538">
        <w:rPr>
          <w:sz w:val="24"/>
          <w:szCs w:val="24"/>
        </w:rPr>
        <w:t xml:space="preserve">Принять порядок внесения проектов муниципальных правовых актов в администрацию </w:t>
      </w:r>
      <w:r>
        <w:rPr>
          <w:sz w:val="24"/>
          <w:szCs w:val="24"/>
        </w:rPr>
        <w:t>МО «Город Отрадное» согласно Приложению к настоящему постановлению.</w:t>
      </w:r>
    </w:p>
    <w:p w:rsidR="009C07FF" w:rsidRPr="000D005A" w:rsidRDefault="009C07FF" w:rsidP="009C07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05A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C07FF" w:rsidRPr="000D005A" w:rsidRDefault="009C07FF" w:rsidP="009C07FF">
      <w:pPr>
        <w:ind w:firstLine="720"/>
        <w:jc w:val="both"/>
        <w:rPr>
          <w:sz w:val="24"/>
          <w:szCs w:val="24"/>
        </w:rPr>
      </w:pPr>
    </w:p>
    <w:p w:rsidR="009C07FF" w:rsidRPr="000D005A" w:rsidRDefault="009C07FF" w:rsidP="009C07FF">
      <w:pPr>
        <w:ind w:firstLine="720"/>
        <w:jc w:val="both"/>
        <w:rPr>
          <w:sz w:val="24"/>
          <w:szCs w:val="24"/>
        </w:rPr>
      </w:pPr>
    </w:p>
    <w:p w:rsidR="009C07FF" w:rsidRPr="000D005A" w:rsidRDefault="009C07FF" w:rsidP="009C07FF">
      <w:pPr>
        <w:pStyle w:val="a3"/>
        <w:rPr>
          <w:bCs/>
        </w:rPr>
      </w:pPr>
      <w:r w:rsidRPr="000D005A">
        <w:rPr>
          <w:bCs/>
        </w:rPr>
        <w:t>Глава администрации                                                                                        В.И. Летуновская</w:t>
      </w:r>
    </w:p>
    <w:p w:rsidR="009C07FF" w:rsidRPr="000D005A" w:rsidRDefault="009C07FF" w:rsidP="009C07FF">
      <w:pPr>
        <w:pStyle w:val="a3"/>
        <w:rPr>
          <w:bCs/>
          <w:sz w:val="28"/>
          <w:szCs w:val="28"/>
        </w:rPr>
      </w:pPr>
    </w:p>
    <w:p w:rsidR="009C07FF" w:rsidRPr="000D005A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Default="009C07FF" w:rsidP="009C07FF">
      <w:pPr>
        <w:pStyle w:val="a3"/>
        <w:rPr>
          <w:b/>
          <w:bCs/>
        </w:rPr>
      </w:pPr>
    </w:p>
    <w:p w:rsidR="009C07FF" w:rsidRPr="000D005A" w:rsidRDefault="009C07FF" w:rsidP="009C07FF">
      <w:pPr>
        <w:pStyle w:val="a3"/>
        <w:rPr>
          <w:b/>
          <w:bCs/>
        </w:rPr>
      </w:pPr>
    </w:p>
    <w:p w:rsidR="009C07FF" w:rsidRPr="000D005A" w:rsidRDefault="009C07FF" w:rsidP="009C07FF">
      <w:pPr>
        <w:pStyle w:val="a3"/>
        <w:rPr>
          <w:b/>
          <w:bCs/>
        </w:rPr>
      </w:pPr>
    </w:p>
    <w:p w:rsidR="009C07FF" w:rsidRPr="000D005A" w:rsidRDefault="009C07FF" w:rsidP="009C07FF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0D005A">
        <w:rPr>
          <w:color w:val="000000"/>
          <w:sz w:val="28"/>
          <w:szCs w:val="28"/>
        </w:rPr>
        <w:lastRenderedPageBreak/>
        <w:t>Приложение</w:t>
      </w:r>
    </w:p>
    <w:p w:rsidR="009C07FF" w:rsidRPr="000D005A" w:rsidRDefault="009C07FF" w:rsidP="009C07FF">
      <w:pPr>
        <w:jc w:val="right"/>
        <w:rPr>
          <w:color w:val="000000"/>
          <w:sz w:val="28"/>
          <w:szCs w:val="28"/>
        </w:rPr>
      </w:pPr>
      <w:r w:rsidRPr="000D005A">
        <w:rPr>
          <w:color w:val="000000"/>
          <w:sz w:val="28"/>
          <w:szCs w:val="28"/>
        </w:rPr>
        <w:t xml:space="preserve">к постановлению администрации </w:t>
      </w:r>
    </w:p>
    <w:p w:rsidR="009C07FF" w:rsidRPr="000D005A" w:rsidRDefault="009C07FF" w:rsidP="009C07FF">
      <w:pPr>
        <w:jc w:val="right"/>
        <w:rPr>
          <w:color w:val="000000"/>
          <w:sz w:val="28"/>
          <w:szCs w:val="28"/>
        </w:rPr>
      </w:pPr>
      <w:r w:rsidRPr="000D005A">
        <w:rPr>
          <w:color w:val="000000"/>
          <w:sz w:val="28"/>
          <w:szCs w:val="28"/>
        </w:rPr>
        <w:t xml:space="preserve">МО «Город Отрадное» </w:t>
      </w:r>
    </w:p>
    <w:p w:rsidR="009C07FF" w:rsidRPr="000D005A" w:rsidRDefault="009C07FF" w:rsidP="009C07FF">
      <w:pPr>
        <w:jc w:val="right"/>
        <w:rPr>
          <w:color w:val="000000"/>
          <w:sz w:val="28"/>
          <w:szCs w:val="28"/>
        </w:rPr>
      </w:pPr>
      <w:r w:rsidRPr="000D005A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25» марта 2019 № 149</w:t>
      </w:r>
    </w:p>
    <w:p w:rsidR="009C07FF" w:rsidRPr="000D005A" w:rsidRDefault="009C07FF" w:rsidP="009C07FF">
      <w:pPr>
        <w:pStyle w:val="ConsPlusTitle"/>
        <w:widowControl/>
        <w:jc w:val="center"/>
      </w:pPr>
    </w:p>
    <w:p w:rsidR="009C07FF" w:rsidRDefault="009C07FF" w:rsidP="009C07F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07FF" w:rsidRPr="009F2538" w:rsidRDefault="009C07FF" w:rsidP="009C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9F2538">
        <w:rPr>
          <w:b/>
          <w:sz w:val="28"/>
          <w:szCs w:val="28"/>
        </w:rPr>
        <w:t xml:space="preserve"> внесения проектов муниципальных правовых актов в администрацию МО «Город Отрадное»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07FF" w:rsidRPr="000D005A" w:rsidRDefault="009C07FF" w:rsidP="009C07F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D005A">
        <w:rPr>
          <w:b/>
          <w:sz w:val="28"/>
          <w:szCs w:val="28"/>
        </w:rPr>
        <w:t>1. Общие положения</w:t>
      </w:r>
    </w:p>
    <w:p w:rsidR="009C07FF" w:rsidRPr="002F3481" w:rsidRDefault="009C07FF" w:rsidP="009C07FF">
      <w:pPr>
        <w:spacing w:line="240" w:lineRule="exact"/>
        <w:ind w:left="709"/>
        <w:rPr>
          <w:sz w:val="28"/>
          <w:szCs w:val="28"/>
        </w:rPr>
      </w:pPr>
    </w:p>
    <w:p w:rsidR="009C07FF" w:rsidRDefault="009C07FF" w:rsidP="009C0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F3481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2F348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(далее Порядок) определяет процедуру внесения в администрацию МО «Город Отрадное» (далее - Администрация) проектов муниципальных правовых актов (далее – проекты), а также перечень и форму прилагаемых к ним документов лицами, определенными Порядком.</w:t>
      </w:r>
    </w:p>
    <w:p w:rsidR="009C07FF" w:rsidRDefault="009C07FF" w:rsidP="009C0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434EA2">
        <w:rPr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sz w:val="28"/>
          <w:szCs w:val="28"/>
        </w:rPr>
        <w:t xml:space="preserve">. 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F3481">
        <w:rPr>
          <w:sz w:val="28"/>
          <w:szCs w:val="28"/>
        </w:rPr>
        <w:t xml:space="preserve">Муниципальные нормативные правовые акты принимаются </w:t>
      </w:r>
      <w:r>
        <w:rPr>
          <w:sz w:val="28"/>
          <w:szCs w:val="28"/>
        </w:rPr>
        <w:t xml:space="preserve">Администрацией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9C07FF" w:rsidRDefault="009C07FF" w:rsidP="009C07FF">
      <w:pPr>
        <w:ind w:firstLine="709"/>
        <w:jc w:val="center"/>
        <w:rPr>
          <w:sz w:val="28"/>
          <w:szCs w:val="28"/>
        </w:rPr>
      </w:pPr>
    </w:p>
    <w:p w:rsidR="009C07FF" w:rsidRPr="009F2538" w:rsidRDefault="009C07FF" w:rsidP="009C07FF">
      <w:pPr>
        <w:ind w:firstLine="709"/>
        <w:jc w:val="center"/>
        <w:rPr>
          <w:b/>
          <w:sz w:val="28"/>
          <w:szCs w:val="28"/>
        </w:rPr>
      </w:pPr>
      <w:r w:rsidRPr="009F2538">
        <w:rPr>
          <w:b/>
          <w:sz w:val="28"/>
          <w:szCs w:val="28"/>
        </w:rPr>
        <w:t>2. Требования к оформлению проектов</w:t>
      </w:r>
    </w:p>
    <w:p w:rsidR="009C07FF" w:rsidRDefault="009C07FF" w:rsidP="009C07FF">
      <w:pPr>
        <w:ind w:firstLine="709"/>
        <w:jc w:val="center"/>
        <w:rPr>
          <w:sz w:val="28"/>
          <w:szCs w:val="28"/>
        </w:rPr>
      </w:pPr>
    </w:p>
    <w:p w:rsidR="009C07FF" w:rsidRPr="002F3481" w:rsidRDefault="009C07FF" w:rsidP="009C07F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sz w:val="28"/>
          <w:szCs w:val="28"/>
        </w:rPr>
        <w:t>аблиц, график</w:t>
      </w:r>
      <w:r>
        <w:rPr>
          <w:sz w:val="28"/>
          <w:szCs w:val="28"/>
        </w:rPr>
        <w:t>ов</w:t>
      </w:r>
      <w:r w:rsidRPr="002F3481">
        <w:rPr>
          <w:sz w:val="28"/>
          <w:szCs w:val="28"/>
        </w:rPr>
        <w:t>, схем</w:t>
      </w:r>
      <w:r>
        <w:rPr>
          <w:sz w:val="28"/>
          <w:szCs w:val="28"/>
        </w:rPr>
        <w:t xml:space="preserve">. </w:t>
      </w:r>
      <w:r w:rsidRPr="002F3481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sz w:val="28"/>
          <w:szCs w:val="28"/>
        </w:rPr>
        <w:t>должны быть ссылки на приложения.</w:t>
      </w:r>
    </w:p>
    <w:p w:rsidR="009C07FF" w:rsidRPr="00AD4DEC" w:rsidRDefault="009C07FF" w:rsidP="009C07F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sz w:val="28"/>
          <w:szCs w:val="28"/>
        </w:rPr>
        <w:t xml:space="preserve"> к Порядку.</w:t>
      </w:r>
    </w:p>
    <w:p w:rsidR="009C07FF" w:rsidRPr="002F3481" w:rsidRDefault="009C07FF" w:rsidP="009C07FF">
      <w:pPr>
        <w:ind w:firstLine="709"/>
        <w:jc w:val="both"/>
        <w:rPr>
          <w:sz w:val="28"/>
          <w:szCs w:val="28"/>
        </w:rPr>
      </w:pPr>
    </w:p>
    <w:p w:rsidR="009C07FF" w:rsidRPr="009F2538" w:rsidRDefault="009C07FF" w:rsidP="009C07FF">
      <w:pPr>
        <w:ind w:firstLine="709"/>
        <w:jc w:val="center"/>
        <w:rPr>
          <w:b/>
          <w:sz w:val="28"/>
          <w:szCs w:val="28"/>
        </w:rPr>
      </w:pPr>
      <w:r w:rsidRPr="009F2538">
        <w:rPr>
          <w:b/>
          <w:sz w:val="28"/>
          <w:szCs w:val="28"/>
        </w:rPr>
        <w:t xml:space="preserve">3. Внесение и рассмотрение проектов </w:t>
      </w:r>
    </w:p>
    <w:p w:rsidR="009C07FF" w:rsidRPr="002F3481" w:rsidRDefault="009C07FF" w:rsidP="009C07FF">
      <w:pPr>
        <w:ind w:firstLine="709"/>
        <w:jc w:val="both"/>
        <w:rPr>
          <w:sz w:val="28"/>
          <w:szCs w:val="28"/>
        </w:rPr>
      </w:pP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2F3481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sz w:val="28"/>
          <w:szCs w:val="28"/>
        </w:rPr>
        <w:t>субъектами правотворческой инициативы, установленными Уставом</w:t>
      </w:r>
      <w:r>
        <w:rPr>
          <w:sz w:val="28"/>
          <w:szCs w:val="28"/>
        </w:rPr>
        <w:t xml:space="preserve"> МО «Город Отрадное» в электронном виде и на печатном носителе</w:t>
      </w:r>
      <w:r w:rsidRPr="002F3481">
        <w:rPr>
          <w:sz w:val="28"/>
          <w:szCs w:val="28"/>
        </w:rPr>
        <w:t>.</w:t>
      </w:r>
    </w:p>
    <w:p w:rsidR="009C07FF" w:rsidRPr="00141F26" w:rsidRDefault="009C07FF" w:rsidP="009C07F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. </w:t>
      </w:r>
      <w:r w:rsidRPr="00141F26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нормативного правового акта </w:t>
      </w:r>
      <w:r w:rsidRPr="00141F26">
        <w:rPr>
          <w:sz w:val="28"/>
          <w:szCs w:val="28"/>
        </w:rPr>
        <w:t xml:space="preserve">прилагаются следующие документы: </w:t>
      </w:r>
    </w:p>
    <w:p w:rsidR="009C07FF" w:rsidRPr="00141F26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141F26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>ая</w:t>
      </w:r>
      <w:r w:rsidRPr="00141F2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141F26">
        <w:rPr>
          <w:sz w:val="28"/>
          <w:szCs w:val="28"/>
        </w:rPr>
        <w:t>, в которой обосновывается необходимость его принятия</w:t>
      </w:r>
      <w:r>
        <w:rPr>
          <w:sz w:val="28"/>
          <w:szCs w:val="28"/>
        </w:rPr>
        <w:t>, а также правовые основания принятия проекта</w:t>
      </w:r>
      <w:r w:rsidRPr="00141F26">
        <w:rPr>
          <w:sz w:val="28"/>
          <w:szCs w:val="28"/>
        </w:rPr>
        <w:t xml:space="preserve">; 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41F26">
        <w:rPr>
          <w:sz w:val="28"/>
          <w:szCs w:val="28"/>
        </w:rPr>
        <w:t xml:space="preserve"> финансово-экономическ</w:t>
      </w:r>
      <w:r>
        <w:rPr>
          <w:sz w:val="28"/>
          <w:szCs w:val="28"/>
        </w:rPr>
        <w:t>о</w:t>
      </w:r>
      <w:r w:rsidRPr="00141F26">
        <w:rPr>
          <w:sz w:val="28"/>
          <w:szCs w:val="28"/>
        </w:rPr>
        <w:t xml:space="preserve">е </w:t>
      </w:r>
      <w:r>
        <w:rPr>
          <w:sz w:val="28"/>
          <w:szCs w:val="28"/>
        </w:rPr>
        <w:t>обоснование</w:t>
      </w:r>
      <w:r w:rsidRPr="00141F26">
        <w:rPr>
          <w:sz w:val="28"/>
          <w:szCs w:val="28"/>
        </w:rPr>
        <w:t>, прогноз социально-экономических и иных последствий его принятия</w:t>
      </w:r>
      <w:r>
        <w:rPr>
          <w:sz w:val="28"/>
          <w:szCs w:val="28"/>
        </w:rPr>
        <w:t xml:space="preserve"> (если</w:t>
      </w:r>
      <w:r w:rsidRPr="00141F26">
        <w:rPr>
          <w:sz w:val="28"/>
          <w:szCs w:val="28"/>
        </w:rPr>
        <w:t xml:space="preserve"> принятие проекта повлечет расходы из местного бюджета</w:t>
      </w:r>
      <w:r>
        <w:rPr>
          <w:sz w:val="28"/>
          <w:szCs w:val="28"/>
        </w:rPr>
        <w:t>)</w:t>
      </w:r>
      <w:r w:rsidRPr="00141F26">
        <w:rPr>
          <w:sz w:val="28"/>
          <w:szCs w:val="28"/>
        </w:rPr>
        <w:t xml:space="preserve">; </w:t>
      </w:r>
    </w:p>
    <w:p w:rsidR="009C07FF" w:rsidRPr="00141F26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41F26">
        <w:rPr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sz w:val="28"/>
          <w:szCs w:val="28"/>
        </w:rPr>
        <w:t>ими силу или вновь разработаны.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9C07FF" w:rsidRPr="002F3481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возвращает проект инициатору в том случае, если он внесен с нарушением </w:t>
      </w:r>
      <w:r w:rsidRPr="002F3481">
        <w:rPr>
          <w:sz w:val="28"/>
          <w:szCs w:val="28"/>
        </w:rPr>
        <w:t>настоящего Порядка.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2F3481">
        <w:rPr>
          <w:sz w:val="28"/>
          <w:szCs w:val="28"/>
        </w:rPr>
        <w:t>рассматривает прое</w:t>
      </w:r>
      <w:proofErr w:type="gramStart"/>
      <w:r w:rsidRPr="002F3481">
        <w:rPr>
          <w:sz w:val="28"/>
          <w:szCs w:val="28"/>
        </w:rPr>
        <w:t xml:space="preserve">кт </w:t>
      </w:r>
      <w:r>
        <w:rPr>
          <w:sz w:val="28"/>
          <w:szCs w:val="28"/>
        </w:rPr>
        <w:t>в ср</w:t>
      </w:r>
      <w:proofErr w:type="gramEnd"/>
      <w:r>
        <w:rPr>
          <w:sz w:val="28"/>
          <w:szCs w:val="28"/>
        </w:rPr>
        <w:t>ок, не позднее 20 дней со дня его поступления</w:t>
      </w:r>
      <w:r w:rsidRPr="000A35A9">
        <w:rPr>
          <w:sz w:val="28"/>
          <w:szCs w:val="28"/>
        </w:rPr>
        <w:t>.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проекта Администрацией  принимается одно из следующих решений: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в предложенной редакции;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с корректировками;</w:t>
      </w:r>
    </w:p>
    <w:p w:rsidR="009C07FF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принятии.</w:t>
      </w:r>
    </w:p>
    <w:p w:rsidR="009C07FF" w:rsidRPr="000A35A9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Администрация </w:t>
      </w:r>
      <w:r w:rsidRPr="009B7F2B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B7F2B">
        <w:rPr>
          <w:sz w:val="28"/>
          <w:szCs w:val="28"/>
        </w:rPr>
        <w:t xml:space="preserve">т представление в прокуратуру каждого проекта </w:t>
      </w:r>
      <w:r>
        <w:rPr>
          <w:sz w:val="28"/>
          <w:szCs w:val="28"/>
        </w:rPr>
        <w:t xml:space="preserve">не менее чем за 5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9B7F2B">
        <w:rPr>
          <w:sz w:val="28"/>
          <w:szCs w:val="28"/>
        </w:rPr>
        <w:t xml:space="preserve"> до принятия (издания) нормативного правового акта по </w:t>
      </w:r>
      <w:r>
        <w:rPr>
          <w:sz w:val="28"/>
          <w:szCs w:val="28"/>
        </w:rPr>
        <w:t xml:space="preserve">электронной почте </w:t>
      </w:r>
      <w:r w:rsidRPr="00F85547">
        <w:rPr>
          <w:sz w:val="28"/>
          <w:szCs w:val="28"/>
        </w:rPr>
        <w:t>(</w:t>
      </w:r>
      <w:hyperlink r:id="rId5" w:history="1">
        <w:r w:rsidRPr="00F16419">
          <w:rPr>
            <w:rStyle w:val="a4"/>
            <w:sz w:val="28"/>
            <w:szCs w:val="28"/>
            <w:lang w:val="en-US"/>
          </w:rPr>
          <w:t>plo</w:t>
        </w:r>
        <w:r w:rsidRPr="00F16419">
          <w:rPr>
            <w:rStyle w:val="a4"/>
            <w:sz w:val="28"/>
            <w:szCs w:val="28"/>
          </w:rPr>
          <w:t>-</w:t>
        </w:r>
        <w:r w:rsidRPr="00F16419">
          <w:rPr>
            <w:rStyle w:val="a4"/>
            <w:sz w:val="28"/>
            <w:szCs w:val="28"/>
            <w:lang w:val="en-US"/>
          </w:rPr>
          <w:t>kirovsk</w:t>
        </w:r>
        <w:r w:rsidRPr="00F16419">
          <w:rPr>
            <w:rStyle w:val="a4"/>
            <w:sz w:val="28"/>
            <w:szCs w:val="28"/>
          </w:rPr>
          <w:t>@</w:t>
        </w:r>
        <w:r w:rsidRPr="00F16419">
          <w:rPr>
            <w:rStyle w:val="a4"/>
            <w:sz w:val="28"/>
            <w:szCs w:val="28"/>
            <w:lang w:val="en-US"/>
          </w:rPr>
          <w:t>prok</w:t>
        </w:r>
        <w:r w:rsidRPr="00F16419">
          <w:rPr>
            <w:rStyle w:val="a4"/>
            <w:sz w:val="28"/>
            <w:szCs w:val="28"/>
          </w:rPr>
          <w:t>47.</w:t>
        </w:r>
        <w:r w:rsidRPr="00F16419">
          <w:rPr>
            <w:rStyle w:val="a4"/>
            <w:sz w:val="28"/>
            <w:szCs w:val="28"/>
            <w:lang w:val="en-US"/>
          </w:rPr>
          <w:t>ru</w:t>
        </w:r>
      </w:hyperlink>
      <w:r w:rsidRPr="00F85547">
        <w:rPr>
          <w:sz w:val="28"/>
          <w:szCs w:val="28"/>
        </w:rPr>
        <w:t>),</w:t>
      </w:r>
      <w:r>
        <w:rPr>
          <w:sz w:val="28"/>
          <w:szCs w:val="28"/>
        </w:rPr>
        <w:t xml:space="preserve"> либо на бумажном носителе</w:t>
      </w:r>
      <w:r w:rsidRPr="00A15C28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антикоррупционной экспертизы.</w:t>
      </w:r>
    </w:p>
    <w:p w:rsidR="009C07FF" w:rsidRPr="002F3481" w:rsidRDefault="009C07FF" w:rsidP="009C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348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>О результатах рассмотрения проекта Администрация уведомляет инициатора проекта в срок не позднее 5 календарных дней после принятия соответствующего нормативного правового акта.</w:t>
      </w:r>
    </w:p>
    <w:p w:rsidR="009C07FF" w:rsidRDefault="009C07FF" w:rsidP="009C07FF">
      <w:pPr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к Порядку </w:t>
      </w:r>
    </w:p>
    <w:p w:rsidR="009C07FF" w:rsidRDefault="009C07FF" w:rsidP="009C07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2538">
        <w:rPr>
          <w:sz w:val="28"/>
          <w:szCs w:val="28"/>
        </w:rPr>
        <w:t xml:space="preserve">внесения проектов муниципальных правовых актов </w:t>
      </w:r>
    </w:p>
    <w:p w:rsidR="009C07FF" w:rsidRDefault="009C07FF" w:rsidP="009C07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2538">
        <w:rPr>
          <w:sz w:val="28"/>
          <w:szCs w:val="28"/>
        </w:rPr>
        <w:t>в администрацию МО «Город Отрадное»</w:t>
      </w:r>
    </w:p>
    <w:p w:rsidR="009C07FF" w:rsidRDefault="009C07FF" w:rsidP="009C07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07FF" w:rsidRPr="00E167D9" w:rsidRDefault="009C07FF" w:rsidP="009C07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C07FF" w:rsidRPr="00E167D9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Pr="00E167D9" w:rsidRDefault="009C07FF" w:rsidP="009C07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67D9">
        <w:rPr>
          <w:sz w:val="28"/>
          <w:szCs w:val="28"/>
        </w:rPr>
        <w:t>Проект вносит</w:t>
      </w:r>
    </w:p>
    <w:p w:rsidR="009C07FF" w:rsidRPr="00E167D9" w:rsidRDefault="009C07FF" w:rsidP="009C07F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167D9">
        <w:rPr>
          <w:sz w:val="28"/>
          <w:szCs w:val="28"/>
        </w:rPr>
        <w:t>(наименование</w:t>
      </w:r>
      <w:proofErr w:type="gramEnd"/>
    </w:p>
    <w:p w:rsidR="009C07FF" w:rsidRPr="00E167D9" w:rsidRDefault="009C07FF" w:rsidP="009C07F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инициатора</w:t>
      </w:r>
      <w:r w:rsidRPr="00E167D9">
        <w:rPr>
          <w:sz w:val="28"/>
          <w:szCs w:val="28"/>
        </w:rPr>
        <w:t>)</w:t>
      </w:r>
    </w:p>
    <w:p w:rsidR="009C07FF" w:rsidRPr="00E167D9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Default="009C07FF" w:rsidP="009C0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 «ГОРОД ОТРАДНОЕ»</w:t>
      </w:r>
    </w:p>
    <w:p w:rsidR="009C07FF" w:rsidRDefault="009C07FF" w:rsidP="009C07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7FF" w:rsidRPr="00E167D9" w:rsidRDefault="009C07FF" w:rsidP="009C0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C07FF" w:rsidRPr="00E167D9" w:rsidRDefault="009C07FF" w:rsidP="009C07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7FF" w:rsidRPr="00E167D9" w:rsidRDefault="009C07FF" w:rsidP="009C07F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__________</w:t>
      </w:r>
    </w:p>
    <w:p w:rsidR="009C07FF" w:rsidRDefault="009C07FF" w:rsidP="009C07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7FF" w:rsidRDefault="009C07FF" w:rsidP="009C0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"/>
      <w:bookmarkEnd w:id="1"/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обоснование принятия нормативного правового акта, его цели и задачи,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Default="009C07FF" w:rsidP="009C07F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</w:t>
      </w:r>
      <w:r w:rsidRPr="00B41226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9C07FF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Pr="00B41226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Pr="00E167D9" w:rsidRDefault="009C07FF" w:rsidP="009C07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</w:t>
      </w:r>
    </w:p>
    <w:p w:rsidR="009C07FF" w:rsidRPr="00E167D9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Pr="00E167D9" w:rsidRDefault="009C07FF" w:rsidP="009C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FF" w:rsidRPr="000D005A" w:rsidRDefault="009C07FF" w:rsidP="009C07FF"/>
    <w:p w:rsidR="009C07FF" w:rsidRDefault="009C07FF" w:rsidP="009C07FF"/>
    <w:p w:rsidR="00E61962" w:rsidRDefault="00E61962"/>
    <w:sectPr w:rsidR="00E61962" w:rsidSect="00E6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07FF"/>
    <w:rsid w:val="00002B7D"/>
    <w:rsid w:val="0001036E"/>
    <w:rsid w:val="00015AC9"/>
    <w:rsid w:val="000168A3"/>
    <w:rsid w:val="00020520"/>
    <w:rsid w:val="0002091D"/>
    <w:rsid w:val="00023AA1"/>
    <w:rsid w:val="00023C45"/>
    <w:rsid w:val="00024197"/>
    <w:rsid w:val="000267BB"/>
    <w:rsid w:val="000306C8"/>
    <w:rsid w:val="0003169E"/>
    <w:rsid w:val="00034D88"/>
    <w:rsid w:val="00037187"/>
    <w:rsid w:val="00041842"/>
    <w:rsid w:val="00044F99"/>
    <w:rsid w:val="00045229"/>
    <w:rsid w:val="0004680F"/>
    <w:rsid w:val="00047538"/>
    <w:rsid w:val="0004796D"/>
    <w:rsid w:val="00047FC0"/>
    <w:rsid w:val="00053D30"/>
    <w:rsid w:val="0005696B"/>
    <w:rsid w:val="00056B06"/>
    <w:rsid w:val="00060A1C"/>
    <w:rsid w:val="000643BE"/>
    <w:rsid w:val="00064CEE"/>
    <w:rsid w:val="0006784A"/>
    <w:rsid w:val="000733A0"/>
    <w:rsid w:val="00077923"/>
    <w:rsid w:val="00082C1C"/>
    <w:rsid w:val="00085508"/>
    <w:rsid w:val="000856C8"/>
    <w:rsid w:val="00085C96"/>
    <w:rsid w:val="00090168"/>
    <w:rsid w:val="00091A19"/>
    <w:rsid w:val="0009214D"/>
    <w:rsid w:val="00092779"/>
    <w:rsid w:val="000971A3"/>
    <w:rsid w:val="000A045B"/>
    <w:rsid w:val="000A30B5"/>
    <w:rsid w:val="000A45AA"/>
    <w:rsid w:val="000A4B47"/>
    <w:rsid w:val="000B1EE5"/>
    <w:rsid w:val="000B36AF"/>
    <w:rsid w:val="000B4541"/>
    <w:rsid w:val="000B4D7A"/>
    <w:rsid w:val="000B535C"/>
    <w:rsid w:val="000B62E2"/>
    <w:rsid w:val="000C15D1"/>
    <w:rsid w:val="000C261C"/>
    <w:rsid w:val="000C2641"/>
    <w:rsid w:val="000C76C3"/>
    <w:rsid w:val="000D3322"/>
    <w:rsid w:val="000D4819"/>
    <w:rsid w:val="000D4E9A"/>
    <w:rsid w:val="000D5995"/>
    <w:rsid w:val="000D654B"/>
    <w:rsid w:val="000E1191"/>
    <w:rsid w:val="000E2496"/>
    <w:rsid w:val="000E4A02"/>
    <w:rsid w:val="000E569F"/>
    <w:rsid w:val="000F38C5"/>
    <w:rsid w:val="000F4FA1"/>
    <w:rsid w:val="000F7572"/>
    <w:rsid w:val="000F7688"/>
    <w:rsid w:val="000F7C5D"/>
    <w:rsid w:val="00101AF0"/>
    <w:rsid w:val="00101B2F"/>
    <w:rsid w:val="001055A4"/>
    <w:rsid w:val="00105D34"/>
    <w:rsid w:val="00111175"/>
    <w:rsid w:val="0011182F"/>
    <w:rsid w:val="00115FFE"/>
    <w:rsid w:val="0012177D"/>
    <w:rsid w:val="0012199B"/>
    <w:rsid w:val="00123D64"/>
    <w:rsid w:val="00123E9B"/>
    <w:rsid w:val="00126780"/>
    <w:rsid w:val="00126F22"/>
    <w:rsid w:val="00130541"/>
    <w:rsid w:val="00131039"/>
    <w:rsid w:val="00131952"/>
    <w:rsid w:val="00134695"/>
    <w:rsid w:val="00135E48"/>
    <w:rsid w:val="00143882"/>
    <w:rsid w:val="00147355"/>
    <w:rsid w:val="00152EEF"/>
    <w:rsid w:val="00154612"/>
    <w:rsid w:val="00156EB2"/>
    <w:rsid w:val="0015702B"/>
    <w:rsid w:val="001579C4"/>
    <w:rsid w:val="001646DA"/>
    <w:rsid w:val="00165310"/>
    <w:rsid w:val="00171AD1"/>
    <w:rsid w:val="0017323B"/>
    <w:rsid w:val="00177658"/>
    <w:rsid w:val="0018081C"/>
    <w:rsid w:val="0018143A"/>
    <w:rsid w:val="001845D3"/>
    <w:rsid w:val="00190812"/>
    <w:rsid w:val="001916E7"/>
    <w:rsid w:val="0019205D"/>
    <w:rsid w:val="001A0E92"/>
    <w:rsid w:val="001A3150"/>
    <w:rsid w:val="001A408B"/>
    <w:rsid w:val="001A786B"/>
    <w:rsid w:val="001B0E0B"/>
    <w:rsid w:val="001B1649"/>
    <w:rsid w:val="001B4629"/>
    <w:rsid w:val="001B7873"/>
    <w:rsid w:val="001C2150"/>
    <w:rsid w:val="001C2B9C"/>
    <w:rsid w:val="001D081B"/>
    <w:rsid w:val="001D3427"/>
    <w:rsid w:val="001D3514"/>
    <w:rsid w:val="001D3CED"/>
    <w:rsid w:val="001D4EF3"/>
    <w:rsid w:val="001D52B5"/>
    <w:rsid w:val="001D7538"/>
    <w:rsid w:val="001E00B1"/>
    <w:rsid w:val="001E2C9C"/>
    <w:rsid w:val="001E63A4"/>
    <w:rsid w:val="001E6D73"/>
    <w:rsid w:val="001E7736"/>
    <w:rsid w:val="001F1744"/>
    <w:rsid w:val="001F1A51"/>
    <w:rsid w:val="001F2933"/>
    <w:rsid w:val="001F7341"/>
    <w:rsid w:val="001F738A"/>
    <w:rsid w:val="001F79FA"/>
    <w:rsid w:val="0020077A"/>
    <w:rsid w:val="00202572"/>
    <w:rsid w:val="00203BE4"/>
    <w:rsid w:val="0020443A"/>
    <w:rsid w:val="00204A74"/>
    <w:rsid w:val="00215AF3"/>
    <w:rsid w:val="00216BE1"/>
    <w:rsid w:val="00216BEF"/>
    <w:rsid w:val="002223F1"/>
    <w:rsid w:val="002232D4"/>
    <w:rsid w:val="00223447"/>
    <w:rsid w:val="00223ED4"/>
    <w:rsid w:val="002243FF"/>
    <w:rsid w:val="00226612"/>
    <w:rsid w:val="0023145A"/>
    <w:rsid w:val="0023425D"/>
    <w:rsid w:val="00240EA4"/>
    <w:rsid w:val="00244ECB"/>
    <w:rsid w:val="00245407"/>
    <w:rsid w:val="00245B6D"/>
    <w:rsid w:val="0024611C"/>
    <w:rsid w:val="00246594"/>
    <w:rsid w:val="0024768A"/>
    <w:rsid w:val="00250520"/>
    <w:rsid w:val="0025223C"/>
    <w:rsid w:val="00255744"/>
    <w:rsid w:val="00257D77"/>
    <w:rsid w:val="00260237"/>
    <w:rsid w:val="002619A4"/>
    <w:rsid w:val="0026258F"/>
    <w:rsid w:val="00263423"/>
    <w:rsid w:val="00265142"/>
    <w:rsid w:val="00266A75"/>
    <w:rsid w:val="00267BA7"/>
    <w:rsid w:val="0027111E"/>
    <w:rsid w:val="00271157"/>
    <w:rsid w:val="00274A80"/>
    <w:rsid w:val="00274F04"/>
    <w:rsid w:val="0027794B"/>
    <w:rsid w:val="00280DB4"/>
    <w:rsid w:val="0028196E"/>
    <w:rsid w:val="00283D6A"/>
    <w:rsid w:val="00285F70"/>
    <w:rsid w:val="00286D26"/>
    <w:rsid w:val="00290977"/>
    <w:rsid w:val="00290D71"/>
    <w:rsid w:val="00294111"/>
    <w:rsid w:val="002A0E05"/>
    <w:rsid w:val="002A3BE3"/>
    <w:rsid w:val="002A3CEA"/>
    <w:rsid w:val="002A4BE7"/>
    <w:rsid w:val="002A7CF5"/>
    <w:rsid w:val="002B21C5"/>
    <w:rsid w:val="002B27CC"/>
    <w:rsid w:val="002B3369"/>
    <w:rsid w:val="002B4D26"/>
    <w:rsid w:val="002B4EC1"/>
    <w:rsid w:val="002B73A6"/>
    <w:rsid w:val="002B73C7"/>
    <w:rsid w:val="002B7D3A"/>
    <w:rsid w:val="002C7E4E"/>
    <w:rsid w:val="002D09FE"/>
    <w:rsid w:val="002E45E1"/>
    <w:rsid w:val="002E4A3A"/>
    <w:rsid w:val="002E6B93"/>
    <w:rsid w:val="00301255"/>
    <w:rsid w:val="00305383"/>
    <w:rsid w:val="00305861"/>
    <w:rsid w:val="0030619F"/>
    <w:rsid w:val="003062A7"/>
    <w:rsid w:val="003077C7"/>
    <w:rsid w:val="00307A7F"/>
    <w:rsid w:val="00307CAE"/>
    <w:rsid w:val="0031041F"/>
    <w:rsid w:val="00314858"/>
    <w:rsid w:val="00316C6A"/>
    <w:rsid w:val="0032279C"/>
    <w:rsid w:val="00323128"/>
    <w:rsid w:val="0032333C"/>
    <w:rsid w:val="003240AD"/>
    <w:rsid w:val="00324233"/>
    <w:rsid w:val="00324DA9"/>
    <w:rsid w:val="003259ED"/>
    <w:rsid w:val="00325B76"/>
    <w:rsid w:val="00327B02"/>
    <w:rsid w:val="00330E7A"/>
    <w:rsid w:val="003334BA"/>
    <w:rsid w:val="00333F69"/>
    <w:rsid w:val="00337D3F"/>
    <w:rsid w:val="00340C13"/>
    <w:rsid w:val="00344CD9"/>
    <w:rsid w:val="00350742"/>
    <w:rsid w:val="00353CA6"/>
    <w:rsid w:val="00354BD4"/>
    <w:rsid w:val="00354EB8"/>
    <w:rsid w:val="00360D30"/>
    <w:rsid w:val="00362293"/>
    <w:rsid w:val="00363AAC"/>
    <w:rsid w:val="003649D0"/>
    <w:rsid w:val="00371D7F"/>
    <w:rsid w:val="00372937"/>
    <w:rsid w:val="00374103"/>
    <w:rsid w:val="003760C8"/>
    <w:rsid w:val="00380487"/>
    <w:rsid w:val="003830C3"/>
    <w:rsid w:val="00385FE0"/>
    <w:rsid w:val="003915DE"/>
    <w:rsid w:val="00394CB6"/>
    <w:rsid w:val="00395E37"/>
    <w:rsid w:val="003968CD"/>
    <w:rsid w:val="0039701E"/>
    <w:rsid w:val="003A48FA"/>
    <w:rsid w:val="003B5DB1"/>
    <w:rsid w:val="003C1D7C"/>
    <w:rsid w:val="003C2573"/>
    <w:rsid w:val="003C26D3"/>
    <w:rsid w:val="003D1DD0"/>
    <w:rsid w:val="003D261F"/>
    <w:rsid w:val="003D2D25"/>
    <w:rsid w:val="003D3CCB"/>
    <w:rsid w:val="003D3D57"/>
    <w:rsid w:val="003D4657"/>
    <w:rsid w:val="003E2DE7"/>
    <w:rsid w:val="003E5542"/>
    <w:rsid w:val="003F0573"/>
    <w:rsid w:val="003F1FAE"/>
    <w:rsid w:val="003F2655"/>
    <w:rsid w:val="003F3A72"/>
    <w:rsid w:val="003F5562"/>
    <w:rsid w:val="00400059"/>
    <w:rsid w:val="0040033D"/>
    <w:rsid w:val="00403E2A"/>
    <w:rsid w:val="004055C4"/>
    <w:rsid w:val="00405770"/>
    <w:rsid w:val="00406ADB"/>
    <w:rsid w:val="00407CA3"/>
    <w:rsid w:val="004126A2"/>
    <w:rsid w:val="00413A0C"/>
    <w:rsid w:val="0041481D"/>
    <w:rsid w:val="00414846"/>
    <w:rsid w:val="00415464"/>
    <w:rsid w:val="00420A86"/>
    <w:rsid w:val="00425C1F"/>
    <w:rsid w:val="004266CE"/>
    <w:rsid w:val="00427867"/>
    <w:rsid w:val="00427968"/>
    <w:rsid w:val="00427C46"/>
    <w:rsid w:val="0043290A"/>
    <w:rsid w:val="00440A01"/>
    <w:rsid w:val="00440D83"/>
    <w:rsid w:val="00441020"/>
    <w:rsid w:val="00444207"/>
    <w:rsid w:val="00444995"/>
    <w:rsid w:val="00446762"/>
    <w:rsid w:val="004476BD"/>
    <w:rsid w:val="004514D2"/>
    <w:rsid w:val="0045174E"/>
    <w:rsid w:val="004569CB"/>
    <w:rsid w:val="0045708B"/>
    <w:rsid w:val="004635B2"/>
    <w:rsid w:val="00463736"/>
    <w:rsid w:val="004637C5"/>
    <w:rsid w:val="004641E7"/>
    <w:rsid w:val="00464837"/>
    <w:rsid w:val="004653F7"/>
    <w:rsid w:val="00465FB3"/>
    <w:rsid w:val="00470D98"/>
    <w:rsid w:val="004746F6"/>
    <w:rsid w:val="00474D9F"/>
    <w:rsid w:val="004823D0"/>
    <w:rsid w:val="0048456C"/>
    <w:rsid w:val="00486809"/>
    <w:rsid w:val="004870BC"/>
    <w:rsid w:val="00493C8A"/>
    <w:rsid w:val="004940B7"/>
    <w:rsid w:val="0049604D"/>
    <w:rsid w:val="00496ADA"/>
    <w:rsid w:val="004A049A"/>
    <w:rsid w:val="004A242F"/>
    <w:rsid w:val="004A3493"/>
    <w:rsid w:val="004A3DD6"/>
    <w:rsid w:val="004A6DDD"/>
    <w:rsid w:val="004A6E7F"/>
    <w:rsid w:val="004A75BF"/>
    <w:rsid w:val="004B5B48"/>
    <w:rsid w:val="004B7E39"/>
    <w:rsid w:val="004C36C7"/>
    <w:rsid w:val="004C39EA"/>
    <w:rsid w:val="004C6259"/>
    <w:rsid w:val="004C7B4E"/>
    <w:rsid w:val="004D0924"/>
    <w:rsid w:val="004D1F25"/>
    <w:rsid w:val="004D2ACA"/>
    <w:rsid w:val="004D355D"/>
    <w:rsid w:val="004D3ECA"/>
    <w:rsid w:val="004D4040"/>
    <w:rsid w:val="004D4BCF"/>
    <w:rsid w:val="004D7370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257B"/>
    <w:rsid w:val="004F444E"/>
    <w:rsid w:val="004F4B69"/>
    <w:rsid w:val="004F7619"/>
    <w:rsid w:val="00510C17"/>
    <w:rsid w:val="005114BA"/>
    <w:rsid w:val="00511E1A"/>
    <w:rsid w:val="00512CC9"/>
    <w:rsid w:val="005152C8"/>
    <w:rsid w:val="00516525"/>
    <w:rsid w:val="00521FD6"/>
    <w:rsid w:val="00523C55"/>
    <w:rsid w:val="005246C3"/>
    <w:rsid w:val="00524BB7"/>
    <w:rsid w:val="00526206"/>
    <w:rsid w:val="005318C2"/>
    <w:rsid w:val="0053371B"/>
    <w:rsid w:val="00534855"/>
    <w:rsid w:val="00535510"/>
    <w:rsid w:val="00540B1A"/>
    <w:rsid w:val="00544ECA"/>
    <w:rsid w:val="00547B08"/>
    <w:rsid w:val="00552188"/>
    <w:rsid w:val="005562B0"/>
    <w:rsid w:val="00556BFA"/>
    <w:rsid w:val="00557597"/>
    <w:rsid w:val="005604E1"/>
    <w:rsid w:val="005610AB"/>
    <w:rsid w:val="00565780"/>
    <w:rsid w:val="00566A48"/>
    <w:rsid w:val="00571D7C"/>
    <w:rsid w:val="005731B1"/>
    <w:rsid w:val="00573E1C"/>
    <w:rsid w:val="00575DF8"/>
    <w:rsid w:val="00580CBF"/>
    <w:rsid w:val="005812AC"/>
    <w:rsid w:val="005825CE"/>
    <w:rsid w:val="005869C0"/>
    <w:rsid w:val="0058759F"/>
    <w:rsid w:val="005A4BEF"/>
    <w:rsid w:val="005B113C"/>
    <w:rsid w:val="005B2F7A"/>
    <w:rsid w:val="005B4A26"/>
    <w:rsid w:val="005B4E57"/>
    <w:rsid w:val="005B6379"/>
    <w:rsid w:val="005B65DB"/>
    <w:rsid w:val="005B66C3"/>
    <w:rsid w:val="005C064F"/>
    <w:rsid w:val="005C151A"/>
    <w:rsid w:val="005C6C75"/>
    <w:rsid w:val="005D7CEC"/>
    <w:rsid w:val="005E2553"/>
    <w:rsid w:val="005E31D7"/>
    <w:rsid w:val="005E3FB6"/>
    <w:rsid w:val="005E439F"/>
    <w:rsid w:val="005E48CE"/>
    <w:rsid w:val="005E4F0C"/>
    <w:rsid w:val="005F1A61"/>
    <w:rsid w:val="005F2A11"/>
    <w:rsid w:val="005F2FA8"/>
    <w:rsid w:val="005F38F6"/>
    <w:rsid w:val="005F4905"/>
    <w:rsid w:val="005F592A"/>
    <w:rsid w:val="00602FA8"/>
    <w:rsid w:val="00604D0B"/>
    <w:rsid w:val="00606884"/>
    <w:rsid w:val="00606D97"/>
    <w:rsid w:val="0060727D"/>
    <w:rsid w:val="0061060D"/>
    <w:rsid w:val="00610A27"/>
    <w:rsid w:val="006118F8"/>
    <w:rsid w:val="0062115D"/>
    <w:rsid w:val="00621FB4"/>
    <w:rsid w:val="006232C5"/>
    <w:rsid w:val="006240D8"/>
    <w:rsid w:val="00626602"/>
    <w:rsid w:val="00626945"/>
    <w:rsid w:val="00630417"/>
    <w:rsid w:val="00631E07"/>
    <w:rsid w:val="00631E88"/>
    <w:rsid w:val="00632DF6"/>
    <w:rsid w:val="00633E8B"/>
    <w:rsid w:val="00640B0E"/>
    <w:rsid w:val="006414F1"/>
    <w:rsid w:val="0064283B"/>
    <w:rsid w:val="006455AF"/>
    <w:rsid w:val="00647921"/>
    <w:rsid w:val="00647E82"/>
    <w:rsid w:val="006525FC"/>
    <w:rsid w:val="00653E98"/>
    <w:rsid w:val="006540A6"/>
    <w:rsid w:val="00657121"/>
    <w:rsid w:val="006608C1"/>
    <w:rsid w:val="00660E39"/>
    <w:rsid w:val="00664BC1"/>
    <w:rsid w:val="00666E71"/>
    <w:rsid w:val="0067319D"/>
    <w:rsid w:val="00673326"/>
    <w:rsid w:val="006756C4"/>
    <w:rsid w:val="006778F3"/>
    <w:rsid w:val="00681CE5"/>
    <w:rsid w:val="00686439"/>
    <w:rsid w:val="006871B5"/>
    <w:rsid w:val="00690C3C"/>
    <w:rsid w:val="006A1814"/>
    <w:rsid w:val="006A5CB7"/>
    <w:rsid w:val="006A7699"/>
    <w:rsid w:val="006B131A"/>
    <w:rsid w:val="006B3812"/>
    <w:rsid w:val="006B3BD8"/>
    <w:rsid w:val="006B4505"/>
    <w:rsid w:val="006B6517"/>
    <w:rsid w:val="006B6B17"/>
    <w:rsid w:val="006B7997"/>
    <w:rsid w:val="006C167A"/>
    <w:rsid w:val="006C1B8D"/>
    <w:rsid w:val="006C20BE"/>
    <w:rsid w:val="006C33B0"/>
    <w:rsid w:val="006C35C0"/>
    <w:rsid w:val="006C7C32"/>
    <w:rsid w:val="006D1EBC"/>
    <w:rsid w:val="006D3AD3"/>
    <w:rsid w:val="006D700E"/>
    <w:rsid w:val="006D7095"/>
    <w:rsid w:val="006D7819"/>
    <w:rsid w:val="006E2FA6"/>
    <w:rsid w:val="006F3263"/>
    <w:rsid w:val="006F58EA"/>
    <w:rsid w:val="007007F4"/>
    <w:rsid w:val="00702FC2"/>
    <w:rsid w:val="00703F50"/>
    <w:rsid w:val="0070529E"/>
    <w:rsid w:val="00707D4B"/>
    <w:rsid w:val="0071022E"/>
    <w:rsid w:val="00711797"/>
    <w:rsid w:val="00711D28"/>
    <w:rsid w:val="00712720"/>
    <w:rsid w:val="00712FCF"/>
    <w:rsid w:val="007159B3"/>
    <w:rsid w:val="00716D7D"/>
    <w:rsid w:val="00717055"/>
    <w:rsid w:val="007201CF"/>
    <w:rsid w:val="00720279"/>
    <w:rsid w:val="0072355F"/>
    <w:rsid w:val="00727B48"/>
    <w:rsid w:val="007303C1"/>
    <w:rsid w:val="007306DB"/>
    <w:rsid w:val="00731A36"/>
    <w:rsid w:val="0073565C"/>
    <w:rsid w:val="00735945"/>
    <w:rsid w:val="007363BF"/>
    <w:rsid w:val="00737DAA"/>
    <w:rsid w:val="00741A47"/>
    <w:rsid w:val="007456CC"/>
    <w:rsid w:val="00750CAC"/>
    <w:rsid w:val="00751E6D"/>
    <w:rsid w:val="00753076"/>
    <w:rsid w:val="00753986"/>
    <w:rsid w:val="00755054"/>
    <w:rsid w:val="0075606C"/>
    <w:rsid w:val="00756D1A"/>
    <w:rsid w:val="007621A7"/>
    <w:rsid w:val="007629CB"/>
    <w:rsid w:val="00763912"/>
    <w:rsid w:val="00763CD7"/>
    <w:rsid w:val="00766399"/>
    <w:rsid w:val="007721AE"/>
    <w:rsid w:val="0078161F"/>
    <w:rsid w:val="00782987"/>
    <w:rsid w:val="0078310D"/>
    <w:rsid w:val="00783B77"/>
    <w:rsid w:val="007900A0"/>
    <w:rsid w:val="00790667"/>
    <w:rsid w:val="00793B34"/>
    <w:rsid w:val="00797D47"/>
    <w:rsid w:val="007A2199"/>
    <w:rsid w:val="007A28A3"/>
    <w:rsid w:val="007A2EC5"/>
    <w:rsid w:val="007A5DA8"/>
    <w:rsid w:val="007A696A"/>
    <w:rsid w:val="007A6FF5"/>
    <w:rsid w:val="007C0B24"/>
    <w:rsid w:val="007C1327"/>
    <w:rsid w:val="007C1B78"/>
    <w:rsid w:val="007C2B66"/>
    <w:rsid w:val="007C5E1A"/>
    <w:rsid w:val="007C7735"/>
    <w:rsid w:val="007D0E4A"/>
    <w:rsid w:val="007D2DD2"/>
    <w:rsid w:val="007D3A22"/>
    <w:rsid w:val="007D6448"/>
    <w:rsid w:val="007E27B3"/>
    <w:rsid w:val="007E27C7"/>
    <w:rsid w:val="007E3062"/>
    <w:rsid w:val="007E5BCA"/>
    <w:rsid w:val="007F3700"/>
    <w:rsid w:val="007F3A4F"/>
    <w:rsid w:val="007F4662"/>
    <w:rsid w:val="007F678E"/>
    <w:rsid w:val="00800DF3"/>
    <w:rsid w:val="00802F36"/>
    <w:rsid w:val="00806994"/>
    <w:rsid w:val="00806C1E"/>
    <w:rsid w:val="00811A00"/>
    <w:rsid w:val="00817FDF"/>
    <w:rsid w:val="008248AB"/>
    <w:rsid w:val="0082682F"/>
    <w:rsid w:val="00826C2C"/>
    <w:rsid w:val="00832591"/>
    <w:rsid w:val="008400EC"/>
    <w:rsid w:val="00841876"/>
    <w:rsid w:val="00845CEC"/>
    <w:rsid w:val="008460F7"/>
    <w:rsid w:val="0084644D"/>
    <w:rsid w:val="00852274"/>
    <w:rsid w:val="00852F1D"/>
    <w:rsid w:val="008541B2"/>
    <w:rsid w:val="0085477C"/>
    <w:rsid w:val="00855100"/>
    <w:rsid w:val="00856551"/>
    <w:rsid w:val="00860406"/>
    <w:rsid w:val="008623DB"/>
    <w:rsid w:val="0086259A"/>
    <w:rsid w:val="00862FD2"/>
    <w:rsid w:val="008643CE"/>
    <w:rsid w:val="008655DE"/>
    <w:rsid w:val="0086780A"/>
    <w:rsid w:val="00870EA8"/>
    <w:rsid w:val="00874154"/>
    <w:rsid w:val="008759A3"/>
    <w:rsid w:val="00875A8B"/>
    <w:rsid w:val="00876897"/>
    <w:rsid w:val="0087734E"/>
    <w:rsid w:val="00880E0F"/>
    <w:rsid w:val="00890CD8"/>
    <w:rsid w:val="008915A0"/>
    <w:rsid w:val="00891A24"/>
    <w:rsid w:val="00897115"/>
    <w:rsid w:val="00897C96"/>
    <w:rsid w:val="00897D92"/>
    <w:rsid w:val="008A320E"/>
    <w:rsid w:val="008A3658"/>
    <w:rsid w:val="008A452C"/>
    <w:rsid w:val="008A4CD5"/>
    <w:rsid w:val="008A4F21"/>
    <w:rsid w:val="008A53C0"/>
    <w:rsid w:val="008A7599"/>
    <w:rsid w:val="008B438A"/>
    <w:rsid w:val="008C0CE6"/>
    <w:rsid w:val="008C1C08"/>
    <w:rsid w:val="008C6D79"/>
    <w:rsid w:val="008C7859"/>
    <w:rsid w:val="008D4D4D"/>
    <w:rsid w:val="008D5201"/>
    <w:rsid w:val="008D530E"/>
    <w:rsid w:val="008E46A7"/>
    <w:rsid w:val="008E4E63"/>
    <w:rsid w:val="008E74EE"/>
    <w:rsid w:val="008F02A6"/>
    <w:rsid w:val="008F03B1"/>
    <w:rsid w:val="008F3AFC"/>
    <w:rsid w:val="008F5811"/>
    <w:rsid w:val="008F678F"/>
    <w:rsid w:val="008F6B23"/>
    <w:rsid w:val="008F6D85"/>
    <w:rsid w:val="009026BB"/>
    <w:rsid w:val="009127A3"/>
    <w:rsid w:val="00913D32"/>
    <w:rsid w:val="00913E20"/>
    <w:rsid w:val="00920EDB"/>
    <w:rsid w:val="00920EF5"/>
    <w:rsid w:val="00921FA2"/>
    <w:rsid w:val="00922FEA"/>
    <w:rsid w:val="0092458C"/>
    <w:rsid w:val="00924FEE"/>
    <w:rsid w:val="009278C9"/>
    <w:rsid w:val="0093459C"/>
    <w:rsid w:val="00935396"/>
    <w:rsid w:val="00936D69"/>
    <w:rsid w:val="009379C9"/>
    <w:rsid w:val="00941ECD"/>
    <w:rsid w:val="0094358A"/>
    <w:rsid w:val="009438AB"/>
    <w:rsid w:val="009438D7"/>
    <w:rsid w:val="00943A50"/>
    <w:rsid w:val="00945843"/>
    <w:rsid w:val="00947724"/>
    <w:rsid w:val="00947FA0"/>
    <w:rsid w:val="00950F88"/>
    <w:rsid w:val="009510ED"/>
    <w:rsid w:val="009563D0"/>
    <w:rsid w:val="009572EA"/>
    <w:rsid w:val="0096280B"/>
    <w:rsid w:val="00963026"/>
    <w:rsid w:val="00963F2A"/>
    <w:rsid w:val="00966804"/>
    <w:rsid w:val="009726D9"/>
    <w:rsid w:val="00977378"/>
    <w:rsid w:val="00980E6F"/>
    <w:rsid w:val="00981A75"/>
    <w:rsid w:val="00983652"/>
    <w:rsid w:val="00983BC9"/>
    <w:rsid w:val="009846B4"/>
    <w:rsid w:val="00985209"/>
    <w:rsid w:val="009859A6"/>
    <w:rsid w:val="00986407"/>
    <w:rsid w:val="00986C58"/>
    <w:rsid w:val="00986CB7"/>
    <w:rsid w:val="00987EE1"/>
    <w:rsid w:val="00992A39"/>
    <w:rsid w:val="0099373C"/>
    <w:rsid w:val="00993E84"/>
    <w:rsid w:val="0099503B"/>
    <w:rsid w:val="00997329"/>
    <w:rsid w:val="0099747E"/>
    <w:rsid w:val="009A07AF"/>
    <w:rsid w:val="009A109E"/>
    <w:rsid w:val="009B2FFD"/>
    <w:rsid w:val="009B3E94"/>
    <w:rsid w:val="009B40D8"/>
    <w:rsid w:val="009B721B"/>
    <w:rsid w:val="009C07FF"/>
    <w:rsid w:val="009C2FF4"/>
    <w:rsid w:val="009D0207"/>
    <w:rsid w:val="009D0688"/>
    <w:rsid w:val="009D0B92"/>
    <w:rsid w:val="009D0E6D"/>
    <w:rsid w:val="009D1A45"/>
    <w:rsid w:val="009D2C3F"/>
    <w:rsid w:val="009D584C"/>
    <w:rsid w:val="009D6806"/>
    <w:rsid w:val="009D7BB4"/>
    <w:rsid w:val="009E1F39"/>
    <w:rsid w:val="009E36A7"/>
    <w:rsid w:val="009E3B9F"/>
    <w:rsid w:val="009E42F7"/>
    <w:rsid w:val="009E5F20"/>
    <w:rsid w:val="009E6BEB"/>
    <w:rsid w:val="009E7EA5"/>
    <w:rsid w:val="009F1A2C"/>
    <w:rsid w:val="009F4075"/>
    <w:rsid w:val="009F7EEA"/>
    <w:rsid w:val="00A05A15"/>
    <w:rsid w:val="00A06252"/>
    <w:rsid w:val="00A07686"/>
    <w:rsid w:val="00A076B0"/>
    <w:rsid w:val="00A07908"/>
    <w:rsid w:val="00A11C84"/>
    <w:rsid w:val="00A1269D"/>
    <w:rsid w:val="00A1303B"/>
    <w:rsid w:val="00A15B0D"/>
    <w:rsid w:val="00A17E1A"/>
    <w:rsid w:val="00A2015C"/>
    <w:rsid w:val="00A2317E"/>
    <w:rsid w:val="00A23663"/>
    <w:rsid w:val="00A27B0F"/>
    <w:rsid w:val="00A30625"/>
    <w:rsid w:val="00A30CBD"/>
    <w:rsid w:val="00A31D8E"/>
    <w:rsid w:val="00A32700"/>
    <w:rsid w:val="00A32906"/>
    <w:rsid w:val="00A34200"/>
    <w:rsid w:val="00A4005E"/>
    <w:rsid w:val="00A40D2F"/>
    <w:rsid w:val="00A41302"/>
    <w:rsid w:val="00A41B53"/>
    <w:rsid w:val="00A46062"/>
    <w:rsid w:val="00A510AC"/>
    <w:rsid w:val="00A52DC6"/>
    <w:rsid w:val="00A53939"/>
    <w:rsid w:val="00A54255"/>
    <w:rsid w:val="00A558DB"/>
    <w:rsid w:val="00A56783"/>
    <w:rsid w:val="00A57E35"/>
    <w:rsid w:val="00A601A4"/>
    <w:rsid w:val="00A613F9"/>
    <w:rsid w:val="00A6178E"/>
    <w:rsid w:val="00A62CFB"/>
    <w:rsid w:val="00A63F2D"/>
    <w:rsid w:val="00A651AA"/>
    <w:rsid w:val="00A65FBD"/>
    <w:rsid w:val="00A66A26"/>
    <w:rsid w:val="00A71943"/>
    <w:rsid w:val="00A7356C"/>
    <w:rsid w:val="00A743B1"/>
    <w:rsid w:val="00A75D7A"/>
    <w:rsid w:val="00A812D9"/>
    <w:rsid w:val="00A813BF"/>
    <w:rsid w:val="00A81769"/>
    <w:rsid w:val="00A827FD"/>
    <w:rsid w:val="00A838A9"/>
    <w:rsid w:val="00A86BE3"/>
    <w:rsid w:val="00A86D3C"/>
    <w:rsid w:val="00A937A4"/>
    <w:rsid w:val="00A93A9B"/>
    <w:rsid w:val="00A9613A"/>
    <w:rsid w:val="00A96D60"/>
    <w:rsid w:val="00AA0C95"/>
    <w:rsid w:val="00AA391F"/>
    <w:rsid w:val="00AA3983"/>
    <w:rsid w:val="00AA69EF"/>
    <w:rsid w:val="00AA713A"/>
    <w:rsid w:val="00AB29CD"/>
    <w:rsid w:val="00AB2D80"/>
    <w:rsid w:val="00AB45B6"/>
    <w:rsid w:val="00AB548E"/>
    <w:rsid w:val="00AB5B5B"/>
    <w:rsid w:val="00AB6EAD"/>
    <w:rsid w:val="00AC2662"/>
    <w:rsid w:val="00AC50FF"/>
    <w:rsid w:val="00AC5381"/>
    <w:rsid w:val="00AC5743"/>
    <w:rsid w:val="00AD1861"/>
    <w:rsid w:val="00AD2614"/>
    <w:rsid w:val="00AD3CD9"/>
    <w:rsid w:val="00AD3D00"/>
    <w:rsid w:val="00AE0809"/>
    <w:rsid w:val="00AF3173"/>
    <w:rsid w:val="00B058B4"/>
    <w:rsid w:val="00B07567"/>
    <w:rsid w:val="00B10E94"/>
    <w:rsid w:val="00B1304C"/>
    <w:rsid w:val="00B13BE8"/>
    <w:rsid w:val="00B15158"/>
    <w:rsid w:val="00B15FA9"/>
    <w:rsid w:val="00B179A5"/>
    <w:rsid w:val="00B17DA9"/>
    <w:rsid w:val="00B20219"/>
    <w:rsid w:val="00B2767B"/>
    <w:rsid w:val="00B27C7A"/>
    <w:rsid w:val="00B3207C"/>
    <w:rsid w:val="00B33628"/>
    <w:rsid w:val="00B33F72"/>
    <w:rsid w:val="00B34018"/>
    <w:rsid w:val="00B347F7"/>
    <w:rsid w:val="00B34CAE"/>
    <w:rsid w:val="00B35F0C"/>
    <w:rsid w:val="00B408DB"/>
    <w:rsid w:val="00B4098E"/>
    <w:rsid w:val="00B40F54"/>
    <w:rsid w:val="00B4210A"/>
    <w:rsid w:val="00B44D13"/>
    <w:rsid w:val="00B4746A"/>
    <w:rsid w:val="00B50602"/>
    <w:rsid w:val="00B524F5"/>
    <w:rsid w:val="00B52960"/>
    <w:rsid w:val="00B532FB"/>
    <w:rsid w:val="00B53A02"/>
    <w:rsid w:val="00B57672"/>
    <w:rsid w:val="00B60E81"/>
    <w:rsid w:val="00B715FA"/>
    <w:rsid w:val="00B7167A"/>
    <w:rsid w:val="00B72CF3"/>
    <w:rsid w:val="00B73285"/>
    <w:rsid w:val="00B734EF"/>
    <w:rsid w:val="00B8271F"/>
    <w:rsid w:val="00B83D91"/>
    <w:rsid w:val="00B86B04"/>
    <w:rsid w:val="00B907DC"/>
    <w:rsid w:val="00B928B1"/>
    <w:rsid w:val="00B93AAC"/>
    <w:rsid w:val="00B93F63"/>
    <w:rsid w:val="00B941F7"/>
    <w:rsid w:val="00BA2128"/>
    <w:rsid w:val="00BA50E1"/>
    <w:rsid w:val="00BA758F"/>
    <w:rsid w:val="00BB0ADF"/>
    <w:rsid w:val="00BB0D68"/>
    <w:rsid w:val="00BB167F"/>
    <w:rsid w:val="00BB24B4"/>
    <w:rsid w:val="00BB4044"/>
    <w:rsid w:val="00BC267F"/>
    <w:rsid w:val="00BC3A81"/>
    <w:rsid w:val="00BC5B30"/>
    <w:rsid w:val="00BC600E"/>
    <w:rsid w:val="00BC7DC6"/>
    <w:rsid w:val="00BD1256"/>
    <w:rsid w:val="00BD1559"/>
    <w:rsid w:val="00BD1AC3"/>
    <w:rsid w:val="00BD245D"/>
    <w:rsid w:val="00BD33DF"/>
    <w:rsid w:val="00BD7B41"/>
    <w:rsid w:val="00BE0EE3"/>
    <w:rsid w:val="00BE1110"/>
    <w:rsid w:val="00BE395C"/>
    <w:rsid w:val="00BE602F"/>
    <w:rsid w:val="00BE688B"/>
    <w:rsid w:val="00BE68B8"/>
    <w:rsid w:val="00BE7A5A"/>
    <w:rsid w:val="00BF0B58"/>
    <w:rsid w:val="00BF1307"/>
    <w:rsid w:val="00BF3F3E"/>
    <w:rsid w:val="00BF46DC"/>
    <w:rsid w:val="00BF4B62"/>
    <w:rsid w:val="00BF656A"/>
    <w:rsid w:val="00BF6821"/>
    <w:rsid w:val="00BF79E9"/>
    <w:rsid w:val="00C0022C"/>
    <w:rsid w:val="00C04960"/>
    <w:rsid w:val="00C04BEB"/>
    <w:rsid w:val="00C057ED"/>
    <w:rsid w:val="00C06365"/>
    <w:rsid w:val="00C06D7A"/>
    <w:rsid w:val="00C14768"/>
    <w:rsid w:val="00C15CBD"/>
    <w:rsid w:val="00C16C68"/>
    <w:rsid w:val="00C2226D"/>
    <w:rsid w:val="00C33AE7"/>
    <w:rsid w:val="00C34495"/>
    <w:rsid w:val="00C3574C"/>
    <w:rsid w:val="00C41021"/>
    <w:rsid w:val="00C41FBF"/>
    <w:rsid w:val="00C52E05"/>
    <w:rsid w:val="00C547ED"/>
    <w:rsid w:val="00C54E2B"/>
    <w:rsid w:val="00C556AB"/>
    <w:rsid w:val="00C578B1"/>
    <w:rsid w:val="00C61927"/>
    <w:rsid w:val="00C62FE9"/>
    <w:rsid w:val="00C632E2"/>
    <w:rsid w:val="00C63DD4"/>
    <w:rsid w:val="00C72EC7"/>
    <w:rsid w:val="00C73171"/>
    <w:rsid w:val="00C73562"/>
    <w:rsid w:val="00C7497A"/>
    <w:rsid w:val="00C74FE3"/>
    <w:rsid w:val="00C75A6F"/>
    <w:rsid w:val="00C75CF0"/>
    <w:rsid w:val="00C76F09"/>
    <w:rsid w:val="00C82D0C"/>
    <w:rsid w:val="00C84225"/>
    <w:rsid w:val="00C91150"/>
    <w:rsid w:val="00C9252A"/>
    <w:rsid w:val="00C9330D"/>
    <w:rsid w:val="00C933A1"/>
    <w:rsid w:val="00C95BEA"/>
    <w:rsid w:val="00C9795D"/>
    <w:rsid w:val="00CA0514"/>
    <w:rsid w:val="00CA5803"/>
    <w:rsid w:val="00CA751D"/>
    <w:rsid w:val="00CA77C3"/>
    <w:rsid w:val="00CB0E08"/>
    <w:rsid w:val="00CB4C8A"/>
    <w:rsid w:val="00CB5BFB"/>
    <w:rsid w:val="00CC16EA"/>
    <w:rsid w:val="00CC513F"/>
    <w:rsid w:val="00CC5B88"/>
    <w:rsid w:val="00CC6884"/>
    <w:rsid w:val="00CC7296"/>
    <w:rsid w:val="00CD2E75"/>
    <w:rsid w:val="00CD3907"/>
    <w:rsid w:val="00CD6071"/>
    <w:rsid w:val="00CE1CA4"/>
    <w:rsid w:val="00CE478F"/>
    <w:rsid w:val="00CE537E"/>
    <w:rsid w:val="00CF08B3"/>
    <w:rsid w:val="00CF26D2"/>
    <w:rsid w:val="00CF4EF2"/>
    <w:rsid w:val="00CF56A3"/>
    <w:rsid w:val="00CF59E1"/>
    <w:rsid w:val="00D011B7"/>
    <w:rsid w:val="00D01EC7"/>
    <w:rsid w:val="00D02672"/>
    <w:rsid w:val="00D03D2E"/>
    <w:rsid w:val="00D03D6D"/>
    <w:rsid w:val="00D04C40"/>
    <w:rsid w:val="00D04D8E"/>
    <w:rsid w:val="00D054C0"/>
    <w:rsid w:val="00D06D1A"/>
    <w:rsid w:val="00D07B57"/>
    <w:rsid w:val="00D156D7"/>
    <w:rsid w:val="00D15A76"/>
    <w:rsid w:val="00D161CB"/>
    <w:rsid w:val="00D162F9"/>
    <w:rsid w:val="00D168C5"/>
    <w:rsid w:val="00D16FC9"/>
    <w:rsid w:val="00D17CB0"/>
    <w:rsid w:val="00D20C44"/>
    <w:rsid w:val="00D225FC"/>
    <w:rsid w:val="00D2293D"/>
    <w:rsid w:val="00D25A64"/>
    <w:rsid w:val="00D32056"/>
    <w:rsid w:val="00D323C2"/>
    <w:rsid w:val="00D3462C"/>
    <w:rsid w:val="00D34DD7"/>
    <w:rsid w:val="00D37991"/>
    <w:rsid w:val="00D41AE5"/>
    <w:rsid w:val="00D4280E"/>
    <w:rsid w:val="00D50B35"/>
    <w:rsid w:val="00D53436"/>
    <w:rsid w:val="00D53EB5"/>
    <w:rsid w:val="00D55EEE"/>
    <w:rsid w:val="00D60946"/>
    <w:rsid w:val="00D60D89"/>
    <w:rsid w:val="00D60ED1"/>
    <w:rsid w:val="00D62F8E"/>
    <w:rsid w:val="00D639F2"/>
    <w:rsid w:val="00D67665"/>
    <w:rsid w:val="00D7124A"/>
    <w:rsid w:val="00D71B86"/>
    <w:rsid w:val="00D74BD0"/>
    <w:rsid w:val="00D74C23"/>
    <w:rsid w:val="00D753C4"/>
    <w:rsid w:val="00D7677C"/>
    <w:rsid w:val="00D76E4A"/>
    <w:rsid w:val="00D80972"/>
    <w:rsid w:val="00D81F06"/>
    <w:rsid w:val="00D83442"/>
    <w:rsid w:val="00D846D5"/>
    <w:rsid w:val="00D86731"/>
    <w:rsid w:val="00D976C1"/>
    <w:rsid w:val="00DA13FB"/>
    <w:rsid w:val="00DA2938"/>
    <w:rsid w:val="00DA413A"/>
    <w:rsid w:val="00DA4BDD"/>
    <w:rsid w:val="00DA4EB3"/>
    <w:rsid w:val="00DA51A1"/>
    <w:rsid w:val="00DB5583"/>
    <w:rsid w:val="00DB641F"/>
    <w:rsid w:val="00DB65C6"/>
    <w:rsid w:val="00DB797B"/>
    <w:rsid w:val="00DC161E"/>
    <w:rsid w:val="00DC18C6"/>
    <w:rsid w:val="00DC6B8B"/>
    <w:rsid w:val="00DC778B"/>
    <w:rsid w:val="00DC77AB"/>
    <w:rsid w:val="00DC7FD5"/>
    <w:rsid w:val="00DD07A4"/>
    <w:rsid w:val="00DD1A78"/>
    <w:rsid w:val="00DD3581"/>
    <w:rsid w:val="00DD6782"/>
    <w:rsid w:val="00DD6DE9"/>
    <w:rsid w:val="00DE12D1"/>
    <w:rsid w:val="00DE1BA5"/>
    <w:rsid w:val="00DE4EF9"/>
    <w:rsid w:val="00DE5254"/>
    <w:rsid w:val="00DE7C01"/>
    <w:rsid w:val="00DF2F77"/>
    <w:rsid w:val="00DF2FF0"/>
    <w:rsid w:val="00DF4C2A"/>
    <w:rsid w:val="00DF52C9"/>
    <w:rsid w:val="00DF65C9"/>
    <w:rsid w:val="00E00307"/>
    <w:rsid w:val="00E038C9"/>
    <w:rsid w:val="00E0609B"/>
    <w:rsid w:val="00E07949"/>
    <w:rsid w:val="00E07E9D"/>
    <w:rsid w:val="00E127E1"/>
    <w:rsid w:val="00E12D76"/>
    <w:rsid w:val="00E12FD7"/>
    <w:rsid w:val="00E13FAA"/>
    <w:rsid w:val="00E17891"/>
    <w:rsid w:val="00E20B75"/>
    <w:rsid w:val="00E214C2"/>
    <w:rsid w:val="00E24CA7"/>
    <w:rsid w:val="00E258E6"/>
    <w:rsid w:val="00E267C7"/>
    <w:rsid w:val="00E31666"/>
    <w:rsid w:val="00E324DC"/>
    <w:rsid w:val="00E430FE"/>
    <w:rsid w:val="00E435C8"/>
    <w:rsid w:val="00E43E61"/>
    <w:rsid w:val="00E44714"/>
    <w:rsid w:val="00E5675F"/>
    <w:rsid w:val="00E56CAE"/>
    <w:rsid w:val="00E61962"/>
    <w:rsid w:val="00E61BE4"/>
    <w:rsid w:val="00E64AFA"/>
    <w:rsid w:val="00E70513"/>
    <w:rsid w:val="00E72F95"/>
    <w:rsid w:val="00E74A9D"/>
    <w:rsid w:val="00E760CF"/>
    <w:rsid w:val="00E7723E"/>
    <w:rsid w:val="00E80769"/>
    <w:rsid w:val="00E81019"/>
    <w:rsid w:val="00E8251E"/>
    <w:rsid w:val="00E9098F"/>
    <w:rsid w:val="00E92F8D"/>
    <w:rsid w:val="00E96610"/>
    <w:rsid w:val="00E96D7C"/>
    <w:rsid w:val="00E9710C"/>
    <w:rsid w:val="00EA003C"/>
    <w:rsid w:val="00EA236C"/>
    <w:rsid w:val="00EA7246"/>
    <w:rsid w:val="00EB119D"/>
    <w:rsid w:val="00EB2537"/>
    <w:rsid w:val="00EB4057"/>
    <w:rsid w:val="00EB7C73"/>
    <w:rsid w:val="00EC4FC0"/>
    <w:rsid w:val="00EC5B1A"/>
    <w:rsid w:val="00EC6F6A"/>
    <w:rsid w:val="00ED1002"/>
    <w:rsid w:val="00ED46E9"/>
    <w:rsid w:val="00ED49D8"/>
    <w:rsid w:val="00ED4DFE"/>
    <w:rsid w:val="00EE2A49"/>
    <w:rsid w:val="00EE4195"/>
    <w:rsid w:val="00EE4F32"/>
    <w:rsid w:val="00EE56C8"/>
    <w:rsid w:val="00EE6C1C"/>
    <w:rsid w:val="00EF1E07"/>
    <w:rsid w:val="00EF683E"/>
    <w:rsid w:val="00EF692E"/>
    <w:rsid w:val="00EF699D"/>
    <w:rsid w:val="00EF7F1D"/>
    <w:rsid w:val="00F01E97"/>
    <w:rsid w:val="00F03280"/>
    <w:rsid w:val="00F03DBD"/>
    <w:rsid w:val="00F04A7C"/>
    <w:rsid w:val="00F0566C"/>
    <w:rsid w:val="00F070C1"/>
    <w:rsid w:val="00F1117B"/>
    <w:rsid w:val="00F1305D"/>
    <w:rsid w:val="00F14640"/>
    <w:rsid w:val="00F1597D"/>
    <w:rsid w:val="00F1697E"/>
    <w:rsid w:val="00F20E31"/>
    <w:rsid w:val="00F22F06"/>
    <w:rsid w:val="00F25472"/>
    <w:rsid w:val="00F254EC"/>
    <w:rsid w:val="00F25F7D"/>
    <w:rsid w:val="00F2675B"/>
    <w:rsid w:val="00F306EB"/>
    <w:rsid w:val="00F31865"/>
    <w:rsid w:val="00F33317"/>
    <w:rsid w:val="00F374B8"/>
    <w:rsid w:val="00F37B15"/>
    <w:rsid w:val="00F37DC4"/>
    <w:rsid w:val="00F40544"/>
    <w:rsid w:val="00F40854"/>
    <w:rsid w:val="00F40D97"/>
    <w:rsid w:val="00F42B19"/>
    <w:rsid w:val="00F42B55"/>
    <w:rsid w:val="00F450BB"/>
    <w:rsid w:val="00F457FB"/>
    <w:rsid w:val="00F45A93"/>
    <w:rsid w:val="00F46221"/>
    <w:rsid w:val="00F4695D"/>
    <w:rsid w:val="00F47A3E"/>
    <w:rsid w:val="00F553A0"/>
    <w:rsid w:val="00F55B96"/>
    <w:rsid w:val="00F57097"/>
    <w:rsid w:val="00F6361C"/>
    <w:rsid w:val="00F6658B"/>
    <w:rsid w:val="00F6732B"/>
    <w:rsid w:val="00F72D8D"/>
    <w:rsid w:val="00F75EBD"/>
    <w:rsid w:val="00F77C60"/>
    <w:rsid w:val="00F829CE"/>
    <w:rsid w:val="00F82DC7"/>
    <w:rsid w:val="00F82E9F"/>
    <w:rsid w:val="00F84D5A"/>
    <w:rsid w:val="00F86B3E"/>
    <w:rsid w:val="00F92E21"/>
    <w:rsid w:val="00F960A9"/>
    <w:rsid w:val="00FA06FA"/>
    <w:rsid w:val="00FA08C8"/>
    <w:rsid w:val="00FA37B2"/>
    <w:rsid w:val="00FA40C8"/>
    <w:rsid w:val="00FA4E8A"/>
    <w:rsid w:val="00FA4F36"/>
    <w:rsid w:val="00FB39F8"/>
    <w:rsid w:val="00FB3B33"/>
    <w:rsid w:val="00FB5D53"/>
    <w:rsid w:val="00FC13C3"/>
    <w:rsid w:val="00FC6FB8"/>
    <w:rsid w:val="00FC79C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E01B0"/>
    <w:rsid w:val="00FE17C6"/>
    <w:rsid w:val="00FE219F"/>
    <w:rsid w:val="00FE64EB"/>
    <w:rsid w:val="00FF4C97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7FF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C07F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o-kirovsk@prok47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2019-03-27T11:22:00Z</dcterms:created>
  <dcterms:modified xsi:type="dcterms:W3CDTF">2019-03-27T11:23:00Z</dcterms:modified>
</cp:coreProperties>
</file>