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03" w:rsidRDefault="002F7779" w:rsidP="00F957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0" b="0"/>
            <wp:docPr id="4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83CE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83CE9">
      <w:pPr>
        <w:jc w:val="center"/>
        <w:rPr>
          <w:b/>
          <w:bCs/>
        </w:rPr>
      </w:pPr>
    </w:p>
    <w:p w:rsidR="00F95703" w:rsidRDefault="00F95703" w:rsidP="00F83CE9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F95703" w:rsidRDefault="000166C2" w:rsidP="000D250D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>о</w:t>
      </w:r>
      <w:r w:rsidR="007755B4">
        <w:rPr>
          <w:b/>
          <w:bCs/>
        </w:rPr>
        <w:t xml:space="preserve">т </w:t>
      </w:r>
      <w:r w:rsidR="006B09B7">
        <w:rPr>
          <w:b/>
          <w:bCs/>
        </w:rPr>
        <w:t xml:space="preserve">15 </w:t>
      </w:r>
      <w:r w:rsidR="00CF381D">
        <w:rPr>
          <w:b/>
          <w:bCs/>
        </w:rPr>
        <w:t>ноября</w:t>
      </w:r>
      <w:r w:rsidR="00E40DEA">
        <w:rPr>
          <w:b/>
          <w:bCs/>
        </w:rPr>
        <w:t xml:space="preserve"> 201</w:t>
      </w:r>
      <w:r w:rsidR="00CF381D">
        <w:rPr>
          <w:b/>
          <w:bCs/>
        </w:rPr>
        <w:t>8</w:t>
      </w:r>
      <w:r w:rsidR="007755B4">
        <w:rPr>
          <w:b/>
          <w:bCs/>
        </w:rPr>
        <w:t xml:space="preserve"> </w:t>
      </w:r>
      <w:proofErr w:type="gramStart"/>
      <w:r w:rsidR="007755B4">
        <w:rPr>
          <w:b/>
          <w:bCs/>
        </w:rPr>
        <w:t>года</w:t>
      </w:r>
      <w:r w:rsidR="0090102B">
        <w:rPr>
          <w:b/>
          <w:bCs/>
        </w:rPr>
        <w:t xml:space="preserve"> </w:t>
      </w:r>
      <w:r w:rsidR="00FB0253">
        <w:rPr>
          <w:b/>
          <w:bCs/>
        </w:rPr>
        <w:t xml:space="preserve"> </w:t>
      </w:r>
      <w:r w:rsidR="0090102B">
        <w:rPr>
          <w:b/>
          <w:bCs/>
        </w:rPr>
        <w:t>№</w:t>
      </w:r>
      <w:proofErr w:type="gramEnd"/>
      <w:r w:rsidR="006B09B7">
        <w:rPr>
          <w:b/>
          <w:bCs/>
        </w:rPr>
        <w:t xml:space="preserve"> 561</w:t>
      </w:r>
    </w:p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996F98" w:rsidRPr="0045390F">
        <w:rPr>
          <w:b/>
        </w:rPr>
        <w:t xml:space="preserve">администрации МО «Город Отрадное», включая </w:t>
      </w:r>
      <w:r w:rsidRPr="0045390F">
        <w:rPr>
          <w:b/>
        </w:rPr>
        <w:t xml:space="preserve">ее </w:t>
      </w:r>
      <w:r w:rsidR="00996F98" w:rsidRPr="0045390F">
        <w:rPr>
          <w:b/>
        </w:rPr>
        <w:t>подведомственные казенные учреждения</w:t>
      </w:r>
    </w:p>
    <w:p w:rsidR="00954735" w:rsidRPr="00BB725C" w:rsidRDefault="00954735" w:rsidP="008515DC">
      <w:pPr>
        <w:ind w:right="-1"/>
        <w:jc w:val="both"/>
        <w:rPr>
          <w:sz w:val="26"/>
          <w:szCs w:val="26"/>
        </w:rPr>
      </w:pPr>
      <w:r>
        <w:t xml:space="preserve">     </w:t>
      </w:r>
      <w:r w:rsidRPr="00BB725C">
        <w:rPr>
          <w:sz w:val="26"/>
          <w:szCs w:val="26"/>
        </w:rPr>
        <w:tab/>
        <w:t xml:space="preserve">В соответствии </w:t>
      </w:r>
      <w:r w:rsidR="00DF5F81" w:rsidRPr="00BB725C">
        <w:rPr>
          <w:sz w:val="26"/>
          <w:szCs w:val="26"/>
        </w:rPr>
        <w:t>с Федеральн</w:t>
      </w:r>
      <w:r w:rsidR="00C00E6E" w:rsidRPr="00BB725C">
        <w:rPr>
          <w:sz w:val="26"/>
          <w:szCs w:val="26"/>
        </w:rPr>
        <w:t>ым</w:t>
      </w:r>
      <w:r w:rsidR="00DF5F81" w:rsidRPr="00BB725C">
        <w:rPr>
          <w:sz w:val="26"/>
          <w:szCs w:val="26"/>
        </w:rPr>
        <w:t xml:space="preserve"> закон</w:t>
      </w:r>
      <w:r w:rsidR="00C00E6E" w:rsidRPr="00BB725C">
        <w:rPr>
          <w:sz w:val="26"/>
          <w:szCs w:val="26"/>
        </w:rPr>
        <w:t>ом</w:t>
      </w:r>
      <w:r w:rsidR="00DF5F81" w:rsidRPr="00BB725C">
        <w:rPr>
          <w:sz w:val="26"/>
          <w:szCs w:val="26"/>
        </w:rPr>
        <w:t xml:space="preserve"> от 05 апреля 2013</w:t>
      </w:r>
      <w:r w:rsidR="006A330C" w:rsidRPr="00BB725C">
        <w:rPr>
          <w:sz w:val="26"/>
          <w:szCs w:val="26"/>
        </w:rPr>
        <w:t xml:space="preserve"> </w:t>
      </w:r>
      <w:r w:rsidR="00DF5F81" w:rsidRPr="00BB725C">
        <w:rPr>
          <w:sz w:val="26"/>
          <w:szCs w:val="26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BB725C">
        <w:rPr>
          <w:sz w:val="26"/>
          <w:szCs w:val="26"/>
        </w:rPr>
        <w:t>,</w:t>
      </w:r>
      <w:r w:rsidR="0060249E" w:rsidRPr="00BB725C">
        <w:rPr>
          <w:sz w:val="26"/>
          <w:szCs w:val="26"/>
        </w:rPr>
        <w:t xml:space="preserve"> </w:t>
      </w:r>
      <w:r w:rsidR="004D1D92" w:rsidRPr="00BB725C">
        <w:rPr>
          <w:sz w:val="26"/>
          <w:szCs w:val="26"/>
        </w:rPr>
        <w:t xml:space="preserve">постановлением Правительства Российской Федерации от </w:t>
      </w:r>
      <w:r w:rsidR="0092653A" w:rsidRPr="00BB725C">
        <w:rPr>
          <w:sz w:val="26"/>
          <w:szCs w:val="26"/>
        </w:rPr>
        <w:t>13</w:t>
      </w:r>
      <w:r w:rsidR="004D1D92" w:rsidRPr="00BB725C">
        <w:rPr>
          <w:sz w:val="26"/>
          <w:szCs w:val="26"/>
        </w:rPr>
        <w:t xml:space="preserve"> </w:t>
      </w:r>
      <w:r w:rsidR="0092653A" w:rsidRPr="00BB725C">
        <w:rPr>
          <w:sz w:val="26"/>
          <w:szCs w:val="26"/>
        </w:rPr>
        <w:t>октября</w:t>
      </w:r>
      <w:r w:rsidR="004D1D92" w:rsidRPr="00BB725C">
        <w:rPr>
          <w:sz w:val="26"/>
          <w:szCs w:val="26"/>
        </w:rPr>
        <w:t xml:space="preserve"> 201</w:t>
      </w:r>
      <w:r w:rsidR="0092653A" w:rsidRPr="00BB725C">
        <w:rPr>
          <w:sz w:val="26"/>
          <w:szCs w:val="26"/>
        </w:rPr>
        <w:t>4</w:t>
      </w:r>
      <w:r w:rsidR="004D1D92" w:rsidRPr="00BB725C">
        <w:rPr>
          <w:sz w:val="26"/>
          <w:szCs w:val="26"/>
        </w:rPr>
        <w:t xml:space="preserve"> года № </w:t>
      </w:r>
      <w:r w:rsidR="0092653A" w:rsidRPr="00BB725C">
        <w:rPr>
          <w:sz w:val="26"/>
          <w:szCs w:val="26"/>
        </w:rPr>
        <w:t>1047</w:t>
      </w:r>
      <w:r w:rsidR="004D1D92" w:rsidRPr="00BB725C">
        <w:rPr>
          <w:sz w:val="26"/>
          <w:szCs w:val="26"/>
        </w:rPr>
        <w:t xml:space="preserve"> «Об </w:t>
      </w:r>
      <w:r w:rsidR="0092653A" w:rsidRPr="00BB725C">
        <w:rPr>
          <w:sz w:val="26"/>
          <w:szCs w:val="26"/>
        </w:rPr>
        <w:t xml:space="preserve">общих </w:t>
      </w:r>
      <w:hyperlink w:anchor="P35" w:history="1">
        <w:r w:rsidR="0092653A" w:rsidRPr="00BB725C">
          <w:rPr>
            <w:sz w:val="26"/>
            <w:szCs w:val="26"/>
          </w:rPr>
          <w:t>правила</w:t>
        </w:r>
      </w:hyperlink>
      <w:r w:rsidR="0092653A" w:rsidRPr="00BB725C">
        <w:rPr>
          <w:sz w:val="26"/>
          <w:szCs w:val="26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4D1D92" w:rsidRPr="00BB725C">
        <w:rPr>
          <w:sz w:val="26"/>
          <w:szCs w:val="26"/>
        </w:rPr>
        <w:t>, постановлени</w:t>
      </w:r>
      <w:r w:rsidR="00C43AAD" w:rsidRPr="00BB725C">
        <w:rPr>
          <w:sz w:val="26"/>
          <w:szCs w:val="26"/>
        </w:rPr>
        <w:t>ями</w:t>
      </w:r>
      <w:r w:rsidR="004D1D92" w:rsidRPr="00BB725C">
        <w:rPr>
          <w:sz w:val="26"/>
          <w:szCs w:val="26"/>
        </w:rPr>
        <w:t xml:space="preserve"> администрации МО «Город Отрадное» от </w:t>
      </w:r>
      <w:r w:rsidR="00641AA8" w:rsidRPr="00BB725C">
        <w:rPr>
          <w:sz w:val="26"/>
          <w:szCs w:val="26"/>
        </w:rPr>
        <w:t>2</w:t>
      </w:r>
      <w:r w:rsidR="00D54061">
        <w:rPr>
          <w:sz w:val="26"/>
          <w:szCs w:val="26"/>
        </w:rPr>
        <w:t>2</w:t>
      </w:r>
      <w:r w:rsidR="00641AA8" w:rsidRPr="00BB725C">
        <w:rPr>
          <w:sz w:val="26"/>
          <w:szCs w:val="26"/>
        </w:rPr>
        <w:t xml:space="preserve"> </w:t>
      </w:r>
      <w:r w:rsidR="00D54061">
        <w:rPr>
          <w:sz w:val="26"/>
          <w:szCs w:val="26"/>
        </w:rPr>
        <w:t>ноября 2017</w:t>
      </w:r>
      <w:r w:rsidR="008819FB" w:rsidRPr="00BB725C">
        <w:rPr>
          <w:sz w:val="26"/>
          <w:szCs w:val="26"/>
        </w:rPr>
        <w:t xml:space="preserve"> года </w:t>
      </w:r>
      <w:r w:rsidR="004D1D92" w:rsidRPr="00BB725C">
        <w:rPr>
          <w:sz w:val="26"/>
          <w:szCs w:val="26"/>
        </w:rPr>
        <w:t xml:space="preserve"> № </w:t>
      </w:r>
      <w:r w:rsidR="00D54061">
        <w:rPr>
          <w:sz w:val="26"/>
          <w:szCs w:val="26"/>
        </w:rPr>
        <w:t>531</w:t>
      </w:r>
      <w:r w:rsidR="004D1D92" w:rsidRPr="00BB725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43AAD" w:rsidRPr="00BB725C">
        <w:rPr>
          <w:sz w:val="26"/>
          <w:szCs w:val="26"/>
        </w:rPr>
        <w:t xml:space="preserve"> и от </w:t>
      </w:r>
      <w:r w:rsidR="00165EBC" w:rsidRPr="005E427E">
        <w:rPr>
          <w:sz w:val="26"/>
          <w:szCs w:val="26"/>
        </w:rPr>
        <w:t>10</w:t>
      </w:r>
      <w:r w:rsidR="00C43AAD" w:rsidRPr="005E427E">
        <w:rPr>
          <w:sz w:val="26"/>
          <w:szCs w:val="26"/>
        </w:rPr>
        <w:t xml:space="preserve"> октября 2016 года №</w:t>
      </w:r>
      <w:r w:rsidR="005E427E" w:rsidRPr="005E427E">
        <w:rPr>
          <w:sz w:val="26"/>
          <w:szCs w:val="26"/>
        </w:rPr>
        <w:t>485</w:t>
      </w:r>
      <w:r w:rsidR="00C43AAD" w:rsidRPr="00BB725C">
        <w:rPr>
          <w:sz w:val="26"/>
          <w:szCs w:val="26"/>
        </w:rPr>
        <w:t xml:space="preserve"> «Об утверждении правил определения нормативных затрат на обеспечение функций администрации МО «Город Отрадное», включая подведомственные казенные учреждения»</w:t>
      </w:r>
      <w:r w:rsidR="00E75122">
        <w:rPr>
          <w:sz w:val="26"/>
          <w:szCs w:val="26"/>
        </w:rPr>
        <w:t xml:space="preserve"> администрация МО «Город Отрадное» постановляет</w:t>
      </w:r>
      <w:r w:rsidR="0060249E" w:rsidRPr="00BB725C">
        <w:rPr>
          <w:sz w:val="26"/>
          <w:szCs w:val="26"/>
        </w:rPr>
        <w:t>:</w:t>
      </w:r>
    </w:p>
    <w:p w:rsidR="00BD4094" w:rsidRPr="00BB725C" w:rsidRDefault="00954735" w:rsidP="00B97F8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Утвердить</w:t>
      </w:r>
      <w:r w:rsidR="00BD4094" w:rsidRPr="00BB725C">
        <w:rPr>
          <w:bCs/>
          <w:sz w:val="26"/>
          <w:szCs w:val="26"/>
        </w:rPr>
        <w:t>:</w:t>
      </w:r>
    </w:p>
    <w:p w:rsidR="00BD4094" w:rsidRPr="00BB725C" w:rsidRDefault="00BB725C" w:rsidP="00B97F8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н</w:t>
      </w:r>
      <w:r w:rsidR="00BD4094" w:rsidRPr="00BB725C">
        <w:rPr>
          <w:bCs/>
          <w:sz w:val="26"/>
          <w:szCs w:val="26"/>
        </w:rPr>
        <w:t>ормативы на обеспечение функций администрации МО «Город Отрадное» (Приложение №1 к настоящему постановлению);</w:t>
      </w:r>
    </w:p>
    <w:p w:rsidR="005D4386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 xml:space="preserve">1.2. </w:t>
      </w:r>
      <w:r w:rsidR="005D4386" w:rsidRPr="00BB725C">
        <w:rPr>
          <w:sz w:val="26"/>
          <w:szCs w:val="26"/>
        </w:rPr>
        <w:t xml:space="preserve"> </w:t>
      </w:r>
      <w:r w:rsidRPr="00BB725C">
        <w:rPr>
          <w:sz w:val="26"/>
          <w:szCs w:val="26"/>
        </w:rPr>
        <w:t xml:space="preserve">нормативные затраты на обеспечение функций администрации </w:t>
      </w:r>
      <w:r w:rsidRPr="00BB725C">
        <w:rPr>
          <w:bCs/>
          <w:sz w:val="26"/>
          <w:szCs w:val="26"/>
        </w:rPr>
        <w:t xml:space="preserve"> МО «Город Отрадное» (Приложение №2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>1.3.  нормативные затраты на обеспечение функций муниципального казенного учреждения «Управление городского хозяйства и обеспечения»</w:t>
      </w:r>
      <w:r w:rsidRPr="00BB725C">
        <w:rPr>
          <w:bCs/>
          <w:sz w:val="26"/>
          <w:szCs w:val="26"/>
        </w:rPr>
        <w:t xml:space="preserve"> (Приложение №3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BB725C">
        <w:rPr>
          <w:bCs/>
          <w:sz w:val="26"/>
          <w:szCs w:val="26"/>
        </w:rPr>
        <w:t xml:space="preserve">1.4. </w:t>
      </w:r>
      <w:r w:rsidRPr="00BB725C">
        <w:rPr>
          <w:sz w:val="26"/>
          <w:szCs w:val="26"/>
        </w:rPr>
        <w:t>нормативные затраты на обеспечение функций муниципального казенного учреждения «</w:t>
      </w:r>
      <w:proofErr w:type="spellStart"/>
      <w:r w:rsidRPr="00BB725C">
        <w:rPr>
          <w:sz w:val="26"/>
          <w:szCs w:val="26"/>
        </w:rPr>
        <w:t>Отрадненская</w:t>
      </w:r>
      <w:proofErr w:type="spellEnd"/>
      <w:r w:rsidRPr="00BB725C">
        <w:rPr>
          <w:sz w:val="26"/>
          <w:szCs w:val="26"/>
        </w:rPr>
        <w:t xml:space="preserve"> городская библиотека»</w:t>
      </w:r>
      <w:r w:rsidRPr="00BB725C">
        <w:rPr>
          <w:bCs/>
          <w:sz w:val="26"/>
          <w:szCs w:val="26"/>
        </w:rPr>
        <w:t xml:space="preserve"> (Приложение №</w:t>
      </w:r>
      <w:r w:rsidR="005E427E">
        <w:rPr>
          <w:bCs/>
          <w:sz w:val="26"/>
          <w:szCs w:val="26"/>
        </w:rPr>
        <w:t>4</w:t>
      </w:r>
      <w:r w:rsidRPr="00BB725C">
        <w:rPr>
          <w:bCs/>
          <w:sz w:val="26"/>
          <w:szCs w:val="26"/>
        </w:rPr>
        <w:t xml:space="preserve"> к настоящему постановлению)</w:t>
      </w:r>
    </w:p>
    <w:p w:rsidR="00641AA8" w:rsidRPr="00BB725C" w:rsidRDefault="000F3ABF" w:rsidP="00BB725C">
      <w:pPr>
        <w:pStyle w:val="af6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B725C">
        <w:rPr>
          <w:rFonts w:ascii="Times New Roman" w:hAnsi="Times New Roman"/>
          <w:sz w:val="26"/>
          <w:szCs w:val="26"/>
        </w:rPr>
        <w:t>2.</w:t>
      </w:r>
      <w:r w:rsidR="00E75122">
        <w:rPr>
          <w:rFonts w:ascii="Times New Roman" w:hAnsi="Times New Roman"/>
          <w:sz w:val="26"/>
          <w:szCs w:val="26"/>
        </w:rPr>
        <w:t xml:space="preserve"> </w:t>
      </w:r>
      <w:r w:rsidR="00641AA8" w:rsidRPr="00BB725C">
        <w:rPr>
          <w:rFonts w:ascii="Times New Roman" w:hAnsi="Times New Roman"/>
          <w:sz w:val="26"/>
          <w:szCs w:val="26"/>
        </w:rPr>
        <w:t>Настоящее постановление</w:t>
      </w:r>
      <w:r w:rsidR="00E75122">
        <w:rPr>
          <w:rFonts w:ascii="Times New Roman" w:hAnsi="Times New Roman"/>
          <w:sz w:val="26"/>
          <w:szCs w:val="26"/>
        </w:rPr>
        <w:t xml:space="preserve"> вступает в силу со дня его</w:t>
      </w:r>
      <w:r w:rsidR="00641AA8" w:rsidRPr="00BB725C">
        <w:rPr>
          <w:rFonts w:ascii="Times New Roman" w:hAnsi="Times New Roman"/>
          <w:sz w:val="26"/>
          <w:szCs w:val="26"/>
        </w:rPr>
        <w:t xml:space="preserve"> </w:t>
      </w:r>
      <w:r w:rsidR="00E75122" w:rsidRPr="00BB725C">
        <w:rPr>
          <w:rFonts w:ascii="Times New Roman" w:hAnsi="Times New Roman"/>
          <w:sz w:val="26"/>
          <w:szCs w:val="26"/>
        </w:rPr>
        <w:t>официальног</w:t>
      </w:r>
      <w:r w:rsidR="00E75122">
        <w:rPr>
          <w:rFonts w:ascii="Times New Roman" w:hAnsi="Times New Roman"/>
          <w:sz w:val="26"/>
          <w:szCs w:val="26"/>
        </w:rPr>
        <w:t xml:space="preserve">о </w:t>
      </w:r>
      <w:r w:rsidR="00641AA8" w:rsidRPr="00BB725C">
        <w:rPr>
          <w:rFonts w:ascii="Times New Roman" w:hAnsi="Times New Roman"/>
          <w:sz w:val="26"/>
          <w:szCs w:val="26"/>
        </w:rPr>
        <w:t>опубликовани</w:t>
      </w:r>
      <w:r w:rsidR="00E75122">
        <w:rPr>
          <w:rFonts w:ascii="Times New Roman" w:hAnsi="Times New Roman"/>
          <w:sz w:val="26"/>
          <w:szCs w:val="26"/>
        </w:rPr>
        <w:t>я</w:t>
      </w:r>
      <w:r w:rsidR="00641AA8" w:rsidRPr="00BB725C">
        <w:rPr>
          <w:rFonts w:ascii="Times New Roman" w:hAnsi="Times New Roman"/>
          <w:sz w:val="26"/>
          <w:szCs w:val="26"/>
        </w:rPr>
        <w:t xml:space="preserve">. </w:t>
      </w:r>
    </w:p>
    <w:p w:rsidR="00641AA8" w:rsidRPr="00C966AD" w:rsidRDefault="00E75122" w:rsidP="00641AA8">
      <w:pPr>
        <w:pStyle w:val="a5"/>
        <w:ind w:right="-1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641AA8" w:rsidRPr="00BB725C">
        <w:rPr>
          <w:b w:val="0"/>
          <w:sz w:val="26"/>
          <w:szCs w:val="26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9" w:history="1">
        <w:r w:rsidR="00641AA8" w:rsidRPr="00BB725C">
          <w:rPr>
            <w:rStyle w:val="af"/>
            <w:b w:val="0"/>
            <w:sz w:val="26"/>
            <w:szCs w:val="26"/>
            <w:lang w:val="en-US"/>
          </w:rPr>
          <w:t>www</w:t>
        </w:r>
        <w:r w:rsidR="00641AA8" w:rsidRPr="00BB725C">
          <w:rPr>
            <w:rStyle w:val="af"/>
            <w:b w:val="0"/>
            <w:sz w:val="26"/>
            <w:szCs w:val="26"/>
          </w:rPr>
          <w:t>.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otradnoe</w:t>
        </w:r>
        <w:proofErr w:type="spellEnd"/>
        <w:r w:rsidR="00641AA8" w:rsidRPr="00BB725C">
          <w:rPr>
            <w:rStyle w:val="af"/>
            <w:b w:val="0"/>
            <w:sz w:val="26"/>
            <w:szCs w:val="26"/>
          </w:rPr>
          <w:t>-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na</w:t>
        </w:r>
        <w:proofErr w:type="spellEnd"/>
        <w:r w:rsidR="00641AA8" w:rsidRPr="00BB725C">
          <w:rPr>
            <w:rStyle w:val="af"/>
            <w:b w:val="0"/>
            <w:sz w:val="26"/>
            <w:szCs w:val="26"/>
          </w:rPr>
          <w:t>-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n</w:t>
        </w:r>
        <w:r w:rsidR="00641AA8" w:rsidRPr="00BB725C">
          <w:rPr>
            <w:rStyle w:val="af"/>
            <w:b w:val="0"/>
            <w:sz w:val="26"/>
            <w:szCs w:val="26"/>
          </w:rPr>
          <w:t>е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ve</w:t>
        </w:r>
        <w:proofErr w:type="spellEnd"/>
        <w:r w:rsidR="00641AA8" w:rsidRPr="00BB725C">
          <w:rPr>
            <w:rStyle w:val="af"/>
            <w:b w:val="0"/>
            <w:sz w:val="26"/>
            <w:szCs w:val="26"/>
          </w:rPr>
          <w:t>.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ru</w:t>
        </w:r>
        <w:proofErr w:type="spellEnd"/>
      </w:hyperlink>
      <w:r w:rsidR="00641AA8" w:rsidRPr="00BB725C">
        <w:rPr>
          <w:b w:val="0"/>
          <w:sz w:val="26"/>
          <w:szCs w:val="26"/>
        </w:rPr>
        <w:t xml:space="preserve"> и в единой информационной системе в сфере </w:t>
      </w:r>
      <w:r w:rsidR="00641AA8" w:rsidRPr="00C966AD">
        <w:rPr>
          <w:b w:val="0"/>
          <w:sz w:val="26"/>
          <w:szCs w:val="26"/>
        </w:rPr>
        <w:t>закупок.</w:t>
      </w:r>
    </w:p>
    <w:p w:rsidR="00641AA8" w:rsidRPr="00C966AD" w:rsidRDefault="00E75122" w:rsidP="00641AA8">
      <w:pPr>
        <w:pStyle w:val="a5"/>
        <w:ind w:right="-1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641AA8" w:rsidRPr="00C966AD">
        <w:rPr>
          <w:b w:val="0"/>
          <w:sz w:val="26"/>
          <w:szCs w:val="26"/>
        </w:rPr>
        <w:t>. Контроль за исполнением постановления возложить на начальника финансово - экономического управления</w:t>
      </w:r>
      <w:r w:rsidR="00F335D6" w:rsidRPr="00C966AD">
        <w:rPr>
          <w:b w:val="0"/>
          <w:sz w:val="26"/>
          <w:szCs w:val="26"/>
        </w:rPr>
        <w:t>.</w:t>
      </w:r>
    </w:p>
    <w:p w:rsidR="00641AA8" w:rsidRPr="00C966AD" w:rsidRDefault="00641AA8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</w:p>
    <w:p w:rsidR="00BB725C" w:rsidRPr="00C966AD" w:rsidRDefault="00BB725C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</w:p>
    <w:p w:rsidR="00DA4ED5" w:rsidRPr="00C966AD" w:rsidRDefault="000166C2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  <w:r w:rsidRPr="00C966AD">
        <w:rPr>
          <w:b w:val="0"/>
          <w:bCs w:val="0"/>
          <w:sz w:val="26"/>
          <w:szCs w:val="26"/>
        </w:rPr>
        <w:t>Г</w:t>
      </w:r>
      <w:r w:rsidR="0069289E" w:rsidRPr="00C966AD">
        <w:rPr>
          <w:b w:val="0"/>
          <w:bCs w:val="0"/>
          <w:sz w:val="26"/>
          <w:szCs w:val="26"/>
        </w:rPr>
        <w:t>л</w:t>
      </w:r>
      <w:r w:rsidR="00954735" w:rsidRPr="00C966AD">
        <w:rPr>
          <w:b w:val="0"/>
          <w:bCs w:val="0"/>
          <w:sz w:val="26"/>
          <w:szCs w:val="26"/>
        </w:rPr>
        <w:t>ав</w:t>
      </w:r>
      <w:r w:rsidRPr="00C966AD">
        <w:rPr>
          <w:b w:val="0"/>
          <w:bCs w:val="0"/>
          <w:sz w:val="26"/>
          <w:szCs w:val="26"/>
        </w:rPr>
        <w:t>а</w:t>
      </w:r>
      <w:r w:rsidR="00954735" w:rsidRPr="00C966AD">
        <w:rPr>
          <w:b w:val="0"/>
          <w:bCs w:val="0"/>
          <w:sz w:val="26"/>
          <w:szCs w:val="26"/>
        </w:rPr>
        <w:t xml:space="preserve"> администрации                 </w:t>
      </w:r>
      <w:r w:rsidR="00BB725C" w:rsidRPr="00C966AD">
        <w:rPr>
          <w:b w:val="0"/>
          <w:bCs w:val="0"/>
          <w:sz w:val="26"/>
          <w:szCs w:val="26"/>
        </w:rPr>
        <w:t xml:space="preserve">            </w:t>
      </w:r>
      <w:r w:rsidR="00954735" w:rsidRPr="00C966AD">
        <w:rPr>
          <w:b w:val="0"/>
          <w:bCs w:val="0"/>
          <w:sz w:val="26"/>
          <w:szCs w:val="26"/>
        </w:rPr>
        <w:t xml:space="preserve">        </w:t>
      </w:r>
      <w:r w:rsidR="0069289E" w:rsidRPr="00C966AD">
        <w:rPr>
          <w:b w:val="0"/>
          <w:bCs w:val="0"/>
          <w:sz w:val="26"/>
          <w:szCs w:val="26"/>
        </w:rPr>
        <w:t xml:space="preserve">        </w:t>
      </w:r>
      <w:r w:rsidR="00954735" w:rsidRPr="00C966AD">
        <w:rPr>
          <w:b w:val="0"/>
          <w:bCs w:val="0"/>
          <w:sz w:val="26"/>
          <w:szCs w:val="26"/>
        </w:rPr>
        <w:t xml:space="preserve">   </w:t>
      </w:r>
      <w:r w:rsidRPr="00C966AD">
        <w:rPr>
          <w:b w:val="0"/>
          <w:bCs w:val="0"/>
          <w:sz w:val="26"/>
          <w:szCs w:val="26"/>
        </w:rPr>
        <w:t xml:space="preserve">                           </w:t>
      </w:r>
      <w:proofErr w:type="spellStart"/>
      <w:r w:rsidRPr="00C966AD">
        <w:rPr>
          <w:b w:val="0"/>
          <w:bCs w:val="0"/>
          <w:sz w:val="26"/>
          <w:szCs w:val="26"/>
        </w:rPr>
        <w:t>В.И.Летуновская</w:t>
      </w:r>
      <w:proofErr w:type="spellEnd"/>
    </w:p>
    <w:p w:rsidR="004D657A" w:rsidRDefault="004D657A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E75122" w:rsidRDefault="00E75122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E75122" w:rsidRPr="00C966AD" w:rsidRDefault="00E75122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5D4386" w:rsidRPr="00C966AD" w:rsidRDefault="007C77CF" w:rsidP="007C77CF">
      <w:pPr>
        <w:pStyle w:val="a5"/>
        <w:ind w:right="424"/>
        <w:jc w:val="both"/>
        <w:rPr>
          <w:b w:val="0"/>
          <w:sz w:val="20"/>
          <w:szCs w:val="20"/>
        </w:rPr>
      </w:pPr>
      <w:r w:rsidRPr="00C966AD">
        <w:rPr>
          <w:b w:val="0"/>
          <w:bCs w:val="0"/>
          <w:sz w:val="20"/>
          <w:szCs w:val="20"/>
        </w:rPr>
        <w:t>Р</w:t>
      </w:r>
      <w:r w:rsidR="004D657A" w:rsidRPr="00C966AD">
        <w:rPr>
          <w:b w:val="0"/>
          <w:bCs w:val="0"/>
          <w:sz w:val="20"/>
          <w:szCs w:val="20"/>
        </w:rPr>
        <w:t>азослано:</w:t>
      </w:r>
      <w:r w:rsidR="004D657A" w:rsidRPr="00C966AD">
        <w:rPr>
          <w:b w:val="0"/>
          <w:sz w:val="20"/>
          <w:szCs w:val="20"/>
        </w:rPr>
        <w:t xml:space="preserve"> дело-2, ФЭУ, МКУ «УГХ»,</w:t>
      </w:r>
      <w:r w:rsidRPr="00C966AD">
        <w:rPr>
          <w:b w:val="0"/>
          <w:sz w:val="20"/>
          <w:szCs w:val="20"/>
        </w:rPr>
        <w:t xml:space="preserve"> </w:t>
      </w:r>
      <w:r w:rsidR="000D501D" w:rsidRPr="00C966AD">
        <w:rPr>
          <w:b w:val="0"/>
          <w:sz w:val="20"/>
          <w:szCs w:val="20"/>
        </w:rPr>
        <w:t>МКУ «</w:t>
      </w:r>
      <w:proofErr w:type="spellStart"/>
      <w:r w:rsidR="000D501D" w:rsidRPr="00C966AD">
        <w:rPr>
          <w:b w:val="0"/>
          <w:sz w:val="20"/>
          <w:szCs w:val="20"/>
        </w:rPr>
        <w:t>Отрадненская</w:t>
      </w:r>
      <w:proofErr w:type="spellEnd"/>
      <w:r w:rsidR="000D501D" w:rsidRPr="00C966AD">
        <w:rPr>
          <w:b w:val="0"/>
          <w:sz w:val="20"/>
          <w:szCs w:val="20"/>
        </w:rPr>
        <w:t xml:space="preserve"> библиотека»</w:t>
      </w:r>
      <w:r w:rsidR="000F242F" w:rsidRPr="00C966AD">
        <w:rPr>
          <w:b w:val="0"/>
          <w:sz w:val="20"/>
          <w:szCs w:val="20"/>
        </w:rPr>
        <w:t>.</w:t>
      </w:r>
      <w:r w:rsidR="00BE4FD0" w:rsidRPr="00C966AD">
        <w:rPr>
          <w:b w:val="0"/>
          <w:sz w:val="20"/>
          <w:szCs w:val="20"/>
        </w:rPr>
        <w:t xml:space="preserve">     </w:t>
      </w:r>
    </w:p>
    <w:p w:rsidR="0072588B" w:rsidRPr="00C966AD" w:rsidRDefault="0072588B" w:rsidP="0072588B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66AD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72588B" w:rsidRPr="00C966AD" w:rsidRDefault="0072588B" w:rsidP="0072588B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66AD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72588B" w:rsidRPr="00C966AD" w:rsidRDefault="0072588B" w:rsidP="0072588B">
      <w:pPr>
        <w:shd w:val="clear" w:color="auto" w:fill="F9F9F9"/>
        <w:spacing w:after="240" w:line="360" w:lineRule="atLeast"/>
        <w:ind w:right="-1"/>
        <w:jc w:val="right"/>
        <w:textAlignment w:val="baseline"/>
        <w:rPr>
          <w:b/>
        </w:rPr>
      </w:pPr>
      <w:r w:rsidRPr="00C966AD">
        <w:t xml:space="preserve">от </w:t>
      </w:r>
      <w:r w:rsidR="00147AD8">
        <w:t>15</w:t>
      </w:r>
      <w:r w:rsidRPr="00C966AD">
        <w:t xml:space="preserve"> ноября 2018 года № </w:t>
      </w:r>
      <w:r w:rsidR="00147AD8">
        <w:t>561</w:t>
      </w:r>
    </w:p>
    <w:p w:rsidR="0072588B" w:rsidRPr="00C966AD" w:rsidRDefault="0072588B" w:rsidP="0072588B">
      <w:pPr>
        <w:shd w:val="clear" w:color="auto" w:fill="F9F9F9"/>
        <w:spacing w:after="240" w:line="360" w:lineRule="atLeast"/>
        <w:ind w:right="-1"/>
        <w:textAlignment w:val="baseline"/>
        <w:rPr>
          <w:b/>
        </w:rPr>
      </w:pPr>
      <w:r w:rsidRPr="00C966AD">
        <w:rPr>
          <w:b/>
        </w:rPr>
        <w:t xml:space="preserve">Нормативы на обеспечение функций </w:t>
      </w:r>
      <w:proofErr w:type="gramStart"/>
      <w:r w:rsidRPr="00C966AD">
        <w:rPr>
          <w:b/>
        </w:rPr>
        <w:t>администрации  МО</w:t>
      </w:r>
      <w:proofErr w:type="gramEnd"/>
      <w:r w:rsidRPr="00C966AD">
        <w:rPr>
          <w:b/>
        </w:rPr>
        <w:t xml:space="preserve"> «Город Отрадное»</w:t>
      </w: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1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7727"/>
      </w:tblGrid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Должность</w:t>
            </w:r>
          </w:p>
        </w:tc>
        <w:tc>
          <w:tcPr>
            <w:tcW w:w="7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Глава администрации, заместители, начальники управлений и отделов</w:t>
            </w:r>
          </w:p>
        </w:tc>
        <w:tc>
          <w:tcPr>
            <w:tcW w:w="7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не более 1 единицы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Иные должности</w:t>
            </w:r>
          </w:p>
        </w:tc>
        <w:tc>
          <w:tcPr>
            <w:tcW w:w="77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2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C966AD" w:rsidRPr="00C966AD" w:rsidTr="00C23687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услуг сотовой связи в месяц (руб.)</w:t>
            </w:r>
          </w:p>
        </w:tc>
      </w:tr>
      <w:tr w:rsidR="00C966AD" w:rsidRPr="00C966AD" w:rsidTr="00C23687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ежемесячные расходы не более 3 000,00 рублей</w:t>
            </w:r>
          </w:p>
        </w:tc>
      </w:tr>
      <w:tr w:rsidR="00C966AD" w:rsidRPr="00C966AD" w:rsidTr="00C23687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Заместители главы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ежемесячные расходы не более 2 500,00 рублей</w:t>
            </w:r>
          </w:p>
        </w:tc>
      </w:tr>
      <w:tr w:rsidR="00C966AD" w:rsidRPr="00C966AD" w:rsidTr="00C23687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Начальники управлений и отделов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ежемесячные расходы не более 2 000,00 рублей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3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573"/>
      </w:tblGrid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не более 1 единиц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4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lastRenderedPageBreak/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63"/>
        <w:gridCol w:w="23"/>
        <w:gridCol w:w="1134"/>
        <w:gridCol w:w="1559"/>
        <w:gridCol w:w="2535"/>
      </w:tblGrid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Норматив</w:t>
            </w:r>
            <w:r w:rsidRPr="00C966AD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Глава администрации, заместители главы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100 000,00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50 000,00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Начальники управлений, отделов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Рабочая станция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70 000,00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0,5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35 000,00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0,2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15 000,00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10 000,00</w:t>
            </w:r>
          </w:p>
        </w:tc>
      </w:tr>
      <w:tr w:rsidR="00C966AD" w:rsidRPr="00C966AD" w:rsidTr="0072588B">
        <w:trPr>
          <w:trHeight w:val="31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 Специалисты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60 000,00</w:t>
            </w:r>
          </w:p>
        </w:tc>
      </w:tr>
      <w:tr w:rsidR="00C966AD" w:rsidRPr="00C966AD" w:rsidTr="0072588B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0,5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33 000,00</w:t>
            </w:r>
          </w:p>
        </w:tc>
      </w:tr>
      <w:tr w:rsidR="00C966AD" w:rsidRPr="00C966AD" w:rsidTr="0072588B">
        <w:trPr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9 000,00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5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и цены носителей информации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2252"/>
      </w:tblGrid>
      <w:tr w:rsidR="00C966AD" w:rsidRPr="00C966AD" w:rsidTr="0072588B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Норматив</w:t>
            </w:r>
          </w:p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72588B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72588B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C966AD">
              <w:rPr>
                <w:sz w:val="22"/>
                <w:szCs w:val="22"/>
              </w:rPr>
              <w:t>Flash</w:t>
            </w:r>
            <w:proofErr w:type="spellEnd"/>
            <w:r w:rsidRPr="00C966AD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2 500,00</w:t>
            </w:r>
          </w:p>
        </w:tc>
      </w:tr>
      <w:tr w:rsidR="00C966AD" w:rsidRPr="00C966AD" w:rsidTr="0072588B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C966AD"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0,1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5 000,00</w:t>
            </w:r>
          </w:p>
        </w:tc>
      </w:tr>
      <w:tr w:rsidR="00C966AD" w:rsidRPr="00C966AD" w:rsidTr="0072588B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0,15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6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2252"/>
      </w:tblGrid>
      <w:tr w:rsidR="00C966AD" w:rsidRPr="00C966AD" w:rsidTr="0072588B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Норматив</w:t>
            </w:r>
            <w:r w:rsidRPr="00C966AD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72588B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10 000,00</w:t>
            </w:r>
          </w:p>
        </w:tc>
      </w:tr>
      <w:tr w:rsidR="00C966AD" w:rsidRPr="00C966AD" w:rsidTr="0072588B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7 000,00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7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и цены мебели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731"/>
        <w:gridCol w:w="1047"/>
        <w:gridCol w:w="2675"/>
        <w:gridCol w:w="2521"/>
      </w:tblGrid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Норматив</w:t>
            </w:r>
            <w:r w:rsidRPr="00C966AD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8974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Глава администрации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25 000,00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Заместители главы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20 000,00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Глава администрации, заместители главы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20 000,00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10 000,00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7 000,00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17 000,00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17 000,00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15 000,00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5 000,00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13 000,00</w:t>
            </w:r>
          </w:p>
        </w:tc>
      </w:tr>
      <w:tr w:rsidR="00C966AD" w:rsidRPr="00C966AD" w:rsidTr="0072588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20 000,00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8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90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68"/>
        <w:gridCol w:w="1134"/>
        <w:gridCol w:w="2551"/>
        <w:gridCol w:w="2538"/>
      </w:tblGrid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Норматив</w:t>
            </w: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(на одного пользователя в год)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Максимально допустимая цена за ед. (руб.)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Бейдж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-карман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Блок для записи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130,00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Книга учета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160,00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Тетрадь 96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70,00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Тетрадь 48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Тетрадь 12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120,00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Датер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25 мм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130,00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32 мм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41 мм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170,00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Закладки самоклеящиеся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Карандаш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механ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Короб архивный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 адресная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Папка-файл (100 шт. в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 пластик 2 кольца(4см)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 пластик КЛИПБОРД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Поддон для бумаги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Подушка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Папка-регистратор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Папка-регистратор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220,00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Ручка гелиевая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кор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Папка-скоросшиватель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Скрепки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75,00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Папка-конверт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280,00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Точилка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80,0</w:t>
            </w:r>
            <w:r w:rsidRPr="00C966AD">
              <w:rPr>
                <w:rFonts w:eastAsiaTheme="minorHAnsi" w:cstheme="minorBidi"/>
                <w:sz w:val="22"/>
                <w:szCs w:val="22"/>
                <w:lang w:val="en-US" w:eastAsia="en-US"/>
              </w:rPr>
              <w:t>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Фотобумага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900,00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Штамп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1300,00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90,00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Ручка-Корректор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110,00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Пленка для ламинатора А3 (100 л. в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2500,00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Пленка для ламинатора А4 (100 л. в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1200,00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Краска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1900,00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Блокнот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120,00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Клей-ПВА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70,00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Ежедневник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Стержни для мех.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карнадаша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90,00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Стержни для ручек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Цветные ручки (набор 4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цв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Цветные карандаши (набор)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Кнопки-гвоздики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120,00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Корзина для бумаг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250,00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Булавки, </w:t>
            </w: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C966AD" w:rsidRPr="00C966AD" w:rsidTr="0072588B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Маркер перманентный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C966AD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9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Норматив</w:t>
            </w:r>
            <w:r w:rsidRPr="00C966AD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C966AD">
              <w:rPr>
                <w:sz w:val="22"/>
                <w:szCs w:val="22"/>
              </w:rPr>
              <w:t>Tork</w:t>
            </w:r>
            <w:proofErr w:type="spellEnd"/>
            <w:r w:rsidRPr="00C966AD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2 500,00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Бумага туалетная д/</w:t>
            </w:r>
            <w:proofErr w:type="spellStart"/>
            <w:r w:rsidRPr="00C966AD">
              <w:rPr>
                <w:sz w:val="22"/>
                <w:szCs w:val="22"/>
              </w:rPr>
              <w:t>держ</w:t>
            </w:r>
            <w:proofErr w:type="spellEnd"/>
            <w:r w:rsidRPr="00C966AD">
              <w:rPr>
                <w:sz w:val="22"/>
                <w:szCs w:val="22"/>
              </w:rPr>
              <w:t>,«TORK», 1-сл.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Универсальный клей для склеивания различных поверхностей.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150,00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300,00</w:t>
            </w:r>
          </w:p>
        </w:tc>
      </w:tr>
      <w:tr w:rsidR="00C966AD" w:rsidRPr="00C966AD" w:rsidTr="00C23687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Стаканы одноразовые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120,00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Чашки для чая, кофе для горячих напитков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Батарейки AAA/LR03/24A-В10 10 штук в упаковке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400,00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Батарейки GP </w:t>
            </w:r>
            <w:proofErr w:type="spellStart"/>
            <w:r w:rsidRPr="00C966AD">
              <w:rPr>
                <w:sz w:val="22"/>
                <w:szCs w:val="22"/>
              </w:rPr>
              <w:t>Super</w:t>
            </w:r>
            <w:proofErr w:type="spellEnd"/>
            <w:r w:rsidRPr="00C966AD">
              <w:rPr>
                <w:sz w:val="22"/>
                <w:szCs w:val="22"/>
              </w:rPr>
              <w:t xml:space="preserve"> AA/LR6 10 штук в упаковке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400,00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250,00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Хозяйственные товары и принадлежности для содержания автомобиля (набор)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1000,00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Незамерзающая жидкость</w:t>
            </w:r>
            <w:r w:rsidR="0057774F">
              <w:rPr>
                <w:sz w:val="22"/>
                <w:szCs w:val="22"/>
              </w:rPr>
              <w:t xml:space="preserve">, </w:t>
            </w:r>
            <w:r w:rsidR="0057774F" w:rsidRPr="0057774F">
              <w:rPr>
                <w:sz w:val="22"/>
                <w:szCs w:val="22"/>
              </w:rPr>
              <w:t>5л., канистра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57774F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  <w:r w:rsidR="0057774F">
              <w:rPr>
                <w:sz w:val="22"/>
                <w:szCs w:val="22"/>
              </w:rPr>
              <w:t>0</w:t>
            </w:r>
            <w:r w:rsidR="0008799D">
              <w:rPr>
                <w:sz w:val="22"/>
                <w:szCs w:val="22"/>
              </w:rPr>
              <w:t xml:space="preserve"> шт. 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300,00</w:t>
            </w:r>
          </w:p>
        </w:tc>
      </w:tr>
      <w:tr w:rsidR="00C966AD" w:rsidRPr="00C966AD" w:rsidTr="00C2368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Диски </w:t>
            </w:r>
            <w:r w:rsidRPr="00C966AD">
              <w:rPr>
                <w:sz w:val="22"/>
                <w:szCs w:val="22"/>
                <w:lang w:val="en-US"/>
              </w:rPr>
              <w:t>CD</w:t>
            </w:r>
            <w:r w:rsidRPr="00C966AD">
              <w:rPr>
                <w:sz w:val="22"/>
                <w:szCs w:val="22"/>
              </w:rPr>
              <w:t>-</w:t>
            </w:r>
            <w:r w:rsidRPr="00C966AD">
              <w:rPr>
                <w:sz w:val="22"/>
                <w:szCs w:val="22"/>
                <w:lang w:val="en-US"/>
              </w:rPr>
              <w:t>RW</w:t>
            </w:r>
            <w:r w:rsidRPr="00C966AD">
              <w:rPr>
                <w:sz w:val="22"/>
                <w:szCs w:val="22"/>
              </w:rPr>
              <w:t xml:space="preserve"> и </w:t>
            </w:r>
            <w:r w:rsidRPr="00C966AD">
              <w:rPr>
                <w:sz w:val="22"/>
                <w:szCs w:val="22"/>
                <w:lang w:val="en-US"/>
              </w:rPr>
              <w:t>DVD</w:t>
            </w:r>
            <w:r w:rsidRPr="00C966AD">
              <w:rPr>
                <w:sz w:val="22"/>
                <w:szCs w:val="22"/>
              </w:rPr>
              <w:t>-</w:t>
            </w:r>
            <w:r w:rsidRPr="00C966AD">
              <w:rPr>
                <w:sz w:val="22"/>
                <w:szCs w:val="22"/>
                <w:lang w:val="en-US"/>
              </w:rPr>
              <w:t>RW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C966AD">
              <w:rPr>
                <w:sz w:val="22"/>
                <w:szCs w:val="22"/>
              </w:rPr>
              <w:t>уп</w:t>
            </w:r>
            <w:proofErr w:type="spellEnd"/>
            <w:r w:rsidRPr="00C966A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500,00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</w:p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10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C966AD" w:rsidRPr="00C966AD" w:rsidTr="00C2368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Норматив</w:t>
            </w:r>
          </w:p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C2368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Руководитель, иные должности</w:t>
            </w:r>
          </w:p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ind w:right="3529"/>
              <w:rPr>
                <w:sz w:val="22"/>
                <w:szCs w:val="22"/>
              </w:rPr>
            </w:pPr>
          </w:p>
        </w:tc>
      </w:tr>
      <w:tr w:rsidR="00C966AD" w:rsidRPr="00C966AD" w:rsidTr="00C2368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6 000,00</w:t>
            </w:r>
          </w:p>
        </w:tc>
      </w:tr>
      <w:tr w:rsidR="00C966AD" w:rsidRPr="00C966AD" w:rsidTr="00C2368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600,00</w:t>
            </w:r>
          </w:p>
        </w:tc>
      </w:tr>
      <w:tr w:rsidR="00C966AD" w:rsidRPr="00C966AD" w:rsidTr="00C2368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800,00</w:t>
            </w:r>
          </w:p>
        </w:tc>
      </w:tr>
      <w:tr w:rsidR="00C966AD" w:rsidRPr="00C966AD" w:rsidTr="00C2368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2 000,00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Таблица № 11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942"/>
        <w:gridCol w:w="1985"/>
        <w:gridCol w:w="2835"/>
      </w:tblGrid>
      <w:tr w:rsidR="00C966AD" w:rsidRPr="00C966AD" w:rsidTr="0072588B">
        <w:trPr>
          <w:trHeight w:val="936"/>
        </w:trPr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№ п/п</w:t>
            </w:r>
          </w:p>
        </w:tc>
        <w:tc>
          <w:tcPr>
            <w:tcW w:w="39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2588B" w:rsidRPr="00C966AD" w:rsidRDefault="0072588B" w:rsidP="0072588B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Ед. изм.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72588B" w:rsidRPr="00C966AD" w:rsidRDefault="0072588B" w:rsidP="0072588B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C966AD" w:rsidRPr="00C966AD" w:rsidTr="0072588B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</w:t>
            </w:r>
          </w:p>
        </w:tc>
        <w:tc>
          <w:tcPr>
            <w:tcW w:w="39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Журнал «Бюджетные организации - бухгалтерский учет и налогообложение»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C966AD">
              <w:rPr>
                <w:sz w:val="22"/>
                <w:szCs w:val="22"/>
              </w:rPr>
              <w:t>Компл</w:t>
            </w:r>
            <w:proofErr w:type="spellEnd"/>
            <w:r w:rsidRPr="00C966AD">
              <w:rPr>
                <w:sz w:val="22"/>
                <w:szCs w:val="22"/>
              </w:rPr>
              <w:t>.= 2шт.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9 000,00</w:t>
            </w:r>
          </w:p>
        </w:tc>
      </w:tr>
      <w:tr w:rsidR="00C966AD" w:rsidRPr="00C966AD" w:rsidTr="0072588B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</w:t>
            </w:r>
          </w:p>
        </w:tc>
        <w:tc>
          <w:tcPr>
            <w:tcW w:w="39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Журнал «Казенные учреждения - бухгалтерский учет и налогообложение»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C966AD">
              <w:rPr>
                <w:sz w:val="22"/>
                <w:szCs w:val="22"/>
              </w:rPr>
              <w:t>Компл</w:t>
            </w:r>
            <w:proofErr w:type="spellEnd"/>
            <w:r w:rsidRPr="00C966AD">
              <w:rPr>
                <w:sz w:val="22"/>
                <w:szCs w:val="22"/>
              </w:rPr>
              <w:t>.= 2шт.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9 000,00</w:t>
            </w:r>
          </w:p>
        </w:tc>
      </w:tr>
      <w:tr w:rsidR="00C966AD" w:rsidRPr="00C966AD" w:rsidTr="0072588B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3</w:t>
            </w:r>
          </w:p>
        </w:tc>
        <w:tc>
          <w:tcPr>
            <w:tcW w:w="39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 xml:space="preserve">Журнал «Ревизии и проверки финансово-хозяйственной </w:t>
            </w:r>
            <w:r w:rsidRPr="00C966AD">
              <w:rPr>
                <w:sz w:val="22"/>
                <w:szCs w:val="22"/>
              </w:rPr>
              <w:lastRenderedPageBreak/>
              <w:t>деятельности государственных (муниципальных учреждений)»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C966AD">
              <w:rPr>
                <w:sz w:val="22"/>
                <w:szCs w:val="22"/>
              </w:rPr>
              <w:lastRenderedPageBreak/>
              <w:t>Компл</w:t>
            </w:r>
            <w:proofErr w:type="spellEnd"/>
            <w:r w:rsidRPr="00C966AD">
              <w:rPr>
                <w:sz w:val="22"/>
                <w:szCs w:val="22"/>
              </w:rPr>
              <w:t>.= 2шт.</w:t>
            </w:r>
          </w:p>
        </w:tc>
        <w:tc>
          <w:tcPr>
            <w:tcW w:w="28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9 000,00</w:t>
            </w:r>
          </w:p>
        </w:tc>
      </w:tr>
    </w:tbl>
    <w:p w:rsidR="0072588B" w:rsidRPr="00C966AD" w:rsidRDefault="0072588B" w:rsidP="0072588B">
      <w:pPr>
        <w:shd w:val="clear" w:color="auto" w:fill="F9F9F9"/>
        <w:spacing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lastRenderedPageBreak/>
        <w:t>Таблица № 12</w:t>
      </w:r>
    </w:p>
    <w:p w:rsidR="0072588B" w:rsidRPr="00C966AD" w:rsidRDefault="0072588B" w:rsidP="0072588B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C966AD">
        <w:rPr>
          <w:sz w:val="22"/>
          <w:szCs w:val="22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095"/>
      </w:tblGrid>
      <w:tr w:rsidR="00C966AD" w:rsidRPr="00C966AD" w:rsidTr="00C23687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Периодичность проведения технического обслуживания</w:t>
            </w:r>
          </w:p>
        </w:tc>
      </w:tr>
      <w:tr w:rsidR="00C966AD" w:rsidRPr="00C966AD" w:rsidTr="00C23687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 раз в год</w:t>
            </w:r>
          </w:p>
        </w:tc>
      </w:tr>
      <w:tr w:rsidR="00C966AD" w:rsidRPr="00C966AD" w:rsidTr="00C23687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 раз в год</w:t>
            </w:r>
          </w:p>
        </w:tc>
      </w:tr>
      <w:tr w:rsidR="00C966AD" w:rsidRPr="00C966AD" w:rsidTr="00C23687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1 раз в месяц</w:t>
            </w:r>
          </w:p>
        </w:tc>
      </w:tr>
      <w:tr w:rsidR="00C966AD" w:rsidRPr="00C966AD" w:rsidTr="00C23687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2588B" w:rsidRPr="00C966AD" w:rsidRDefault="0072588B" w:rsidP="0072588B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C966AD">
              <w:rPr>
                <w:sz w:val="22"/>
                <w:szCs w:val="22"/>
              </w:rPr>
              <w:t>2 раза в год</w:t>
            </w:r>
          </w:p>
        </w:tc>
      </w:tr>
    </w:tbl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23687" w:rsidRPr="00C966AD" w:rsidRDefault="00C23687" w:rsidP="00C23687">
      <w:pPr>
        <w:jc w:val="right"/>
        <w:rPr>
          <w:rFonts w:eastAsiaTheme="minorHAnsi"/>
        </w:rPr>
      </w:pPr>
      <w:r w:rsidRPr="00C966AD">
        <w:rPr>
          <w:rFonts w:eastAsiaTheme="minorHAnsi"/>
        </w:rPr>
        <w:lastRenderedPageBreak/>
        <w:t>Приложение №2</w:t>
      </w:r>
    </w:p>
    <w:p w:rsidR="00C23687" w:rsidRPr="00C966AD" w:rsidRDefault="00C23687" w:rsidP="00C23687">
      <w:pPr>
        <w:jc w:val="right"/>
        <w:rPr>
          <w:rFonts w:eastAsiaTheme="minorHAnsi"/>
        </w:rPr>
      </w:pPr>
      <w:r w:rsidRPr="00C966AD">
        <w:rPr>
          <w:rFonts w:eastAsiaTheme="minorHAnsi"/>
        </w:rPr>
        <w:t>к постановлению администрации МО «Город Отрадное»</w:t>
      </w:r>
    </w:p>
    <w:p w:rsidR="00C23687" w:rsidRPr="00C966AD" w:rsidRDefault="007C74E0" w:rsidP="00C23687">
      <w:pPr>
        <w:jc w:val="right"/>
        <w:rPr>
          <w:rFonts w:eastAsiaTheme="minorHAnsi"/>
        </w:rPr>
      </w:pPr>
      <w:r w:rsidRPr="00C966AD">
        <w:rPr>
          <w:rFonts w:eastAsiaTheme="minorHAnsi"/>
        </w:rPr>
        <w:t xml:space="preserve">от </w:t>
      </w:r>
      <w:r w:rsidR="00147AD8">
        <w:rPr>
          <w:rFonts w:eastAsiaTheme="minorHAnsi"/>
        </w:rPr>
        <w:t>15</w:t>
      </w:r>
      <w:r w:rsidRPr="00C966AD">
        <w:rPr>
          <w:rFonts w:eastAsiaTheme="minorHAnsi"/>
        </w:rPr>
        <w:t xml:space="preserve"> ноября</w:t>
      </w:r>
      <w:r w:rsidR="00C23687" w:rsidRPr="00C966AD">
        <w:rPr>
          <w:rFonts w:eastAsiaTheme="minorHAnsi"/>
        </w:rPr>
        <w:t xml:space="preserve"> 201</w:t>
      </w:r>
      <w:r w:rsidRPr="00C966AD">
        <w:rPr>
          <w:rFonts w:eastAsiaTheme="minorHAnsi"/>
        </w:rPr>
        <w:t>8</w:t>
      </w:r>
      <w:r w:rsidR="00C23687" w:rsidRPr="00C966AD">
        <w:rPr>
          <w:rFonts w:eastAsiaTheme="minorHAnsi"/>
        </w:rPr>
        <w:t xml:space="preserve">года № </w:t>
      </w:r>
      <w:r w:rsidR="00147AD8">
        <w:rPr>
          <w:rFonts w:eastAsiaTheme="minorHAnsi"/>
        </w:rPr>
        <w:t>561</w:t>
      </w:r>
    </w:p>
    <w:p w:rsidR="00C23687" w:rsidRPr="00C966AD" w:rsidRDefault="00C23687" w:rsidP="00C23687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  <w:r w:rsidRPr="00C966AD">
        <w:rPr>
          <w:b/>
          <w:sz w:val="28"/>
          <w:szCs w:val="28"/>
        </w:rPr>
        <w:t>Нормативные затраты на обеспечение функций администрации МО «Город Отрадное»</w:t>
      </w:r>
    </w:p>
    <w:p w:rsidR="00C23687" w:rsidRPr="00C966AD" w:rsidRDefault="00C23687" w:rsidP="00C23687">
      <w:pPr>
        <w:jc w:val="center"/>
        <w:rPr>
          <w:rFonts w:eastAsiaTheme="minorHAnsi"/>
          <w:b/>
        </w:rPr>
      </w:pPr>
    </w:p>
    <w:p w:rsidR="00C23687" w:rsidRPr="00C966AD" w:rsidRDefault="00C23687" w:rsidP="00C23687">
      <w:pPr>
        <w:jc w:val="center"/>
        <w:rPr>
          <w:rFonts w:eastAsiaTheme="minorHAnsi"/>
          <w:b/>
        </w:rPr>
      </w:pPr>
      <w:r w:rsidRPr="00C966AD">
        <w:rPr>
          <w:rFonts w:eastAsiaTheme="minorHAnsi"/>
          <w:b/>
        </w:rPr>
        <w:t>Затраты на информационно-коммуникационные технологии.</w:t>
      </w: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>Затраты на услуги связи</w:t>
      </w: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F6C6BF2" wp14:editId="7D76273C">
                <wp:extent cx="304800" cy="304800"/>
                <wp:effectExtent l="0" t="0" r="0" b="0"/>
                <wp:docPr id="6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86B832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6I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29Hoi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C966AD">
        <w:rPr>
          <w:rFonts w:eastAsiaTheme="minorHAnsi"/>
        </w:rPr>
        <w:t>1. Затраты на абонентскую плату</w:t>
      </w: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>З </w:t>
      </w:r>
      <w:proofErr w:type="spellStart"/>
      <w:r w:rsidRPr="00C966AD">
        <w:rPr>
          <w:rFonts w:eastAsiaTheme="minorHAnsi"/>
        </w:rPr>
        <w:t>аб</w:t>
      </w:r>
      <w:proofErr w:type="spellEnd"/>
      <w:r w:rsidRPr="00C966AD">
        <w:rPr>
          <w:rFonts w:eastAsiaTheme="minorHAnsi"/>
        </w:rPr>
        <w:t> = 181 500руб.</w:t>
      </w:r>
    </w:p>
    <w:p w:rsidR="00C23687" w:rsidRPr="00C966AD" w:rsidRDefault="00C23687" w:rsidP="00C23687">
      <w:pPr>
        <w:jc w:val="both"/>
        <w:rPr>
          <w:rFonts w:eastAsiaTheme="minorHAnsi"/>
        </w:rPr>
      </w:pPr>
    </w:p>
    <w:p w:rsidR="00C23687" w:rsidRPr="00C966AD" w:rsidRDefault="00C23687" w:rsidP="00C23687">
      <w:pPr>
        <w:ind w:firstLine="426"/>
        <w:jc w:val="both"/>
        <w:rPr>
          <w:rFonts w:eastAsiaTheme="minorHAnsi"/>
        </w:rPr>
      </w:pPr>
      <w:r w:rsidRPr="00C966AD">
        <w:rPr>
          <w:rFonts w:eastAsiaTheme="minorHAnsi"/>
        </w:rPr>
        <w:t>2.Затраты на повременную оплату местных, междугородних и международных телефонных соединений</w:t>
      </w: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>З </w:t>
      </w:r>
      <w:proofErr w:type="spellStart"/>
      <w:r w:rsidRPr="00C966AD">
        <w:rPr>
          <w:rFonts w:eastAsiaTheme="minorHAnsi"/>
        </w:rPr>
        <w:t>пов</w:t>
      </w:r>
      <w:proofErr w:type="spellEnd"/>
      <w:r w:rsidRPr="00C966AD">
        <w:rPr>
          <w:rFonts w:eastAsiaTheme="minorHAnsi"/>
        </w:rPr>
        <w:t> = 22 000 рублей</w:t>
      </w:r>
    </w:p>
    <w:p w:rsidR="00C23687" w:rsidRPr="00C966AD" w:rsidRDefault="00C23687" w:rsidP="00C23687">
      <w:pPr>
        <w:jc w:val="both"/>
        <w:rPr>
          <w:rFonts w:eastAsiaTheme="minorHAnsi"/>
        </w:rPr>
      </w:pP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C966AD">
        <w:rPr>
          <w:rFonts w:eastAsiaTheme="minorHAnsi"/>
        </w:rPr>
        <w:t>связи :</w:t>
      </w:r>
      <w:proofErr w:type="gramEnd"/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>З сот=198 000 рублей</w:t>
      </w:r>
    </w:p>
    <w:p w:rsidR="00C23687" w:rsidRPr="00C966AD" w:rsidRDefault="00C23687" w:rsidP="00C23687">
      <w:pPr>
        <w:jc w:val="both"/>
        <w:rPr>
          <w:rFonts w:eastAsiaTheme="minorHAnsi"/>
        </w:rPr>
      </w:pP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8CC209C" wp14:editId="0A0BC53C">
                <wp:extent cx="304800" cy="304800"/>
                <wp:effectExtent l="0" t="0" r="0" b="0"/>
                <wp:docPr id="6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52EFE45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/g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DkD+C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 xml:space="preserve">5. Затраты на сеть Интернет и услуги </w:t>
      </w:r>
      <w:proofErr w:type="spellStart"/>
      <w:r w:rsidRPr="00C966AD">
        <w:rPr>
          <w:rFonts w:eastAsiaTheme="minorHAnsi"/>
        </w:rPr>
        <w:t>интернет-провайдеров</w:t>
      </w:r>
      <w:proofErr w:type="spellEnd"/>
    </w:p>
    <w:p w:rsidR="00C23687" w:rsidRPr="00C966AD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>З и = 150 000 руб.</w:t>
      </w:r>
    </w:p>
    <w:p w:rsidR="00C23687" w:rsidRPr="00C966AD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C966AD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</w:t>
      </w:r>
      <w:r w:rsidRPr="00280DE6">
        <w:rPr>
          <w:rFonts w:eastAsiaTheme="minorHAnsi"/>
        </w:rPr>
        <w:t>региональном уровне,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8. Затраты на оплату иных услуг связи в сфере информационно-коммуникационных технологий отсутствуют.</w:t>
      </w: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содержание имущества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 xml:space="preserve">-профилактический ремонт, </w:t>
      </w:r>
      <w:proofErr w:type="gramStart"/>
      <w:r w:rsidRPr="00280DE6">
        <w:rPr>
          <w:rFonts w:eastAsiaTheme="minorHAnsi"/>
        </w:rPr>
        <w:t>указанных  в</w:t>
      </w:r>
      <w:proofErr w:type="gramEnd"/>
      <w:r w:rsidRPr="00280DE6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9. Затраты на техническое обслуживание вычислительной техники</w:t>
      </w:r>
    </w:p>
    <w:p w:rsidR="00C23687" w:rsidRPr="00280DE6" w:rsidRDefault="00DE67B0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рвт</w:t>
      </w:r>
      <w:proofErr w:type="spellEnd"/>
      <w:r w:rsidRPr="00280DE6">
        <w:rPr>
          <w:rFonts w:eastAsiaTheme="minorHAnsi"/>
        </w:rPr>
        <w:t> = 30 × 4,5 × 11</w:t>
      </w:r>
      <w:r w:rsidR="00C23687" w:rsidRPr="00280DE6">
        <w:rPr>
          <w:rFonts w:eastAsiaTheme="minorHAnsi"/>
        </w:rPr>
        <w:t>00 = 148 500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10. Затраты на техническое обслуживание оборудования по обеспечению безопасности </w:t>
      </w:r>
    </w:p>
    <w:p w:rsidR="00C23687" w:rsidRPr="00280DE6" w:rsidRDefault="00DE67B0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рвт</w:t>
      </w:r>
      <w:proofErr w:type="spellEnd"/>
      <w:r w:rsidRPr="00280DE6">
        <w:rPr>
          <w:rFonts w:eastAsiaTheme="minorHAnsi"/>
        </w:rPr>
        <w:t> = 30 × 66</w:t>
      </w:r>
      <w:r w:rsidR="00C23687" w:rsidRPr="00280DE6">
        <w:rPr>
          <w:rFonts w:eastAsiaTheme="minorHAnsi"/>
        </w:rPr>
        <w:t xml:space="preserve">0 = </w:t>
      </w:r>
      <w:r w:rsidRPr="00280DE6">
        <w:rPr>
          <w:rFonts w:eastAsiaTheme="minorHAnsi"/>
        </w:rPr>
        <w:t>19 8</w:t>
      </w:r>
      <w:r w:rsidR="00C23687" w:rsidRPr="00280DE6">
        <w:rPr>
          <w:rFonts w:eastAsiaTheme="minorHAnsi"/>
        </w:rPr>
        <w:t>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12. Затраты на техническое обслуживание и локальных вычислительных сетей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13. Затраты на техническое обслуживание систем бесперебойного питания </w:t>
      </w:r>
    </w:p>
    <w:p w:rsidR="00C23687" w:rsidRPr="00280DE6" w:rsidRDefault="00DE67B0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3 </w:t>
      </w:r>
      <w:proofErr w:type="spellStart"/>
      <w:r w:rsidRPr="00280DE6">
        <w:rPr>
          <w:rFonts w:eastAsiaTheme="minorHAnsi"/>
        </w:rPr>
        <w:t>рвт</w:t>
      </w:r>
      <w:proofErr w:type="spellEnd"/>
      <w:r w:rsidRPr="00280DE6">
        <w:rPr>
          <w:rFonts w:eastAsiaTheme="minorHAnsi"/>
        </w:rPr>
        <w:t>=30×1850= 55 5</w:t>
      </w:r>
      <w:r w:rsidR="00C23687" w:rsidRPr="00280DE6">
        <w:rPr>
          <w:rFonts w:eastAsiaTheme="minorHAnsi"/>
        </w:rPr>
        <w:t>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gramStart"/>
      <w:r w:rsidRPr="00280DE6">
        <w:rPr>
          <w:rFonts w:eastAsiaTheme="minorHAnsi"/>
        </w:rPr>
        <w:t>14 .</w:t>
      </w:r>
      <w:proofErr w:type="gramEnd"/>
      <w:r w:rsidRPr="00280DE6">
        <w:rPr>
          <w:rFonts w:eastAsiaTheme="minorHAnsi"/>
        </w:rPr>
        <w:t xml:space="preserve"> Затраты на техническое обслуживание принтеров, многофункциональных устройств и копировальных аппаратов (оргтехники)</w:t>
      </w:r>
    </w:p>
    <w:p w:rsidR="00C23687" w:rsidRPr="00280DE6" w:rsidRDefault="00DE67B0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lastRenderedPageBreak/>
        <w:t>З </w:t>
      </w:r>
      <w:proofErr w:type="spellStart"/>
      <w:r w:rsidRPr="00280DE6">
        <w:rPr>
          <w:rFonts w:eastAsiaTheme="minorHAnsi"/>
        </w:rPr>
        <w:t>рпм</w:t>
      </w:r>
      <w:proofErr w:type="spellEnd"/>
      <w:r w:rsidRPr="00280DE6">
        <w:rPr>
          <w:rFonts w:eastAsiaTheme="minorHAnsi"/>
        </w:rPr>
        <w:t> = 30х4000=120</w:t>
      </w:r>
      <w:r w:rsidR="00C23687" w:rsidRPr="00280DE6">
        <w:rPr>
          <w:rFonts w:eastAsiaTheme="minorHAnsi"/>
        </w:rPr>
        <w:t xml:space="preserve"> 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- затраты на оплату услуг по сопровождению справочно-правовых систем: З </w:t>
      </w:r>
      <w:proofErr w:type="spellStart"/>
      <w:r w:rsidRPr="00280DE6">
        <w:rPr>
          <w:rFonts w:eastAsiaTheme="minorHAnsi"/>
        </w:rPr>
        <w:t>сспс</w:t>
      </w:r>
      <w:proofErr w:type="spellEnd"/>
      <w:r w:rsidRPr="00280DE6">
        <w:rPr>
          <w:rFonts w:eastAsiaTheme="minorHAnsi"/>
        </w:rPr>
        <w:t> = 660 000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- затраты на оплату услуг по сопровождению и приобретению иного программного обеспечения: З сип = 270 000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спо</w:t>
      </w:r>
      <w:proofErr w:type="spellEnd"/>
      <w:r w:rsidRPr="00280DE6">
        <w:rPr>
          <w:rFonts w:eastAsiaTheme="minorHAnsi"/>
        </w:rPr>
        <w:t> = 930 000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16. Затраты на оплату услуг, связанных с обеспечением безопасности информации:</w:t>
      </w:r>
    </w:p>
    <w:p w:rsidR="00C23687" w:rsidRPr="00280DE6" w:rsidRDefault="00DE67B0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 оби = 30 х 2 700 = 81</w:t>
      </w:r>
      <w:r w:rsidR="00C23687" w:rsidRPr="00280DE6">
        <w:rPr>
          <w:rFonts w:eastAsiaTheme="minorHAnsi"/>
        </w:rPr>
        <w:t xml:space="preserve"> 000руб.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</w:rPr>
        <w:t xml:space="preserve">17. Затраты на проведение аттестационных, проверочных и контрольных мероприятий  </w:t>
      </w:r>
    </w:p>
    <w:p w:rsidR="00C23687" w:rsidRPr="00280DE6" w:rsidRDefault="00DE67B0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ат</w:t>
      </w:r>
      <w:proofErr w:type="spellEnd"/>
      <w:r w:rsidRPr="00280DE6">
        <w:rPr>
          <w:rFonts w:eastAsiaTheme="minorHAnsi"/>
        </w:rPr>
        <w:t xml:space="preserve"> = 2 х 65 000 = 130</w:t>
      </w:r>
      <w:r w:rsidR="00C23687" w:rsidRPr="00280DE6">
        <w:rPr>
          <w:rFonts w:eastAsiaTheme="minorHAnsi"/>
        </w:rPr>
        <w:t xml:space="preserve"> 000 </w:t>
      </w:r>
      <w:proofErr w:type="gramStart"/>
      <w:r w:rsidR="00C23687" w:rsidRPr="00280DE6">
        <w:rPr>
          <w:rFonts w:eastAsiaTheme="minorHAnsi"/>
        </w:rPr>
        <w:t>руб.(</w:t>
      </w:r>
      <w:proofErr w:type="gramEnd"/>
      <w:r w:rsidR="00C23687" w:rsidRPr="00280DE6">
        <w:rPr>
          <w:rFonts w:eastAsiaTheme="minorHAnsi"/>
        </w:rPr>
        <w:t>проведение экспертиз жилых помещений муниципального фонда в рамках МВК)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нп</w:t>
      </w:r>
      <w:proofErr w:type="spellEnd"/>
      <w:r w:rsidRPr="00280DE6">
        <w:rPr>
          <w:rFonts w:eastAsiaTheme="minorHAnsi"/>
        </w:rPr>
        <w:t xml:space="preserve"> =85 000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19. Затраты на оплату работ по монтажу (установке), дооборудованию и наладке оборудования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приобретение основных средств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20. Затраты на приобретение рабочих станций (моноблоков, ноутбуков)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— ноутбук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Зрс</w:t>
      </w:r>
      <w:proofErr w:type="spellEnd"/>
      <w:r w:rsidRPr="00280DE6">
        <w:rPr>
          <w:rFonts w:eastAsiaTheme="minorHAnsi"/>
        </w:rPr>
        <w:t xml:space="preserve"> = 1 х 77 000 = 77 000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21. Затраты на приобретение принтеров, многофункциональных устройств и копировальных аппаратов (оргтехники):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Зпм</w:t>
      </w:r>
      <w:proofErr w:type="spellEnd"/>
      <w:r w:rsidRPr="00280DE6">
        <w:rPr>
          <w:rFonts w:eastAsiaTheme="minorHAnsi"/>
        </w:rPr>
        <w:t>=120 000 рублей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22. Затраты на приобретение средств подвижной радиотелефонной (сотовой) связи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23. Затраты на приобретение оборудования по обеспечению безопасности информации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Затраты на приобретение материальных запасов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24. Затраты на приобретение мониторов, где учитывается: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0501619" wp14:editId="5B6C8E3A">
                <wp:extent cx="304800" cy="304800"/>
                <wp:effectExtent l="0" t="0" r="0" b="0"/>
                <wp:docPr id="6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175141B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9x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TRL3G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планируемое к приобретению количество мониторов;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E993C68" wp14:editId="07AF4CDC">
                <wp:extent cx="304800" cy="304800"/>
                <wp:effectExtent l="0" t="0" r="0" b="0"/>
                <wp:docPr id="6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62A4435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dm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hU4J2kOP7rZWeteIuPoMymRg9qgetMvQqHtZfTNIyGVLxYbdGQVVht7D86NIazm0jNYQaOwgwgsM&#10;dzGAhtbDR1mDQwoO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f5l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QE52a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цена одного монитора.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мон</w:t>
      </w:r>
      <w:proofErr w:type="spellEnd"/>
      <w:r w:rsidRPr="00280DE6">
        <w:rPr>
          <w:rFonts w:eastAsiaTheme="minorHAnsi"/>
        </w:rPr>
        <w:t xml:space="preserve"> = 5 х 12 000=60 000,00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25. Затраты на приобретение системных блоков, где учитывается: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B2436C3" wp14:editId="6755C26F">
                <wp:extent cx="304800" cy="304800"/>
                <wp:effectExtent l="0" t="0" r="0" b="0"/>
                <wp:docPr id="6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2FFD1A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f3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Axx/e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планируемое к приобретению количество системных блоков;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011163B" wp14:editId="0A8EC395">
                <wp:extent cx="304800" cy="304800"/>
                <wp:effectExtent l="0" t="0" r="0" b="0"/>
                <wp:docPr id="7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26B5AE7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fh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eG5+G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цена одного системного блока.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Зсб</w:t>
      </w:r>
      <w:proofErr w:type="spellEnd"/>
      <w:r w:rsidRPr="00280DE6">
        <w:rPr>
          <w:rFonts w:eastAsiaTheme="minorHAnsi"/>
        </w:rPr>
        <w:t xml:space="preserve"> = 5 х 60 000 =300 000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26. Затраты на приобретение других запасных частей для вычислительной техники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27. Затраты на приобретение магнитных и оптических носителей информации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мн</w:t>
      </w:r>
      <w:proofErr w:type="spellEnd"/>
      <w:r w:rsidRPr="00280DE6">
        <w:rPr>
          <w:rFonts w:eastAsiaTheme="minorHAnsi"/>
        </w:rPr>
        <w:t> = 15 х 2 000 = 30 000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дсо</w:t>
      </w:r>
      <w:proofErr w:type="spellEnd"/>
      <w:r w:rsidRPr="00280DE6">
        <w:rPr>
          <w:rFonts w:eastAsiaTheme="minorHAnsi"/>
        </w:rPr>
        <w:t> = 140 000 руб., которые состоят из: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рм</w:t>
      </w:r>
      <w:proofErr w:type="spellEnd"/>
      <w:r w:rsidRPr="00280DE6">
        <w:rPr>
          <w:rFonts w:eastAsiaTheme="minorHAnsi"/>
        </w:rPr>
        <w:t> = 130 000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28.</w:t>
      </w:r>
      <w:proofErr w:type="gramStart"/>
      <w:r w:rsidRPr="00280DE6">
        <w:rPr>
          <w:rFonts w:eastAsiaTheme="minorHAnsi"/>
        </w:rPr>
        <w:t>2.Затраты</w:t>
      </w:r>
      <w:proofErr w:type="gramEnd"/>
      <w:r w:rsidRPr="00280DE6">
        <w:rPr>
          <w:rFonts w:eastAsiaTheme="minorHAnsi"/>
        </w:rPr>
        <w:t xml:space="preserve"> на приобретение запасных частей для принтеров, многофункциональных устройств и копировальных аппаратов (оргтехники):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зп</w:t>
      </w:r>
      <w:proofErr w:type="spellEnd"/>
      <w:r w:rsidRPr="00280DE6">
        <w:rPr>
          <w:rFonts w:eastAsiaTheme="minorHAnsi"/>
        </w:rPr>
        <w:t> </w:t>
      </w:r>
      <w:proofErr w:type="gramStart"/>
      <w:r w:rsidRPr="00280DE6">
        <w:rPr>
          <w:rFonts w:eastAsiaTheme="minorHAnsi"/>
        </w:rPr>
        <w:t>=  35</w:t>
      </w:r>
      <w:proofErr w:type="gramEnd"/>
      <w:r w:rsidRPr="00280DE6">
        <w:rPr>
          <w:rFonts w:eastAsiaTheme="minorHAnsi"/>
        </w:rPr>
        <w:t xml:space="preserve"> 000 рублей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на информационно-коммуникационные технологии</w:t>
      </w:r>
    </w:p>
    <w:p w:rsidR="00C23687" w:rsidRPr="00280DE6" w:rsidRDefault="00C23687" w:rsidP="00C23687">
      <w:pPr>
        <w:jc w:val="both"/>
        <w:rPr>
          <w:rFonts w:eastAsiaTheme="minorHAnsi"/>
          <w:highlight w:val="yellow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29 Затраты на услуги почтовой связи: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усв</w:t>
      </w:r>
      <w:proofErr w:type="spellEnd"/>
      <w:r w:rsidRPr="00280DE6">
        <w:rPr>
          <w:rFonts w:eastAsiaTheme="minorHAnsi"/>
        </w:rPr>
        <w:t xml:space="preserve"> = 170 000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30. Затраты на оплату услуг специальной связи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транспортные услуги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31. Затраты на оказании услуг перевозки (транспортировки) грузов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32. Затраты на оплату услуг аренды транспортных </w:t>
      </w:r>
      <w:proofErr w:type="gramStart"/>
      <w:r w:rsidRPr="00280DE6">
        <w:rPr>
          <w:rFonts w:eastAsiaTheme="minorHAnsi"/>
        </w:rPr>
        <w:t>средств  отсутствуют</w:t>
      </w:r>
      <w:proofErr w:type="gramEnd"/>
      <w:r w:rsidRPr="00280DE6">
        <w:rPr>
          <w:rFonts w:eastAsiaTheme="minorHAnsi"/>
        </w:rPr>
        <w:t>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33. Затраты на оплату разовых услуг пассажирских перевозок при проведении совещания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34. Затраты на оплату проезда работника к месту нахождения учебного заведения и обратно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заключаемым со сторонними организациями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36. Затраты по договору на проезд к месту командирования и обратно: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Зпроезд</w:t>
      </w:r>
      <w:proofErr w:type="spellEnd"/>
      <w:r w:rsidRPr="00280DE6">
        <w:rPr>
          <w:rFonts w:eastAsiaTheme="minorHAnsi"/>
        </w:rPr>
        <w:t xml:space="preserve"> = 30 000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37. Затраты по договору на </w:t>
      </w:r>
      <w:proofErr w:type="spellStart"/>
      <w:r w:rsidRPr="00280DE6">
        <w:rPr>
          <w:rFonts w:eastAsiaTheme="minorHAnsi"/>
        </w:rPr>
        <w:t>найм</w:t>
      </w:r>
      <w:proofErr w:type="spellEnd"/>
      <w:r w:rsidRPr="00280DE6">
        <w:rPr>
          <w:rFonts w:eastAsiaTheme="minorHAnsi"/>
        </w:rPr>
        <w:t xml:space="preserve"> жилого помещения на период командирования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коммунальные услуги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38. Затраты на коммунальные услуги: 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где: З ком = </w:t>
      </w:r>
      <w:proofErr w:type="spellStart"/>
      <w:r w:rsidRPr="00280DE6">
        <w:rPr>
          <w:rFonts w:eastAsiaTheme="minorHAnsi"/>
        </w:rPr>
        <w:t>Зэс+Зтс+Згв+</w:t>
      </w:r>
      <w:proofErr w:type="gramStart"/>
      <w:r w:rsidRPr="00280DE6">
        <w:rPr>
          <w:rFonts w:eastAsiaTheme="minorHAnsi"/>
        </w:rPr>
        <w:t>Зхв</w:t>
      </w:r>
      <w:proofErr w:type="spellEnd"/>
      <w:r w:rsidRPr="00280DE6">
        <w:rPr>
          <w:rFonts w:eastAsiaTheme="minorHAnsi"/>
        </w:rPr>
        <w:t> ,</w:t>
      </w:r>
      <w:proofErr w:type="gramEnd"/>
      <w:r w:rsidRPr="00280DE6">
        <w:rPr>
          <w:rFonts w:eastAsiaTheme="minorHAnsi"/>
        </w:rPr>
        <w:t> где: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lastRenderedPageBreak/>
        <w:t>Зэс</w:t>
      </w:r>
      <w:proofErr w:type="spellEnd"/>
      <w:r w:rsidRPr="00280DE6">
        <w:rPr>
          <w:rFonts w:eastAsiaTheme="minorHAnsi"/>
        </w:rPr>
        <w:t xml:space="preserve"> </w:t>
      </w: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21F1DF0E" wp14:editId="5706F134">
                <wp:extent cx="304800" cy="304800"/>
                <wp:effectExtent l="0" t="0" r="0" b="0"/>
                <wp:docPr id="7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5B6F2DD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dw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Ozx3C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затраты на электроснабжение;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Зтс</w:t>
      </w:r>
      <w:proofErr w:type="spellEnd"/>
      <w:r w:rsidRPr="00280DE6">
        <w:rPr>
          <w:rFonts w:eastAsiaTheme="minorHAnsi"/>
        </w:rPr>
        <w:t> — затраты на теплоснабжение;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Згв</w:t>
      </w:r>
      <w:proofErr w:type="spellEnd"/>
      <w:r w:rsidRPr="00280DE6">
        <w:rPr>
          <w:rFonts w:eastAsiaTheme="minorHAnsi"/>
        </w:rPr>
        <w:t> — затраты на горячее водоснабжение;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Зхв</w:t>
      </w:r>
      <w:proofErr w:type="spellEnd"/>
      <w:r w:rsidRPr="00280DE6">
        <w:rPr>
          <w:rFonts w:eastAsiaTheme="minorHAnsi"/>
        </w:rPr>
        <w:t> — затраты на холодное водоснабжение и водоотведение.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gramStart"/>
      <w:r w:rsidRPr="00280DE6">
        <w:rPr>
          <w:rFonts w:eastAsiaTheme="minorHAnsi"/>
        </w:rPr>
        <w:t>ком.=</w:t>
      </w:r>
      <w:proofErr w:type="gramEnd"/>
      <w:r w:rsidRPr="00280DE6">
        <w:rPr>
          <w:rFonts w:eastAsiaTheme="minorHAnsi"/>
        </w:rPr>
        <w:t xml:space="preserve"> 320 000 +269 100+ 0+24 178=613 278 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38.1. Затраты на электроснабжение, где учитывается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0603EEB" wp14:editId="475A8DD8">
                <wp:extent cx="304800" cy="304800"/>
                <wp:effectExtent l="0" t="0" r="0" b="0"/>
                <wp:docPr id="7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DA22D2B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0e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LzTR6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i-й регулируемый тариф на электроэнергию;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8007474" wp14:editId="44806FF0">
                <wp:extent cx="304800" cy="304800"/>
                <wp:effectExtent l="0" t="0" r="0" b="0"/>
                <wp:docPr id="7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4F0190A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2P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u8ZI0B56dLe10rtGqavPoEwGZo/qQbsMjbqX1TeDhFy2VGzYnVFQZeg9PD+KtJZDy2gNgcYOIrzA&#10;cBcDaGg9fJQ1OKTg0F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f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bGbY+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— расчетная потребность электроэнергии в год по i-</w:t>
      </w:r>
      <w:proofErr w:type="spellStart"/>
      <w:r w:rsidRPr="00280DE6">
        <w:rPr>
          <w:rFonts w:eastAsiaTheme="minorHAnsi"/>
        </w:rPr>
        <w:t>му</w:t>
      </w:r>
      <w:proofErr w:type="spellEnd"/>
      <w:r w:rsidRPr="00280DE6">
        <w:rPr>
          <w:rFonts w:eastAsiaTheme="minorHAnsi"/>
        </w:rPr>
        <w:t xml:space="preserve"> тарифу (цене) на электроэнергию.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     </w:t>
      </w:r>
      <w:proofErr w:type="spellStart"/>
      <w:r w:rsidRPr="00280DE6">
        <w:rPr>
          <w:rFonts w:eastAsiaTheme="minorHAnsi"/>
        </w:rPr>
        <w:t>Зэл</w:t>
      </w:r>
      <w:proofErr w:type="spellEnd"/>
      <w:r w:rsidRPr="00280DE6">
        <w:rPr>
          <w:rFonts w:eastAsiaTheme="minorHAnsi"/>
        </w:rPr>
        <w:t>. = 8,98 х 35 600 =3</w:t>
      </w:r>
      <w:r w:rsidR="00DE67B0" w:rsidRPr="00280DE6">
        <w:rPr>
          <w:rFonts w:eastAsiaTheme="minorHAnsi"/>
        </w:rPr>
        <w:t>19</w:t>
      </w:r>
      <w:r w:rsidRPr="00280DE6">
        <w:rPr>
          <w:rFonts w:eastAsiaTheme="minorHAnsi"/>
        </w:rPr>
        <w:t xml:space="preserve"> </w:t>
      </w:r>
      <w:r w:rsidR="00DE67B0" w:rsidRPr="00280DE6">
        <w:rPr>
          <w:rFonts w:eastAsiaTheme="minorHAnsi"/>
        </w:rPr>
        <w:t>688</w:t>
      </w:r>
      <w:r w:rsidRPr="00280DE6">
        <w:rPr>
          <w:rFonts w:eastAsiaTheme="minorHAnsi"/>
        </w:rPr>
        <w:t>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38.2. Затраты на </w:t>
      </w:r>
      <w:proofErr w:type="gramStart"/>
      <w:r w:rsidRPr="00280DE6">
        <w:rPr>
          <w:rFonts w:eastAsiaTheme="minorHAnsi"/>
        </w:rPr>
        <w:t>теплоснабжение :</w:t>
      </w:r>
      <w:proofErr w:type="gramEnd"/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Зтс</w:t>
      </w:r>
      <w:proofErr w:type="spellEnd"/>
      <w:r w:rsidRPr="00280DE6">
        <w:rPr>
          <w:rFonts w:eastAsiaTheme="minorHAnsi"/>
        </w:rPr>
        <w:t xml:space="preserve"> = </w:t>
      </w:r>
      <w:proofErr w:type="spellStart"/>
      <w:r w:rsidRPr="00280DE6">
        <w:rPr>
          <w:rFonts w:eastAsiaTheme="minorHAnsi"/>
        </w:rPr>
        <w:t>Птопл</w:t>
      </w:r>
      <w:proofErr w:type="spellEnd"/>
      <w:r w:rsidRPr="00280DE6">
        <w:rPr>
          <w:rFonts w:eastAsiaTheme="minorHAnsi"/>
        </w:rPr>
        <w:t xml:space="preserve"> х </w:t>
      </w:r>
      <w:proofErr w:type="spellStart"/>
      <w:r w:rsidRPr="00280DE6">
        <w:rPr>
          <w:rFonts w:eastAsiaTheme="minorHAnsi"/>
        </w:rPr>
        <w:t>Ттс</w:t>
      </w:r>
      <w:proofErr w:type="spellEnd"/>
      <w:r w:rsidRPr="00280DE6">
        <w:rPr>
          <w:rFonts w:eastAsiaTheme="minorHAnsi"/>
        </w:rPr>
        <w:t>,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где: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Птопл</w:t>
      </w:r>
      <w:proofErr w:type="spellEnd"/>
      <w:r w:rsidRPr="00280DE6">
        <w:rPr>
          <w:rFonts w:eastAsiaTheme="minorHAnsi"/>
        </w:rPr>
        <w:t xml:space="preserve"> — расчетная потребность в </w:t>
      </w:r>
      <w:proofErr w:type="spellStart"/>
      <w:r w:rsidRPr="00280DE6">
        <w:rPr>
          <w:rFonts w:eastAsiaTheme="minorHAnsi"/>
        </w:rPr>
        <w:t>теплоэнергии</w:t>
      </w:r>
      <w:proofErr w:type="spellEnd"/>
      <w:r w:rsidRPr="00280DE6">
        <w:rPr>
          <w:rFonts w:eastAsiaTheme="minorHAnsi"/>
        </w:rPr>
        <w:t xml:space="preserve"> на отопление зданий, помещений и сооружений;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Ттс</w:t>
      </w:r>
      <w:proofErr w:type="spellEnd"/>
      <w:r w:rsidRPr="00280DE6">
        <w:rPr>
          <w:rFonts w:eastAsiaTheme="minorHAnsi"/>
        </w:rPr>
        <w:t> — регулируемый тариф на теплоснабжение.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</w:t>
      </w:r>
      <w:proofErr w:type="spellStart"/>
      <w:r w:rsidRPr="00280DE6">
        <w:rPr>
          <w:rFonts w:eastAsiaTheme="minorHAnsi"/>
        </w:rPr>
        <w:t>Зтс</w:t>
      </w:r>
      <w:proofErr w:type="spellEnd"/>
      <w:r w:rsidRPr="00280DE6">
        <w:rPr>
          <w:rFonts w:eastAsiaTheme="minorHAnsi"/>
        </w:rPr>
        <w:t xml:space="preserve">. = 90 х 2 600х1,15 </w:t>
      </w:r>
      <w:proofErr w:type="gramStart"/>
      <w:r w:rsidRPr="00280DE6">
        <w:rPr>
          <w:rFonts w:eastAsiaTheme="minorHAnsi"/>
        </w:rPr>
        <w:t>=  269</w:t>
      </w:r>
      <w:proofErr w:type="gramEnd"/>
      <w:r w:rsidRPr="00280DE6">
        <w:rPr>
          <w:rFonts w:eastAsiaTheme="minorHAnsi"/>
        </w:rPr>
        <w:t xml:space="preserve"> 100 руб.  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38.</w:t>
      </w:r>
      <w:proofErr w:type="gramStart"/>
      <w:r w:rsidRPr="00280DE6">
        <w:rPr>
          <w:rFonts w:eastAsiaTheme="minorHAnsi"/>
        </w:rPr>
        <w:t>3.Затраты</w:t>
      </w:r>
      <w:proofErr w:type="gramEnd"/>
      <w:r w:rsidRPr="00280DE6">
        <w:rPr>
          <w:rFonts w:eastAsiaTheme="minorHAnsi"/>
        </w:rPr>
        <w:t xml:space="preserve"> на горячее водоснабжение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38.</w:t>
      </w:r>
      <w:proofErr w:type="gramStart"/>
      <w:r w:rsidRPr="00280DE6">
        <w:rPr>
          <w:rFonts w:eastAsiaTheme="minorHAnsi"/>
        </w:rPr>
        <w:t>4.Затраты</w:t>
      </w:r>
      <w:proofErr w:type="gramEnd"/>
      <w:r w:rsidRPr="00280DE6">
        <w:rPr>
          <w:rFonts w:eastAsiaTheme="minorHAnsi"/>
        </w:rPr>
        <w:t xml:space="preserve"> на холодное водоснабжение и водоотведение: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Зхв</w:t>
      </w:r>
      <w:proofErr w:type="spellEnd"/>
      <w:r w:rsidRPr="00280DE6">
        <w:rPr>
          <w:rFonts w:eastAsiaTheme="minorHAnsi"/>
        </w:rPr>
        <w:t xml:space="preserve"> = </w:t>
      </w:r>
      <w:proofErr w:type="spellStart"/>
      <w:r w:rsidRPr="00280DE6">
        <w:rPr>
          <w:rFonts w:eastAsiaTheme="minorHAnsi"/>
        </w:rPr>
        <w:t>Пхв</w:t>
      </w:r>
      <w:proofErr w:type="spellEnd"/>
      <w:r w:rsidRPr="00280DE6">
        <w:rPr>
          <w:rFonts w:eastAsiaTheme="minorHAnsi"/>
        </w:rPr>
        <w:t xml:space="preserve"> х </w:t>
      </w:r>
      <w:proofErr w:type="spellStart"/>
      <w:r w:rsidRPr="00280DE6">
        <w:rPr>
          <w:rFonts w:eastAsiaTheme="minorHAnsi"/>
        </w:rPr>
        <w:t>Тхв</w:t>
      </w:r>
      <w:proofErr w:type="spellEnd"/>
      <w:r w:rsidRPr="00280DE6">
        <w:rPr>
          <w:rFonts w:eastAsiaTheme="minorHAnsi"/>
        </w:rPr>
        <w:t xml:space="preserve">+ </w:t>
      </w:r>
      <w:proofErr w:type="spellStart"/>
      <w:r w:rsidRPr="00280DE6">
        <w:rPr>
          <w:rFonts w:eastAsiaTheme="minorHAnsi"/>
        </w:rPr>
        <w:t>Пво</w:t>
      </w:r>
      <w:proofErr w:type="spellEnd"/>
      <w:r w:rsidRPr="00280DE6">
        <w:rPr>
          <w:rFonts w:eastAsiaTheme="minorHAnsi"/>
        </w:rPr>
        <w:t xml:space="preserve"> х </w:t>
      </w:r>
      <w:proofErr w:type="spellStart"/>
      <w:r w:rsidRPr="00280DE6">
        <w:rPr>
          <w:rFonts w:eastAsiaTheme="minorHAnsi"/>
        </w:rPr>
        <w:t>Тво</w:t>
      </w:r>
      <w:proofErr w:type="spellEnd"/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где: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Пхв</w:t>
      </w:r>
      <w:proofErr w:type="spellEnd"/>
      <w:r w:rsidRPr="00280DE6">
        <w:rPr>
          <w:rFonts w:eastAsiaTheme="minorHAnsi"/>
        </w:rPr>
        <w:t> — расчетная потребность в холодном водоснабжении;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Тхв</w:t>
      </w:r>
      <w:proofErr w:type="spellEnd"/>
      <w:r w:rsidRPr="00280DE6">
        <w:rPr>
          <w:rFonts w:eastAsiaTheme="minorHAnsi"/>
        </w:rPr>
        <w:t>— регулируемый тариф на холодное водоснабжение;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Пво</w:t>
      </w:r>
      <w:proofErr w:type="spellEnd"/>
      <w:r w:rsidRPr="00280DE6">
        <w:rPr>
          <w:rFonts w:eastAsiaTheme="minorHAnsi"/>
        </w:rPr>
        <w:t> — расчетная потребность в водоотведении;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Тво</w:t>
      </w:r>
      <w:proofErr w:type="spellEnd"/>
      <w:r w:rsidRPr="00280DE6">
        <w:rPr>
          <w:rFonts w:eastAsiaTheme="minorHAnsi"/>
        </w:rPr>
        <w:t> — регулируемый тариф на водоотведение.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Зхв</w:t>
      </w:r>
      <w:proofErr w:type="spellEnd"/>
      <w:r w:rsidRPr="00280DE6">
        <w:rPr>
          <w:rFonts w:eastAsiaTheme="minorHAnsi"/>
        </w:rPr>
        <w:t xml:space="preserve"> </w:t>
      </w:r>
      <w:proofErr w:type="gramStart"/>
      <w:r w:rsidRPr="00280DE6">
        <w:rPr>
          <w:rFonts w:eastAsiaTheme="minorHAnsi"/>
        </w:rPr>
        <w:t>=(</w:t>
      </w:r>
      <w:proofErr w:type="gramEnd"/>
      <w:r w:rsidRPr="00280DE6">
        <w:rPr>
          <w:rFonts w:eastAsiaTheme="minorHAnsi"/>
        </w:rPr>
        <w:t>290х 37,5х1,15)+(290х35,0х1,15) =24 178,8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 xml:space="preserve">Затраты на аренду помещений и </w:t>
      </w:r>
      <w:proofErr w:type="gramStart"/>
      <w:r w:rsidRPr="00280DE6">
        <w:rPr>
          <w:rFonts w:eastAsiaTheme="minorHAnsi"/>
          <w:b/>
        </w:rPr>
        <w:t>оборудования</w:t>
      </w:r>
      <w:proofErr w:type="gramEnd"/>
      <w:r w:rsidRPr="00280DE6">
        <w:rPr>
          <w:rFonts w:eastAsiaTheme="minorHAnsi"/>
          <w:b/>
        </w:rPr>
        <w:t xml:space="preserve"> и иного имущества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39. Затраты на аренду помещений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40. Затраты на аренду помещения (зала) для проведения совещания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41. Затраты на аренду оборудования: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  <w:sz w:val="28"/>
          <w:szCs w:val="28"/>
        </w:rPr>
        <w:t>З</w:t>
      </w:r>
      <w:r w:rsidRPr="00280DE6">
        <w:rPr>
          <w:rFonts w:eastAsiaTheme="minorHAnsi"/>
          <w:sz w:val="28"/>
          <w:szCs w:val="28"/>
          <w:vertAlign w:val="subscript"/>
        </w:rPr>
        <w:t>аоб</w:t>
      </w:r>
      <w:proofErr w:type="spellEnd"/>
      <w:r w:rsidRPr="00280DE6">
        <w:rPr>
          <w:rFonts w:eastAsiaTheme="minorHAnsi"/>
          <w:sz w:val="28"/>
          <w:szCs w:val="28"/>
        </w:rPr>
        <w:t>=</w:t>
      </w:r>
      <w:r w:rsidRPr="00280DE6">
        <w:rPr>
          <w:rFonts w:eastAsiaTheme="minorHAnsi"/>
        </w:rPr>
        <w:t>35 000 рублей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коммутационные технологии.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42. Затраты на содержание и техническое обслуживание помещений: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w:drawing>
          <wp:inline distT="0" distB="0" distL="0" distR="0" wp14:anchorId="0E533650" wp14:editId="295752A9">
            <wp:extent cx="5547360" cy="4648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</w:rPr>
        <w:t>где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Зос</w:t>
      </w:r>
      <w:proofErr w:type="spellEnd"/>
      <w:r w:rsidRPr="00280DE6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 профилактический ремонт систем охранно-тревожной сигнализации;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Зтр</w:t>
      </w:r>
      <w:proofErr w:type="spellEnd"/>
      <w:r w:rsidRPr="00280DE6">
        <w:rPr>
          <w:rFonts w:eastAsiaTheme="minorHAnsi"/>
        </w:rPr>
        <w:t xml:space="preserve"> – затраты на проведение текущего ремонта помещения;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</w:t>
      </w:r>
      <w:proofErr w:type="spellStart"/>
      <w:r w:rsidRPr="00280DE6">
        <w:rPr>
          <w:rFonts w:eastAsiaTheme="minorHAnsi"/>
        </w:rPr>
        <w:t>Зэз</w:t>
      </w:r>
      <w:proofErr w:type="spellEnd"/>
      <w:r w:rsidRPr="00280DE6">
        <w:rPr>
          <w:rFonts w:eastAsiaTheme="minorHAnsi"/>
        </w:rPr>
        <w:t xml:space="preserve"> – затраты на содержание прилегающей территории;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Заутп</w:t>
      </w:r>
      <w:proofErr w:type="spellEnd"/>
      <w:r w:rsidRPr="00280DE6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тко</w:t>
      </w:r>
      <w:proofErr w:type="spellEnd"/>
      <w:r w:rsidRPr="00280DE6">
        <w:rPr>
          <w:rFonts w:eastAsiaTheme="minorHAnsi"/>
        </w:rPr>
        <w:t xml:space="preserve"> – затраты на вывоз твердых коммунальных отходов;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lastRenderedPageBreak/>
        <w:t>Зл</w:t>
      </w:r>
      <w:proofErr w:type="spellEnd"/>
      <w:r w:rsidRPr="00280DE6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280DE6">
        <w:rPr>
          <w:rFonts w:eastAsiaTheme="minorHAnsi"/>
        </w:rPr>
        <w:t>регламно</w:t>
      </w:r>
      <w:proofErr w:type="spellEnd"/>
      <w:r w:rsidRPr="00280DE6">
        <w:rPr>
          <w:rFonts w:eastAsiaTheme="minorHAnsi"/>
        </w:rPr>
        <w:t>-профилактический ремонт лифтов;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Звнсв</w:t>
      </w:r>
      <w:proofErr w:type="spellEnd"/>
      <w:r w:rsidRPr="00280DE6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Звнсп</w:t>
      </w:r>
      <w:proofErr w:type="spellEnd"/>
      <w:r w:rsidRPr="00280DE6">
        <w:rPr>
          <w:rFonts w:eastAsiaTheme="minorHAnsi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Зитп</w:t>
      </w:r>
      <w:proofErr w:type="spellEnd"/>
      <w:r w:rsidRPr="00280DE6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Заэз</w:t>
      </w:r>
      <w:proofErr w:type="spellEnd"/>
      <w:r w:rsidRPr="00280DE6">
        <w:rPr>
          <w:rFonts w:eastAsiaTheme="minorHAnsi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Зсп</w:t>
      </w:r>
      <w:proofErr w:type="spellEnd"/>
      <w:r w:rsidRPr="00280DE6">
        <w:rPr>
          <w:rFonts w:eastAsiaTheme="minorHAnsi"/>
        </w:rPr>
        <w:t xml:space="preserve">=795 000 рублей, из них: 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систем охранно- тревожной сигнализации: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ос = 185 000,00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42.3. Затраты на содержание прилегающей территории: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эз</w:t>
      </w:r>
      <w:proofErr w:type="spellEnd"/>
      <w:r w:rsidRPr="00280DE6">
        <w:rPr>
          <w:rFonts w:eastAsiaTheme="minorHAnsi"/>
        </w:rPr>
        <w:t xml:space="preserve"> = 170 000,00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42.4. Затраты на оплату услуг по обслуживанию и уборке помещения: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аутп</w:t>
      </w:r>
      <w:proofErr w:type="spellEnd"/>
      <w:r w:rsidRPr="00280DE6">
        <w:rPr>
          <w:rFonts w:eastAsiaTheme="minorHAnsi"/>
        </w:rPr>
        <w:t xml:space="preserve"> = 440 000,00 руб.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42.5. Затраты на вывоз твердых коммунальных </w:t>
      </w:r>
      <w:proofErr w:type="gramStart"/>
      <w:r w:rsidRPr="00280DE6">
        <w:rPr>
          <w:rFonts w:eastAsiaTheme="minorHAnsi"/>
        </w:rPr>
        <w:t>отходов :</w:t>
      </w:r>
      <w:proofErr w:type="gramEnd"/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Зтко</w:t>
      </w:r>
      <w:proofErr w:type="spellEnd"/>
      <w:r w:rsidRPr="00280DE6">
        <w:rPr>
          <w:rFonts w:eastAsiaTheme="minorHAnsi"/>
        </w:rPr>
        <w:t>= 22 000,00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42.</w:t>
      </w:r>
      <w:proofErr w:type="gramStart"/>
      <w:r w:rsidRPr="00280DE6">
        <w:rPr>
          <w:rFonts w:eastAsiaTheme="minorHAnsi"/>
        </w:rPr>
        <w:t>6.Затраты</w:t>
      </w:r>
      <w:proofErr w:type="gramEnd"/>
      <w:r w:rsidRPr="00280DE6">
        <w:rPr>
          <w:rFonts w:eastAsiaTheme="minorHAnsi"/>
        </w:rPr>
        <w:t xml:space="preserve">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лифтов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42.8.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водонапорной насосной станции пожаротушения отсутствуют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80DE6">
        <w:rPr>
          <w:rFonts w:eastAsiaTheme="minorHAnsi"/>
        </w:rPr>
        <w:t>электрощитовых</w:t>
      </w:r>
      <w:proofErr w:type="spellEnd"/>
      <w:r w:rsidRPr="00280DE6">
        <w:rPr>
          <w:rFonts w:eastAsiaTheme="minorHAnsi"/>
        </w:rPr>
        <w:t>) административного здания (помещения)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43.Затраты на закупку услуг управляющей компании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44. Затраты на техническое обслуживание и ремонт транспортных средств составляют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Зтортс</w:t>
      </w:r>
      <w:proofErr w:type="spellEnd"/>
      <w:r w:rsidRPr="00280DE6">
        <w:rPr>
          <w:rFonts w:eastAsiaTheme="minorHAnsi"/>
        </w:rPr>
        <w:t>= 300 000,</w:t>
      </w:r>
      <w:proofErr w:type="gramStart"/>
      <w:r w:rsidRPr="00280DE6">
        <w:rPr>
          <w:rFonts w:eastAsiaTheme="minorHAnsi"/>
        </w:rPr>
        <w:t>00  рублей</w:t>
      </w:r>
      <w:proofErr w:type="gramEnd"/>
      <w:r w:rsidRPr="00280DE6">
        <w:rPr>
          <w:rFonts w:eastAsiaTheme="minorHAnsi"/>
        </w:rPr>
        <w:t>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45. Затраты на техническое обслуживание бытового оборудования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w:drawing>
          <wp:inline distT="0" distB="0" distL="0" distR="0" wp14:anchorId="160AEEB2" wp14:editId="3C73D936">
            <wp:extent cx="5242560" cy="39624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>где: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9"/>
        </w:rPr>
        <w:lastRenderedPageBreak/>
        <w:drawing>
          <wp:inline distT="0" distB="0" distL="0" distR="0" wp14:anchorId="4360CF73" wp14:editId="740338A7">
            <wp:extent cx="365760" cy="33528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дизельных генераторных установок;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8"/>
        </w:rPr>
        <w:drawing>
          <wp:inline distT="0" distB="0" distL="0" distR="0" wp14:anchorId="3AA1629E" wp14:editId="5C511C4A">
            <wp:extent cx="365760" cy="3276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системы газового пожаротушения;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8"/>
        </w:rPr>
        <w:drawing>
          <wp:inline distT="0" distB="0" distL="0" distR="0" wp14:anchorId="2EB73B5E" wp14:editId="466D61FC">
            <wp:extent cx="426720" cy="32766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систем кондиционирования и вентиляции;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8"/>
        </w:rPr>
        <w:drawing>
          <wp:inline distT="0" distB="0" distL="0" distR="0" wp14:anchorId="6D54DC68" wp14:editId="6B987624">
            <wp:extent cx="365760" cy="32766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систем пожарной сигнализации;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9"/>
        </w:rPr>
        <w:drawing>
          <wp:inline distT="0" distB="0" distL="0" distR="0" wp14:anchorId="52F946BA" wp14:editId="401B2CF4">
            <wp:extent cx="419100" cy="33528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систем контроля и управления доступом;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9"/>
        </w:rPr>
        <w:drawing>
          <wp:inline distT="0" distB="0" distL="0" distR="0" wp14:anchorId="6D986F3E" wp14:editId="0BF09F3A">
            <wp:extent cx="419100" cy="33528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систем автоматического диспетчерского управления;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noProof/>
          <w:position w:val="-8"/>
        </w:rPr>
        <w:drawing>
          <wp:inline distT="0" distB="0" distL="0" distR="0" wp14:anchorId="291937BB" wp14:editId="477BDB99">
            <wp:extent cx="365760" cy="32766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DE6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280DE6">
        <w:rPr>
          <w:rFonts w:eastAsiaTheme="minorHAnsi"/>
          <w:lang w:eastAsia="en-US"/>
        </w:rPr>
        <w:t>регламентно</w:t>
      </w:r>
      <w:proofErr w:type="spellEnd"/>
      <w:r w:rsidRPr="00280DE6">
        <w:rPr>
          <w:rFonts w:eastAsiaTheme="minorHAnsi"/>
          <w:lang w:eastAsia="en-US"/>
        </w:rPr>
        <w:t>-профилактический ремонт систем видеонаблюдения.</w:t>
      </w:r>
    </w:p>
    <w:p w:rsidR="00C23687" w:rsidRPr="00280DE6" w:rsidRDefault="00C23687" w:rsidP="00C23687">
      <w:pPr>
        <w:jc w:val="both"/>
        <w:rPr>
          <w:rFonts w:eastAsiaTheme="minorHAnsi"/>
          <w:sz w:val="28"/>
          <w:szCs w:val="28"/>
        </w:rPr>
      </w:pPr>
      <w:proofErr w:type="spellStart"/>
      <w:r w:rsidRPr="00280DE6">
        <w:rPr>
          <w:rFonts w:eastAsiaTheme="minorHAnsi"/>
          <w:sz w:val="28"/>
          <w:szCs w:val="28"/>
        </w:rPr>
        <w:t>З</w:t>
      </w:r>
      <w:r w:rsidRPr="00280DE6">
        <w:rPr>
          <w:rFonts w:eastAsiaTheme="minorHAnsi"/>
          <w:sz w:val="28"/>
          <w:szCs w:val="28"/>
          <w:vertAlign w:val="subscript"/>
        </w:rPr>
        <w:t>ио</w:t>
      </w:r>
      <w:proofErr w:type="spellEnd"/>
      <w:r w:rsidRPr="00280DE6">
        <w:rPr>
          <w:rFonts w:eastAsiaTheme="minorHAnsi"/>
          <w:sz w:val="28"/>
          <w:szCs w:val="28"/>
        </w:rPr>
        <w:t>=</w:t>
      </w:r>
      <w:r w:rsidRPr="00280DE6">
        <w:rPr>
          <w:rFonts w:eastAsiaTheme="minorHAnsi"/>
        </w:rPr>
        <w:t>180 000 рублей, в том числе: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46.1.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дизельных генераторных установок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46.2.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 xml:space="preserve">-профилактический ремонт системы газового </w:t>
      </w:r>
      <w:proofErr w:type="gramStart"/>
      <w:r w:rsidRPr="00280DE6">
        <w:rPr>
          <w:rFonts w:eastAsiaTheme="minorHAnsi"/>
        </w:rPr>
        <w:t>пожаротушения  отсутствуют</w:t>
      </w:r>
      <w:proofErr w:type="gramEnd"/>
      <w:r w:rsidRPr="00280DE6">
        <w:rPr>
          <w:rFonts w:eastAsiaTheme="minorHAnsi"/>
        </w:rPr>
        <w:t>.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</w:rPr>
        <w:t xml:space="preserve">46.3.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 xml:space="preserve">-профилактический ремонт: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с </w:t>
      </w:r>
      <w:proofErr w:type="spellStart"/>
      <w:r w:rsidRPr="00280DE6">
        <w:rPr>
          <w:rFonts w:eastAsiaTheme="minorHAnsi"/>
        </w:rPr>
        <w:t>кив</w:t>
      </w:r>
      <w:proofErr w:type="spellEnd"/>
      <w:r w:rsidRPr="00280DE6">
        <w:rPr>
          <w:rFonts w:eastAsiaTheme="minorHAnsi"/>
        </w:rPr>
        <w:t xml:space="preserve"> = 50 000,00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46.4.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систем пожарной сигнализации: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proofErr w:type="gramStart"/>
      <w:r w:rsidRPr="00280DE6">
        <w:rPr>
          <w:rFonts w:eastAsiaTheme="minorHAnsi"/>
        </w:rPr>
        <w:t>спс</w:t>
      </w:r>
      <w:proofErr w:type="spellEnd"/>
      <w:r w:rsidRPr="00280DE6">
        <w:rPr>
          <w:rFonts w:eastAsiaTheme="minorHAnsi"/>
        </w:rPr>
        <w:t xml:space="preserve">  =</w:t>
      </w:r>
      <w:proofErr w:type="gramEnd"/>
      <w:r w:rsidRPr="00280DE6">
        <w:rPr>
          <w:rFonts w:eastAsiaTheme="minorHAnsi"/>
        </w:rPr>
        <w:t xml:space="preserve"> 140 000,00 руб.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46.5.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систем контроля и управления доступом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46.6. Затраты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систем автоматического диспетчерского управления отсутствуют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46.</w:t>
      </w:r>
      <w:proofErr w:type="gramStart"/>
      <w:r w:rsidRPr="00280DE6">
        <w:rPr>
          <w:rFonts w:eastAsiaTheme="minorHAnsi"/>
        </w:rPr>
        <w:t>7.Затраты</w:t>
      </w:r>
      <w:proofErr w:type="gramEnd"/>
      <w:r w:rsidRPr="00280DE6">
        <w:rPr>
          <w:rFonts w:eastAsiaTheme="minorHAnsi"/>
        </w:rPr>
        <w:t xml:space="preserve"> на техническое обслуживание и </w:t>
      </w:r>
      <w:proofErr w:type="spellStart"/>
      <w:r w:rsidRPr="00280DE6">
        <w:rPr>
          <w:rFonts w:eastAsiaTheme="minorHAnsi"/>
        </w:rPr>
        <w:t>регламентно</w:t>
      </w:r>
      <w:proofErr w:type="spellEnd"/>
      <w:r w:rsidRPr="00280DE6">
        <w:rPr>
          <w:rFonts w:eastAsiaTheme="minorHAnsi"/>
        </w:rPr>
        <w:t>-профилактический ремонт систем видеонаблюдения 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Зсвн</w:t>
      </w:r>
      <w:proofErr w:type="spellEnd"/>
      <w:r w:rsidRPr="00280DE6">
        <w:rPr>
          <w:rFonts w:eastAsiaTheme="minorHAnsi"/>
        </w:rPr>
        <w:t xml:space="preserve"> = 15 000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47. Затраты на оплату услуг внештатных сотрудников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  <w:sz w:val="28"/>
          <w:szCs w:val="28"/>
        </w:rPr>
        <w:t>З</w:t>
      </w:r>
      <w:r w:rsidRPr="00280DE6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280DE6">
        <w:rPr>
          <w:rFonts w:eastAsiaTheme="minorHAnsi"/>
        </w:rPr>
        <w:t>= (2 х 150 </w:t>
      </w:r>
      <w:proofErr w:type="gramStart"/>
      <w:r w:rsidRPr="00280DE6">
        <w:rPr>
          <w:rFonts w:eastAsiaTheme="minorHAnsi"/>
        </w:rPr>
        <w:t>000 )</w:t>
      </w:r>
      <w:proofErr w:type="gramEnd"/>
      <w:r w:rsidRPr="00280DE6">
        <w:rPr>
          <w:rFonts w:eastAsiaTheme="minorHAnsi"/>
        </w:rPr>
        <w:t>+ (1 х 35 000) = 335 000,00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 — затраты на приобретение </w:t>
      </w:r>
      <w:proofErr w:type="spellStart"/>
      <w:r w:rsidRPr="00280DE6">
        <w:rPr>
          <w:rFonts w:eastAsiaTheme="minorHAnsi"/>
        </w:rPr>
        <w:t>спецжурналов</w:t>
      </w:r>
      <w:proofErr w:type="spellEnd"/>
      <w:r w:rsidRPr="00280DE6">
        <w:rPr>
          <w:rFonts w:eastAsiaTheme="minorHAnsi"/>
        </w:rPr>
        <w:t>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lastRenderedPageBreak/>
        <w:t xml:space="preserve"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</w:t>
      </w:r>
      <w:proofErr w:type="spellStart"/>
      <w:r w:rsidRPr="00280DE6">
        <w:rPr>
          <w:rFonts w:eastAsiaTheme="minorHAnsi"/>
        </w:rPr>
        <w:t>Зт</w:t>
      </w:r>
      <w:proofErr w:type="spellEnd"/>
      <w:r w:rsidRPr="00280DE6">
        <w:rPr>
          <w:rFonts w:eastAsiaTheme="minorHAnsi"/>
        </w:rPr>
        <w:t>=</w:t>
      </w:r>
      <w:proofErr w:type="spellStart"/>
      <w:r w:rsidRPr="00280DE6">
        <w:rPr>
          <w:rFonts w:eastAsiaTheme="minorHAnsi"/>
        </w:rPr>
        <w:t>Зжбо+Зиу</w:t>
      </w:r>
      <w:proofErr w:type="spellEnd"/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Зт</w:t>
      </w:r>
      <w:proofErr w:type="spellEnd"/>
      <w:r w:rsidRPr="00280DE6">
        <w:rPr>
          <w:rFonts w:eastAsiaTheme="minorHAnsi"/>
        </w:rPr>
        <w:t> </w:t>
      </w:r>
      <w:proofErr w:type="gramStart"/>
      <w:r w:rsidRPr="00280DE6">
        <w:rPr>
          <w:rFonts w:eastAsiaTheme="minorHAnsi"/>
        </w:rPr>
        <w:t>=  90</w:t>
      </w:r>
      <w:proofErr w:type="gramEnd"/>
      <w:r w:rsidRPr="00280DE6">
        <w:rPr>
          <w:rFonts w:eastAsiaTheme="minorHAnsi"/>
        </w:rPr>
        <w:t xml:space="preserve"> 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48.1. Затраты на приобретение </w:t>
      </w:r>
      <w:proofErr w:type="spellStart"/>
      <w:proofErr w:type="gramStart"/>
      <w:r w:rsidRPr="00280DE6">
        <w:rPr>
          <w:rFonts w:eastAsiaTheme="minorHAnsi"/>
        </w:rPr>
        <w:t>спецжурналов</w:t>
      </w:r>
      <w:proofErr w:type="spellEnd"/>
      <w:r w:rsidRPr="00280DE6">
        <w:rPr>
          <w:rFonts w:eastAsiaTheme="minorHAnsi"/>
        </w:rPr>
        <w:t xml:space="preserve">  и</w:t>
      </w:r>
      <w:proofErr w:type="gramEnd"/>
      <w:r w:rsidRPr="00280DE6">
        <w:rPr>
          <w:rFonts w:eastAsiaTheme="minorHAnsi"/>
        </w:rPr>
        <w:t xml:space="preserve"> бланков строгой отчетности: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  <w:sz w:val="28"/>
          <w:szCs w:val="28"/>
        </w:rPr>
        <w:t>З</w:t>
      </w:r>
      <w:r w:rsidRPr="00280DE6">
        <w:rPr>
          <w:rFonts w:eastAsiaTheme="minorHAnsi"/>
          <w:sz w:val="28"/>
          <w:szCs w:val="28"/>
          <w:vertAlign w:val="subscript"/>
        </w:rPr>
        <w:t>жбо</w:t>
      </w:r>
      <w:proofErr w:type="spellEnd"/>
      <w:r w:rsidRPr="00280DE6">
        <w:rPr>
          <w:rFonts w:eastAsiaTheme="minorHAnsi"/>
        </w:rPr>
        <w:t>= 4 500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Зиу</w:t>
      </w:r>
      <w:proofErr w:type="spellEnd"/>
      <w:r w:rsidRPr="00280DE6">
        <w:rPr>
          <w:rFonts w:eastAsiaTheme="minorHAnsi"/>
        </w:rPr>
        <w:t>=72 500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49. Затраты на проведение </w:t>
      </w:r>
      <w:proofErr w:type="spellStart"/>
      <w:r w:rsidRPr="00280DE6">
        <w:rPr>
          <w:rFonts w:eastAsiaTheme="minorHAnsi"/>
        </w:rPr>
        <w:t>предрейсового</w:t>
      </w:r>
      <w:proofErr w:type="spellEnd"/>
      <w:r w:rsidRPr="00280DE6">
        <w:rPr>
          <w:rFonts w:eastAsiaTheme="minorHAnsi"/>
        </w:rPr>
        <w:t xml:space="preserve"> и </w:t>
      </w:r>
      <w:proofErr w:type="spellStart"/>
      <w:r w:rsidRPr="00280DE6">
        <w:rPr>
          <w:rFonts w:eastAsiaTheme="minorHAnsi"/>
        </w:rPr>
        <w:t>послерейсового</w:t>
      </w:r>
      <w:proofErr w:type="spellEnd"/>
      <w:r w:rsidRPr="00280DE6">
        <w:rPr>
          <w:rFonts w:eastAsiaTheme="minorHAnsi"/>
        </w:rPr>
        <w:t xml:space="preserve"> осмотра водителей транспортных средств: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Зосм</w:t>
      </w:r>
      <w:proofErr w:type="spellEnd"/>
      <w:r w:rsidRPr="00280DE6">
        <w:rPr>
          <w:rFonts w:eastAsiaTheme="minorHAnsi"/>
        </w:rPr>
        <w:t>=1×195×247/1,2 = 40 137,</w:t>
      </w:r>
      <w:r w:rsidR="00C5699D" w:rsidRPr="00280DE6">
        <w:rPr>
          <w:rFonts w:eastAsiaTheme="minorHAnsi"/>
        </w:rPr>
        <w:t>6</w:t>
      </w:r>
      <w:r w:rsidRPr="00280DE6">
        <w:rPr>
          <w:rFonts w:eastAsiaTheme="minorHAnsi"/>
        </w:rPr>
        <w:t xml:space="preserve"> рублей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50. Затраты на проведение диспансеризации работников:</w:t>
      </w: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Здисп</w:t>
      </w:r>
      <w:proofErr w:type="spellEnd"/>
      <w:r w:rsidRPr="00280DE6">
        <w:rPr>
          <w:rFonts w:eastAsiaTheme="minorHAnsi"/>
        </w:rPr>
        <w:t> = 30 х 3 500 = 105 000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51. Затраты на оплату работ по монтажу (установке), дооборудованию и наладке оборудования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52. Затраты на оплату </w:t>
      </w:r>
      <w:proofErr w:type="gramStart"/>
      <w:r w:rsidRPr="00280DE6">
        <w:rPr>
          <w:rFonts w:eastAsiaTheme="minorHAnsi"/>
        </w:rPr>
        <w:t>услуг  вневедомственной</w:t>
      </w:r>
      <w:proofErr w:type="gramEnd"/>
      <w:r w:rsidRPr="00280DE6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 во = 132 000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53. Затраты на приобретение полисов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Сервер и коммутационное оборудование- 800 000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55. Затраты на приобретение транспортных средств отсутствуют.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56. Затраты на приобретение мебели: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 З </w:t>
      </w:r>
      <w:proofErr w:type="spellStart"/>
      <w:r w:rsidRPr="00280DE6">
        <w:rPr>
          <w:rFonts w:eastAsiaTheme="minorHAnsi"/>
        </w:rPr>
        <w:t>пмеб</w:t>
      </w:r>
      <w:proofErr w:type="spellEnd"/>
      <w:r w:rsidRPr="00280DE6">
        <w:rPr>
          <w:rFonts w:eastAsiaTheme="minorHAnsi"/>
        </w:rPr>
        <w:t xml:space="preserve"> –Покупка мебели = 85 000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57. Затраты на приобретение систем кондиционирования: 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ск</w:t>
      </w:r>
      <w:proofErr w:type="spellEnd"/>
      <w:r w:rsidRPr="00280DE6">
        <w:rPr>
          <w:rFonts w:eastAsiaTheme="minorHAnsi"/>
        </w:rPr>
        <w:t xml:space="preserve"> =5* 30 000= 150 000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C23687" w:rsidRPr="00280DE6" w:rsidRDefault="00C23687" w:rsidP="00C23687">
      <w:pPr>
        <w:jc w:val="center"/>
        <w:rPr>
          <w:rFonts w:eastAsiaTheme="minorHAnsi"/>
        </w:rPr>
      </w:pPr>
      <w:proofErr w:type="spellStart"/>
      <w:r w:rsidRPr="00280DE6">
        <w:rPr>
          <w:rFonts w:eastAsiaTheme="minorHAnsi"/>
        </w:rPr>
        <w:t>Змз</w:t>
      </w:r>
      <w:proofErr w:type="spellEnd"/>
      <w:r w:rsidRPr="00280DE6">
        <w:rPr>
          <w:rFonts w:eastAsiaTheme="minorHAnsi"/>
        </w:rPr>
        <w:t xml:space="preserve">= </w:t>
      </w:r>
      <w:proofErr w:type="spellStart"/>
      <w:r w:rsidRPr="00280DE6">
        <w:rPr>
          <w:rFonts w:eastAsiaTheme="minorHAnsi"/>
        </w:rPr>
        <w:t>Збл+Зканц+Зхп+Згсм+Ззпа+Змзго</w:t>
      </w:r>
      <w:proofErr w:type="spellEnd"/>
      <w:r w:rsidRPr="00280DE6">
        <w:rPr>
          <w:rFonts w:eastAsiaTheme="minorHAnsi"/>
        </w:rPr>
        <w:t>, где: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75A44E2D" wp14:editId="3B580D22">
                <wp:extent cx="304800" cy="304800"/>
                <wp:effectExtent l="0" t="0" r="0" b="0"/>
                <wp:docPr id="7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B564971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4WrwIAALk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zhf4WrwIAALk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80DE6">
        <w:rPr>
          <w:rFonts w:eastAsiaTheme="minorHAnsi"/>
        </w:rPr>
        <w:t>Збл</w:t>
      </w:r>
      <w:proofErr w:type="spellEnd"/>
      <w:r w:rsidRPr="00280DE6">
        <w:rPr>
          <w:rFonts w:eastAsiaTheme="minorHAnsi"/>
        </w:rPr>
        <w:t> — затраты на приобретение бланочной продукции;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BFCA3B3" wp14:editId="6620D567">
                <wp:extent cx="304800" cy="304800"/>
                <wp:effectExtent l="0" t="0" r="0" b="0"/>
                <wp:docPr id="7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CF0FF86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LGsgIAAL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Nk5LG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80DE6">
        <w:rPr>
          <w:rFonts w:eastAsiaTheme="minorHAnsi"/>
        </w:rPr>
        <w:t>Зканц</w:t>
      </w:r>
      <w:proofErr w:type="spellEnd"/>
      <w:r w:rsidRPr="00280DE6">
        <w:rPr>
          <w:rFonts w:eastAsiaTheme="minorHAnsi"/>
        </w:rPr>
        <w:t> — затраты на приобретение канцелярских принадлежностей;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14A7C648" wp14:editId="036E8749">
                <wp:extent cx="304800" cy="304800"/>
                <wp:effectExtent l="0" t="0" r="0" b="0"/>
                <wp:docPr id="76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F70040A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dtsg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Orldt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</w:t>
      </w:r>
      <w:proofErr w:type="spellStart"/>
      <w:r w:rsidRPr="00280DE6">
        <w:rPr>
          <w:rFonts w:eastAsiaTheme="minorHAnsi"/>
        </w:rPr>
        <w:t>Зхп</w:t>
      </w:r>
      <w:proofErr w:type="spellEnd"/>
      <w:r w:rsidRPr="00280DE6">
        <w:rPr>
          <w:rFonts w:eastAsiaTheme="minorHAnsi"/>
        </w:rPr>
        <w:t>— затраты на приобретение хозяйственных товаров и принадлежностей;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248A7CD" wp14:editId="785A4AB9">
                <wp:extent cx="304800" cy="304800"/>
                <wp:effectExtent l="0" t="0" r="0" b="0"/>
                <wp:docPr id="77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1399BCC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u9sg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wuDu9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</w:t>
      </w:r>
      <w:proofErr w:type="spellStart"/>
      <w:r w:rsidRPr="00280DE6">
        <w:rPr>
          <w:rFonts w:eastAsiaTheme="minorHAnsi"/>
        </w:rPr>
        <w:t>Згсм</w:t>
      </w:r>
      <w:proofErr w:type="spellEnd"/>
      <w:r w:rsidRPr="00280DE6">
        <w:rPr>
          <w:rFonts w:eastAsiaTheme="minorHAnsi"/>
        </w:rPr>
        <w:t>— затраты на приобретение горюче-смазочных материалов;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AF18096" wp14:editId="5DDECB30">
                <wp:extent cx="304800" cy="304800"/>
                <wp:effectExtent l="0" t="0" r="0" b="0"/>
                <wp:docPr id="78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64F5299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TQsQ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SXlNCxAgAAuQ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280DE6">
        <w:rPr>
          <w:rFonts w:eastAsiaTheme="minorHAnsi"/>
        </w:rPr>
        <w:t>Ззпа</w:t>
      </w:r>
      <w:proofErr w:type="spellEnd"/>
      <w:r w:rsidRPr="00280DE6">
        <w:rPr>
          <w:rFonts w:eastAsiaTheme="minorHAnsi"/>
        </w:rPr>
        <w:t> — затраты на приобретение запасных частей для транспортных средств;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725E254" wp14:editId="13688DF4">
                <wp:extent cx="304800" cy="304800"/>
                <wp:effectExtent l="0" t="0" r="0" b="0"/>
                <wp:docPr id="79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489CCAC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Asg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KgfgA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80DE6">
        <w:rPr>
          <w:rFonts w:eastAsiaTheme="minorHAnsi"/>
        </w:rPr>
        <w:t> </w:t>
      </w:r>
      <w:proofErr w:type="spellStart"/>
      <w:r w:rsidRPr="00280DE6">
        <w:rPr>
          <w:rFonts w:eastAsiaTheme="minorHAnsi"/>
        </w:rPr>
        <w:t>Змзго</w:t>
      </w:r>
      <w:proofErr w:type="spellEnd"/>
      <w:r w:rsidRPr="00280DE6">
        <w:rPr>
          <w:rFonts w:eastAsiaTheme="minorHAnsi"/>
        </w:rPr>
        <w:t>— затраты на приобретение материальных запасов для нужд гражданской обороны.</w:t>
      </w:r>
    </w:p>
    <w:p w:rsidR="00C5699D" w:rsidRPr="00280DE6" w:rsidRDefault="00C5699D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proofErr w:type="spellStart"/>
      <w:r w:rsidRPr="00280DE6">
        <w:rPr>
          <w:rFonts w:eastAsiaTheme="minorHAnsi"/>
        </w:rPr>
        <w:t>Змз</w:t>
      </w:r>
      <w:proofErr w:type="spellEnd"/>
      <w:r w:rsidRPr="00280DE6">
        <w:rPr>
          <w:rFonts w:eastAsiaTheme="minorHAnsi"/>
        </w:rPr>
        <w:t>=841 000,00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58.1. Затраты на приобретение бланочной продукции: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З </w:t>
      </w:r>
      <w:proofErr w:type="spellStart"/>
      <w:r w:rsidRPr="00280DE6">
        <w:rPr>
          <w:rFonts w:eastAsiaTheme="minorHAnsi"/>
        </w:rPr>
        <w:t>бл</w:t>
      </w:r>
      <w:proofErr w:type="spellEnd"/>
      <w:r w:rsidRPr="00280DE6">
        <w:rPr>
          <w:rFonts w:eastAsiaTheme="minorHAnsi"/>
        </w:rPr>
        <w:t xml:space="preserve"> = 6 000,00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58.2. Затраты на приобретение канцелярских принадлежностей: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канц</w:t>
      </w:r>
      <w:proofErr w:type="spellEnd"/>
      <w:r w:rsidRPr="00280DE6">
        <w:rPr>
          <w:rFonts w:eastAsiaTheme="minorHAnsi"/>
        </w:rPr>
        <w:t> = 350 000,00 руб.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>58.3. Затраты на приобретение хозяйственных товаров и принадлежностей: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>З </w:t>
      </w:r>
      <w:proofErr w:type="spellStart"/>
      <w:r w:rsidRPr="00280DE6">
        <w:rPr>
          <w:rFonts w:eastAsiaTheme="minorHAnsi"/>
          <w:lang w:eastAsia="en-US"/>
        </w:rPr>
        <w:t>хп</w:t>
      </w:r>
      <w:proofErr w:type="spellEnd"/>
      <w:r w:rsidRPr="00280DE6">
        <w:rPr>
          <w:rFonts w:eastAsiaTheme="minorHAnsi"/>
          <w:lang w:eastAsia="en-US"/>
        </w:rPr>
        <w:t> = 50 000,00 руб.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>58.</w:t>
      </w:r>
      <w:proofErr w:type="gramStart"/>
      <w:r w:rsidRPr="00280DE6">
        <w:rPr>
          <w:rFonts w:eastAsiaTheme="minorHAnsi"/>
          <w:lang w:eastAsia="en-US"/>
        </w:rPr>
        <w:t>4.Затраты</w:t>
      </w:r>
      <w:proofErr w:type="gramEnd"/>
      <w:r w:rsidRPr="00280DE6">
        <w:rPr>
          <w:rFonts w:eastAsiaTheme="minorHAnsi"/>
          <w:lang w:eastAsia="en-US"/>
        </w:rPr>
        <w:t xml:space="preserve"> на приобретение горюче-смазочных материалов: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>З </w:t>
      </w:r>
      <w:proofErr w:type="spellStart"/>
      <w:r w:rsidRPr="00280DE6">
        <w:rPr>
          <w:rFonts w:eastAsiaTheme="minorHAnsi"/>
          <w:lang w:eastAsia="en-US"/>
        </w:rPr>
        <w:t>гсм</w:t>
      </w:r>
      <w:proofErr w:type="spellEnd"/>
      <w:r w:rsidRPr="00280DE6">
        <w:rPr>
          <w:rFonts w:eastAsiaTheme="minorHAnsi"/>
          <w:lang w:eastAsia="en-US"/>
        </w:rPr>
        <w:t> = 329 000,00 рублей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280DE6">
        <w:rPr>
          <w:rFonts w:eastAsiaTheme="minorHAnsi"/>
          <w:lang w:eastAsia="en-US"/>
        </w:rPr>
        <w:t>году  с</w:t>
      </w:r>
      <w:proofErr w:type="gramEnd"/>
      <w:r w:rsidRPr="00280DE6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proofErr w:type="spellStart"/>
      <w:r w:rsidRPr="00280DE6">
        <w:rPr>
          <w:rFonts w:eastAsiaTheme="minorHAnsi"/>
          <w:lang w:eastAsia="en-US"/>
        </w:rPr>
        <w:t>Ззпа</w:t>
      </w:r>
      <w:proofErr w:type="spellEnd"/>
      <w:r w:rsidRPr="00280DE6">
        <w:rPr>
          <w:rFonts w:eastAsiaTheme="minorHAnsi"/>
          <w:lang w:eastAsia="en-US"/>
        </w:rPr>
        <w:t>=50 000 рублей.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>58.6. Затраты на приобретение материальных запасов для нужд гражданской обороны: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  <w:r w:rsidRPr="00280DE6">
        <w:rPr>
          <w:rFonts w:eastAsiaTheme="minorHAnsi"/>
          <w:lang w:eastAsia="en-US"/>
        </w:rPr>
        <w:t xml:space="preserve">З </w:t>
      </w:r>
      <w:proofErr w:type="spellStart"/>
      <w:r w:rsidRPr="00280DE6">
        <w:rPr>
          <w:rFonts w:eastAsiaTheme="minorHAnsi"/>
          <w:lang w:eastAsia="en-US"/>
        </w:rPr>
        <w:t>мзго</w:t>
      </w:r>
      <w:proofErr w:type="spellEnd"/>
      <w:r w:rsidRPr="00280DE6">
        <w:rPr>
          <w:rFonts w:eastAsiaTheme="minorHAnsi"/>
          <w:lang w:eastAsia="en-US"/>
        </w:rPr>
        <w:t xml:space="preserve"> = 56 000,00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 xml:space="preserve">Затраты на капитальный </w:t>
      </w:r>
      <w:proofErr w:type="gramStart"/>
      <w:r w:rsidRPr="00280DE6">
        <w:rPr>
          <w:rFonts w:eastAsiaTheme="minorHAnsi"/>
          <w:b/>
        </w:rPr>
        <w:t>ремонт  муниципального</w:t>
      </w:r>
      <w:proofErr w:type="gramEnd"/>
      <w:r w:rsidRPr="00280DE6">
        <w:rPr>
          <w:rFonts w:eastAsiaTheme="minorHAnsi"/>
          <w:b/>
        </w:rPr>
        <w:t xml:space="preserve"> имущества</w:t>
      </w:r>
    </w:p>
    <w:p w:rsidR="00C23687" w:rsidRPr="00280DE6" w:rsidRDefault="00C23687" w:rsidP="00C23687">
      <w:pPr>
        <w:jc w:val="center"/>
        <w:rPr>
          <w:rFonts w:eastAsiaTheme="minorHAnsi"/>
          <w:b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9" w:tgtFrame="_blank" w:history="1">
        <w:r w:rsidRPr="00280DE6">
          <w:rPr>
            <w:rFonts w:eastAsiaTheme="minorHAnsi"/>
          </w:rPr>
          <w:t>статьей 22</w:t>
        </w:r>
      </w:hyperlink>
      <w:r w:rsidRPr="00280DE6">
        <w:rPr>
          <w:rFonts w:eastAsiaTheme="minorHAnsi"/>
          <w:lang w:eastAsia="en-US"/>
        </w:rPr>
        <w:t xml:space="preserve"> </w:t>
      </w:r>
      <w:r w:rsidRPr="00280DE6">
        <w:rPr>
          <w:rFonts w:eastAsiaTheme="minorHAnsi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строительства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0" w:tgtFrame="_blank" w:history="1">
        <w:r w:rsidRPr="00280DE6">
          <w:rPr>
            <w:rFonts w:eastAsiaTheme="minorHAnsi"/>
          </w:rPr>
          <w:t>статьей 22</w:t>
        </w:r>
      </w:hyperlink>
      <w:r w:rsidRPr="00280DE6">
        <w:rPr>
          <w:rFonts w:eastAsiaTheme="minorHAnsi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21" w:tgtFrame="_blank" w:history="1">
        <w:r w:rsidRPr="00280DE6">
          <w:rPr>
            <w:rFonts w:eastAsiaTheme="minorHAnsi"/>
          </w:rPr>
          <w:t>статьей 22</w:t>
        </w:r>
      </w:hyperlink>
      <w:r w:rsidRPr="00280DE6">
        <w:rPr>
          <w:rFonts w:eastAsiaTheme="minorHAnsi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center"/>
        <w:rPr>
          <w:rFonts w:eastAsiaTheme="minorHAnsi"/>
          <w:b/>
        </w:rPr>
      </w:pPr>
      <w:r w:rsidRPr="00280DE6">
        <w:rPr>
          <w:rFonts w:eastAsiaTheme="minorHAnsi"/>
          <w:b/>
        </w:rPr>
        <w:t>Затраты на дополнительное профессиональное образование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З </w:t>
      </w:r>
      <w:proofErr w:type="spellStart"/>
      <w:r w:rsidRPr="00280DE6">
        <w:rPr>
          <w:rFonts w:eastAsiaTheme="minorHAnsi"/>
        </w:rPr>
        <w:t>дпо</w:t>
      </w:r>
      <w:proofErr w:type="spellEnd"/>
      <w:r w:rsidRPr="00280DE6">
        <w:rPr>
          <w:rFonts w:eastAsiaTheme="minorHAnsi"/>
        </w:rPr>
        <w:t> = 100 000,00 руб.</w:t>
      </w:r>
    </w:p>
    <w:p w:rsidR="00C23687" w:rsidRPr="00280DE6" w:rsidRDefault="00C23687" w:rsidP="00C23687">
      <w:pPr>
        <w:jc w:val="both"/>
        <w:rPr>
          <w:rFonts w:eastAsiaTheme="minorHAnsi"/>
        </w:rPr>
      </w:pPr>
    </w:p>
    <w:p w:rsidR="00C23687" w:rsidRPr="00280DE6" w:rsidRDefault="00C23687" w:rsidP="00C23687">
      <w:pPr>
        <w:jc w:val="both"/>
        <w:rPr>
          <w:rFonts w:eastAsiaTheme="minorHAnsi"/>
        </w:rPr>
      </w:pPr>
      <w:r w:rsidRPr="00280DE6">
        <w:rPr>
          <w:rFonts w:eastAsiaTheme="minorHAnsi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72588B" w:rsidRPr="00280DE6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280DE6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9B7" w:rsidRDefault="006B09B7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09B7" w:rsidRPr="00280DE6" w:rsidRDefault="006B09B7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280DE6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3CE9" w:rsidRPr="00280DE6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DE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83CE9" w:rsidRPr="00F83CE9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E9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МО «Город Отрадное» </w:t>
      </w:r>
    </w:p>
    <w:p w:rsidR="00F83CE9" w:rsidRPr="00F83CE9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3CE9">
        <w:rPr>
          <w:rFonts w:ascii="Times New Roman" w:hAnsi="Times New Roman" w:cs="Times New Roman"/>
          <w:sz w:val="24"/>
          <w:szCs w:val="24"/>
        </w:rPr>
        <w:t xml:space="preserve">от </w:t>
      </w:r>
      <w:r w:rsidR="00147AD8">
        <w:rPr>
          <w:rFonts w:ascii="Times New Roman" w:hAnsi="Times New Roman" w:cs="Times New Roman"/>
          <w:sz w:val="24"/>
          <w:szCs w:val="24"/>
        </w:rPr>
        <w:t>15</w:t>
      </w:r>
      <w:r w:rsidRPr="00F83CE9">
        <w:rPr>
          <w:rFonts w:ascii="Times New Roman" w:hAnsi="Times New Roman" w:cs="Times New Roman"/>
          <w:sz w:val="24"/>
          <w:szCs w:val="24"/>
        </w:rPr>
        <w:t xml:space="preserve"> </w:t>
      </w:r>
      <w:r w:rsidR="00CF381D">
        <w:rPr>
          <w:rFonts w:ascii="Times New Roman" w:hAnsi="Times New Roman" w:cs="Times New Roman"/>
          <w:sz w:val="24"/>
          <w:szCs w:val="24"/>
        </w:rPr>
        <w:t>ноября</w:t>
      </w:r>
      <w:r w:rsidRPr="00F83CE9">
        <w:rPr>
          <w:rFonts w:ascii="Times New Roman" w:hAnsi="Times New Roman" w:cs="Times New Roman"/>
          <w:sz w:val="24"/>
          <w:szCs w:val="24"/>
        </w:rPr>
        <w:t xml:space="preserve"> 201</w:t>
      </w:r>
      <w:r w:rsidR="00CF381D">
        <w:rPr>
          <w:rFonts w:ascii="Times New Roman" w:hAnsi="Times New Roman" w:cs="Times New Roman"/>
          <w:sz w:val="24"/>
          <w:szCs w:val="24"/>
        </w:rPr>
        <w:t>8</w:t>
      </w:r>
      <w:r w:rsidRPr="00F83CE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7AD8">
        <w:rPr>
          <w:rFonts w:ascii="Times New Roman" w:hAnsi="Times New Roman" w:cs="Times New Roman"/>
          <w:sz w:val="24"/>
          <w:szCs w:val="24"/>
        </w:rPr>
        <w:t>561</w:t>
      </w:r>
    </w:p>
    <w:p w:rsidR="00F83CE9" w:rsidRDefault="00F83CE9" w:rsidP="00F83CE9">
      <w:pPr>
        <w:pStyle w:val="a5"/>
      </w:pPr>
    </w:p>
    <w:p w:rsidR="00292393" w:rsidRDefault="00292393" w:rsidP="00F83CE9">
      <w:pPr>
        <w:pStyle w:val="a5"/>
        <w:rPr>
          <w:color w:val="FF0000"/>
        </w:rPr>
      </w:pPr>
    </w:p>
    <w:p w:rsidR="00292393" w:rsidRPr="00292393" w:rsidRDefault="00292393" w:rsidP="00292393">
      <w:pPr>
        <w:jc w:val="center"/>
        <w:rPr>
          <w:b/>
          <w:bCs/>
        </w:rPr>
      </w:pPr>
      <w:r w:rsidRPr="00292393">
        <w:rPr>
          <w:b/>
          <w:bCs/>
        </w:rPr>
        <w:t xml:space="preserve">Нормативные затраты </w:t>
      </w:r>
    </w:p>
    <w:p w:rsidR="00292393" w:rsidRPr="00292393" w:rsidRDefault="00292393" w:rsidP="00292393">
      <w:pPr>
        <w:jc w:val="center"/>
        <w:rPr>
          <w:b/>
          <w:bCs/>
        </w:rPr>
      </w:pPr>
      <w:r w:rsidRPr="00292393">
        <w:rPr>
          <w:b/>
          <w:bCs/>
        </w:rPr>
        <w:t xml:space="preserve">на обеспечения функций муниципального казенного учреждения </w:t>
      </w:r>
    </w:p>
    <w:p w:rsidR="00292393" w:rsidRPr="00292393" w:rsidRDefault="00292393" w:rsidP="00292393">
      <w:pPr>
        <w:jc w:val="center"/>
        <w:rPr>
          <w:b/>
          <w:bCs/>
        </w:rPr>
      </w:pPr>
      <w:r w:rsidRPr="00292393">
        <w:rPr>
          <w:b/>
          <w:bCs/>
        </w:rPr>
        <w:t>«Управления городского хозяйства и обеспечения»</w:t>
      </w:r>
    </w:p>
    <w:p w:rsidR="00292393" w:rsidRPr="00292393" w:rsidRDefault="00292393" w:rsidP="00292393">
      <w:pPr>
        <w:jc w:val="center"/>
        <w:rPr>
          <w:bCs/>
        </w:rPr>
      </w:pPr>
      <w:r w:rsidRPr="00292393">
        <w:rPr>
          <w:b/>
          <w:bCs/>
        </w:rPr>
        <w:t xml:space="preserve">Кировского муниципального района Ленинградской области 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z w:val="16"/>
          <w:szCs w:val="16"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szCs w:val="28"/>
          <w:lang w:eastAsia="en-US"/>
        </w:rPr>
      </w:pPr>
      <w:r w:rsidRPr="00292393">
        <w:rPr>
          <w:rFonts w:eastAsia="Calibri"/>
          <w:szCs w:val="28"/>
          <w:lang w:eastAsia="en-US"/>
        </w:rPr>
        <w:t>Оказание услуг местной телефонной связи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92393">
        <w:rPr>
          <w:bCs/>
          <w:sz w:val="20"/>
          <w:szCs w:val="20"/>
        </w:rPr>
        <w:t>(предоставление услуг в течение 12 месяцев)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799"/>
        <w:gridCol w:w="2450"/>
        <w:gridCol w:w="2273"/>
      </w:tblGrid>
      <w:tr w:rsidR="00292393" w:rsidRPr="00292393" w:rsidTr="00D72EF9">
        <w:trPr>
          <w:trHeight w:val="138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Количество абонентских номеров для передачи голосовой информации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Плата за внутризоновое соединение, руб.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Плата за местные соединения, руб.</w:t>
            </w:r>
          </w:p>
        </w:tc>
      </w:tr>
      <w:tr w:rsidR="00292393" w:rsidRPr="00292393" w:rsidTr="00D72EF9">
        <w:trPr>
          <w:trHeight w:val="709"/>
        </w:trPr>
        <w:tc>
          <w:tcPr>
            <w:tcW w:w="2514" w:type="dxa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Фактическое наличие, но не более 6 номеров на учреждение</w:t>
            </w:r>
          </w:p>
        </w:tc>
        <w:tc>
          <w:tcPr>
            <w:tcW w:w="2799" w:type="dxa"/>
          </w:tcPr>
          <w:p w:rsidR="00292393" w:rsidRPr="00292393" w:rsidRDefault="00292393" w:rsidP="00292393">
            <w:pPr>
              <w:jc w:val="center"/>
            </w:pPr>
            <w:r w:rsidRPr="00292393">
              <w:t>в соответствии с тарифами, установленными оператором связи</w:t>
            </w:r>
          </w:p>
        </w:tc>
        <w:tc>
          <w:tcPr>
            <w:tcW w:w="2450" w:type="dxa"/>
          </w:tcPr>
          <w:p w:rsidR="00292393" w:rsidRPr="00292393" w:rsidRDefault="00292393" w:rsidP="00292393">
            <w:pPr>
              <w:jc w:val="center"/>
            </w:pPr>
            <w:r w:rsidRPr="00292393">
              <w:t>в соответствии с тарифами, установленными оператором связи</w:t>
            </w:r>
          </w:p>
        </w:tc>
        <w:tc>
          <w:tcPr>
            <w:tcW w:w="2273" w:type="dxa"/>
          </w:tcPr>
          <w:p w:rsidR="00292393" w:rsidRPr="00292393" w:rsidRDefault="00292393" w:rsidP="00292393">
            <w:pPr>
              <w:jc w:val="center"/>
            </w:pPr>
            <w:r w:rsidRPr="00292393">
              <w:t>в соответствии с тарифами, установленными оператором связи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292393">
        <w:rPr>
          <w:rFonts w:eastAsia="Calibri"/>
          <w:szCs w:val="28"/>
          <w:lang w:eastAsia="en-US"/>
        </w:rPr>
        <w:t>Оказание услуг междугородной и международной телефонной связи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20"/>
        </w:rPr>
      </w:pPr>
      <w:r w:rsidRPr="00292393">
        <w:rPr>
          <w:bCs/>
          <w:sz w:val="18"/>
          <w:szCs w:val="20"/>
        </w:rPr>
        <w:t>(предоставление услуг в течение 12 месяцев)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292393" w:rsidRPr="00292393" w:rsidTr="00D72EF9">
        <w:trPr>
          <w:trHeight w:val="547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Количество абонентских номеров для передачи голосовой информации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Стоимость услуги, в руб.</w:t>
            </w:r>
          </w:p>
        </w:tc>
      </w:tr>
      <w:tr w:rsidR="00292393" w:rsidRPr="00292393" w:rsidTr="00D72EF9">
        <w:trPr>
          <w:trHeight w:val="404"/>
        </w:trPr>
        <w:tc>
          <w:tcPr>
            <w:tcW w:w="6096" w:type="dxa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Фактическое наличие, но не более 6 номеров на учреждение</w:t>
            </w:r>
          </w:p>
        </w:tc>
        <w:tc>
          <w:tcPr>
            <w:tcW w:w="3969" w:type="dxa"/>
          </w:tcPr>
          <w:p w:rsidR="00292393" w:rsidRPr="00292393" w:rsidRDefault="00292393" w:rsidP="00292393">
            <w:r w:rsidRPr="00292393">
              <w:t>в соответствии с тарифами, установленными оператором связи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-284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и цен абонентских номеров пользовательского (оконечного) оборудования, подключенного к сети подвижной (</w:t>
      </w:r>
      <w:proofErr w:type="gramStart"/>
      <w:r w:rsidRPr="00292393">
        <w:rPr>
          <w:b/>
          <w:bCs/>
        </w:rPr>
        <w:t>мобильной)  связи</w:t>
      </w:r>
      <w:proofErr w:type="gramEnd"/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86"/>
      </w:tblGrid>
      <w:tr w:rsidR="00292393" w:rsidRPr="00292393" w:rsidTr="00D72EF9">
        <w:trPr>
          <w:trHeight w:val="529"/>
        </w:trPr>
        <w:tc>
          <w:tcPr>
            <w:tcW w:w="4924" w:type="dxa"/>
            <w:shd w:val="clear" w:color="auto" w:fill="F2F2F2" w:themeFill="background1" w:themeFillShade="F2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Количество абонентских номеров для передачи голосовой информации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 xml:space="preserve">Расходы на услуги связи на 1 </w:t>
            </w:r>
            <w:proofErr w:type="spellStart"/>
            <w:r w:rsidRPr="00292393">
              <w:t>sim</w:t>
            </w:r>
            <w:proofErr w:type="spellEnd"/>
            <w:r w:rsidRPr="00292393">
              <w:t>-карту в месяц, руб.</w:t>
            </w:r>
          </w:p>
        </w:tc>
      </w:tr>
      <w:tr w:rsidR="00292393" w:rsidRPr="00292393" w:rsidTr="00D72EF9">
        <w:trPr>
          <w:trHeight w:val="521"/>
        </w:trPr>
        <w:tc>
          <w:tcPr>
            <w:tcW w:w="4924" w:type="dxa"/>
          </w:tcPr>
          <w:p w:rsidR="00292393" w:rsidRPr="00292393" w:rsidRDefault="00292393" w:rsidP="006B09B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 xml:space="preserve">Фактическое наличие, но не более </w:t>
            </w:r>
            <w:r w:rsidR="006B09B7">
              <w:t>6</w:t>
            </w:r>
            <w:r w:rsidRPr="00292393">
              <w:t xml:space="preserve"> номеров на учреждение</w:t>
            </w:r>
          </w:p>
        </w:tc>
        <w:tc>
          <w:tcPr>
            <w:tcW w:w="5186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не более 600 руб.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-426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и цены услуги связи по передаче данных между техническими средствами охраны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86"/>
      </w:tblGrid>
      <w:tr w:rsidR="00292393" w:rsidRPr="00292393" w:rsidTr="00D72EF9">
        <w:trPr>
          <w:trHeight w:val="433"/>
        </w:trPr>
        <w:tc>
          <w:tcPr>
            <w:tcW w:w="4924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Количество каналов связи</w:t>
            </w:r>
          </w:p>
        </w:tc>
        <w:tc>
          <w:tcPr>
            <w:tcW w:w="5186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>Ежемесячная абонентская плата, руб.</w:t>
            </w:r>
          </w:p>
        </w:tc>
      </w:tr>
      <w:tr w:rsidR="00292393" w:rsidRPr="00292393" w:rsidTr="00D72EF9">
        <w:trPr>
          <w:trHeight w:val="411"/>
        </w:trPr>
        <w:tc>
          <w:tcPr>
            <w:tcW w:w="4924" w:type="dxa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92393">
              <w:t xml:space="preserve">не более 2 </w:t>
            </w:r>
          </w:p>
        </w:tc>
        <w:tc>
          <w:tcPr>
            <w:tcW w:w="5186" w:type="dxa"/>
          </w:tcPr>
          <w:p w:rsidR="00292393" w:rsidRPr="00292393" w:rsidRDefault="00292393" w:rsidP="00292393">
            <w:pPr>
              <w:jc w:val="center"/>
            </w:pPr>
            <w:r w:rsidRPr="00292393">
              <w:t>не более 600 руб. за один канал связи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tabs>
          <w:tab w:val="left" w:pos="5835"/>
        </w:tabs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292393">
        <w:rPr>
          <w:rFonts w:eastAsia="Calibri"/>
          <w:b/>
          <w:bCs/>
          <w:szCs w:val="28"/>
          <w:lang w:eastAsia="en-US"/>
        </w:rPr>
        <w:t>Нормативы количества и цены услуг на передачу данных с использованием информационно-телекоммуникационной сети «Интернет»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92393">
        <w:rPr>
          <w:b/>
          <w:bCs/>
          <w:sz w:val="20"/>
          <w:szCs w:val="20"/>
        </w:rPr>
        <w:t>(предоставление услуги в течение 12 месяцев)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5478"/>
      </w:tblGrid>
      <w:tr w:rsidR="00292393" w:rsidRPr="00292393" w:rsidTr="00D72EF9">
        <w:trPr>
          <w:trHeight w:val="53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393" w:rsidRPr="00292393" w:rsidRDefault="00292393" w:rsidP="00292393">
            <w:pPr>
              <w:jc w:val="center"/>
            </w:pPr>
            <w:r w:rsidRPr="00292393">
              <w:t>Количество каналов передачи данных сети «Интернет»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393" w:rsidRPr="00292393" w:rsidRDefault="00292393" w:rsidP="00292393">
            <w:pPr>
              <w:jc w:val="center"/>
            </w:pPr>
            <w:r w:rsidRPr="00292393">
              <w:t>Ежемесячная абонентская плата</w:t>
            </w:r>
          </w:p>
          <w:p w:rsidR="00292393" w:rsidRPr="00292393" w:rsidRDefault="00292393" w:rsidP="00292393">
            <w:pPr>
              <w:jc w:val="center"/>
            </w:pPr>
            <w:r w:rsidRPr="00292393">
              <w:t>(не более, руб.)</w:t>
            </w:r>
          </w:p>
        </w:tc>
      </w:tr>
      <w:tr w:rsidR="00292393" w:rsidRPr="00292393" w:rsidTr="00D72EF9">
        <w:trPr>
          <w:trHeight w:val="31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jc w:val="center"/>
            </w:pPr>
            <w:r w:rsidRPr="00292393">
              <w:lastRenderedPageBreak/>
              <w:t>Фактическое наличие, но не более 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jc w:val="center"/>
            </w:pPr>
            <w:r w:rsidRPr="00292393">
              <w:t>5 000,00</w:t>
            </w:r>
          </w:p>
        </w:tc>
      </w:tr>
    </w:tbl>
    <w:p w:rsidR="00292393" w:rsidRPr="00292393" w:rsidRDefault="00292393" w:rsidP="00292393">
      <w:pPr>
        <w:tabs>
          <w:tab w:val="left" w:pos="5835"/>
        </w:tabs>
        <w:autoSpaceDE w:val="0"/>
        <w:autoSpaceDN w:val="0"/>
        <w:adjustRightInd w:val="0"/>
        <w:ind w:left="644"/>
        <w:rPr>
          <w:rFonts w:eastAsia="Calibri"/>
          <w:b/>
          <w:bCs/>
          <w:szCs w:val="28"/>
          <w:lang w:eastAsia="en-US"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 xml:space="preserve">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                                                                          </w:t>
      </w:r>
      <w:proofErr w:type="gramStart"/>
      <w:r w:rsidRPr="00292393">
        <w:rPr>
          <w:b/>
          <w:bCs/>
        </w:rPr>
        <w:t xml:space="preserve">   </w:t>
      </w:r>
      <w:r w:rsidRPr="00292393">
        <w:rPr>
          <w:bCs/>
          <w:sz w:val="20"/>
        </w:rPr>
        <w:t>(</w:t>
      </w:r>
      <w:proofErr w:type="gramEnd"/>
      <w:r w:rsidRPr="00292393">
        <w:rPr>
          <w:bCs/>
          <w:sz w:val="20"/>
        </w:rPr>
        <w:t>предоставление услуги в течение 12 месяцев)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60"/>
        <w:gridCol w:w="1842"/>
      </w:tblGrid>
      <w:tr w:rsidR="00292393" w:rsidRPr="00292393" w:rsidTr="00D72EF9">
        <w:tc>
          <w:tcPr>
            <w:tcW w:w="6521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Наименование программного обеспечения</w:t>
            </w:r>
          </w:p>
        </w:tc>
        <w:tc>
          <w:tcPr>
            <w:tcW w:w="1560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Количество</w:t>
            </w:r>
          </w:p>
        </w:tc>
        <w:tc>
          <w:tcPr>
            <w:tcW w:w="1842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Стоимость в месяц, (не более, руб.)</w:t>
            </w:r>
          </w:p>
        </w:tc>
      </w:tr>
      <w:tr w:rsidR="00292393" w:rsidRPr="00292393" w:rsidTr="00D72EF9">
        <w:trPr>
          <w:trHeight w:val="461"/>
        </w:trPr>
        <w:tc>
          <w:tcPr>
            <w:tcW w:w="6521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292393">
              <w:t>СПС Консультант Плюс</w:t>
            </w:r>
          </w:p>
        </w:tc>
        <w:tc>
          <w:tcPr>
            <w:tcW w:w="1560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1 услуга</w:t>
            </w:r>
          </w:p>
        </w:tc>
        <w:tc>
          <w:tcPr>
            <w:tcW w:w="1842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18 000,00</w:t>
            </w:r>
          </w:p>
        </w:tc>
      </w:tr>
      <w:tr w:rsidR="00292393" w:rsidRPr="00292393" w:rsidTr="00D72EF9">
        <w:tc>
          <w:tcPr>
            <w:tcW w:w="6521" w:type="dxa"/>
            <w:vAlign w:val="center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292393">
              <w:t>ПО «Инари-Население»</w:t>
            </w:r>
          </w:p>
        </w:tc>
        <w:tc>
          <w:tcPr>
            <w:tcW w:w="1560" w:type="dxa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1 услуга</w:t>
            </w:r>
          </w:p>
        </w:tc>
        <w:tc>
          <w:tcPr>
            <w:tcW w:w="1842" w:type="dxa"/>
          </w:tcPr>
          <w:p w:rsidR="00292393" w:rsidRPr="00292393" w:rsidRDefault="00292393" w:rsidP="00292393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92393">
              <w:t>12 000,00</w:t>
            </w:r>
          </w:p>
        </w:tc>
      </w:tr>
      <w:tr w:rsidR="00292393" w:rsidRPr="00292393" w:rsidTr="00D72EF9">
        <w:tc>
          <w:tcPr>
            <w:tcW w:w="6521" w:type="dxa"/>
            <w:vMerge w:val="restart"/>
            <w:vAlign w:val="center"/>
          </w:tcPr>
          <w:p w:rsidR="00292393" w:rsidRPr="00292393" w:rsidRDefault="00292393" w:rsidP="00292393">
            <w:r w:rsidRPr="00292393">
              <w:t>1С – Бухгалтерия для бюджетных организаций                             1С – Заработная плата и кадровый учет</w:t>
            </w:r>
          </w:p>
        </w:tc>
        <w:tc>
          <w:tcPr>
            <w:tcW w:w="1560" w:type="dxa"/>
          </w:tcPr>
          <w:p w:rsidR="00292393" w:rsidRPr="00292393" w:rsidRDefault="00292393" w:rsidP="00292393">
            <w:pPr>
              <w:jc w:val="center"/>
            </w:pPr>
            <w:r w:rsidRPr="00292393">
              <w:t>1 услуга</w:t>
            </w:r>
          </w:p>
        </w:tc>
        <w:tc>
          <w:tcPr>
            <w:tcW w:w="1842" w:type="dxa"/>
          </w:tcPr>
          <w:p w:rsidR="00292393" w:rsidRPr="00292393" w:rsidRDefault="00292393" w:rsidP="00292393">
            <w:pPr>
              <w:jc w:val="center"/>
            </w:pPr>
            <w:r w:rsidRPr="00292393">
              <w:t>4 000,00</w:t>
            </w:r>
          </w:p>
        </w:tc>
      </w:tr>
      <w:tr w:rsidR="00292393" w:rsidRPr="00292393" w:rsidTr="00D72EF9">
        <w:tc>
          <w:tcPr>
            <w:tcW w:w="6521" w:type="dxa"/>
            <w:vMerge/>
            <w:vAlign w:val="center"/>
          </w:tcPr>
          <w:p w:rsidR="00292393" w:rsidRPr="00292393" w:rsidRDefault="00292393" w:rsidP="00292393"/>
        </w:tc>
        <w:tc>
          <w:tcPr>
            <w:tcW w:w="1560" w:type="dxa"/>
          </w:tcPr>
          <w:p w:rsidR="00292393" w:rsidRPr="00292393" w:rsidRDefault="00292393" w:rsidP="00292393">
            <w:pPr>
              <w:jc w:val="center"/>
            </w:pPr>
            <w:r w:rsidRPr="00292393">
              <w:t>1 услуга</w:t>
            </w:r>
          </w:p>
        </w:tc>
        <w:tc>
          <w:tcPr>
            <w:tcW w:w="1842" w:type="dxa"/>
          </w:tcPr>
          <w:p w:rsidR="00292393" w:rsidRPr="00292393" w:rsidRDefault="00292393" w:rsidP="00292393">
            <w:pPr>
              <w:jc w:val="center"/>
            </w:pPr>
            <w:r w:rsidRPr="00292393">
              <w:t>9 000,00</w:t>
            </w:r>
          </w:p>
        </w:tc>
      </w:tr>
      <w:tr w:rsidR="00292393" w:rsidRPr="00292393" w:rsidTr="00D72EF9">
        <w:tc>
          <w:tcPr>
            <w:tcW w:w="6521" w:type="dxa"/>
            <w:vMerge/>
            <w:vAlign w:val="center"/>
          </w:tcPr>
          <w:p w:rsidR="00292393" w:rsidRPr="00292393" w:rsidRDefault="00292393" w:rsidP="00292393"/>
        </w:tc>
        <w:tc>
          <w:tcPr>
            <w:tcW w:w="1560" w:type="dxa"/>
          </w:tcPr>
          <w:p w:rsidR="00292393" w:rsidRPr="00292393" w:rsidRDefault="00292393" w:rsidP="00292393">
            <w:pPr>
              <w:jc w:val="center"/>
            </w:pPr>
            <w:r w:rsidRPr="00292393">
              <w:t>1 услуга</w:t>
            </w:r>
          </w:p>
        </w:tc>
        <w:tc>
          <w:tcPr>
            <w:tcW w:w="1842" w:type="dxa"/>
          </w:tcPr>
          <w:p w:rsidR="00292393" w:rsidRPr="00292393" w:rsidRDefault="00292393" w:rsidP="00292393">
            <w:pPr>
              <w:jc w:val="center"/>
            </w:pPr>
            <w:r w:rsidRPr="00292393">
              <w:t>6 500,00</w:t>
            </w:r>
          </w:p>
        </w:tc>
      </w:tr>
      <w:tr w:rsidR="00292393" w:rsidRPr="00292393" w:rsidTr="00D72EF9">
        <w:tc>
          <w:tcPr>
            <w:tcW w:w="6521" w:type="dxa"/>
            <w:vAlign w:val="center"/>
          </w:tcPr>
          <w:p w:rsidR="00292393" w:rsidRPr="00292393" w:rsidRDefault="00292393" w:rsidP="00292393">
            <w:r w:rsidRPr="00292393">
              <w:t>Информационно-техническое обслуживание программного комплекса для автоматизации сметных расчетов «Сметный калькулятор»;</w:t>
            </w:r>
          </w:p>
          <w:p w:rsidR="00292393" w:rsidRPr="00292393" w:rsidRDefault="00292393" w:rsidP="00292393">
            <w:r w:rsidRPr="00292393">
              <w:t>Обновление нормативной базы ТЭР – 2001 СПб, обновление средних сметных цен на строительные ресурсы и индексов РЦЦС СПб, обновление средних сметных цен на строительные ресурсы и индексов к ТСНБ ТЭР – 2001 ЛО</w:t>
            </w:r>
          </w:p>
        </w:tc>
        <w:tc>
          <w:tcPr>
            <w:tcW w:w="1560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Не более 2 комплектов на учреждение</w:t>
            </w:r>
          </w:p>
        </w:tc>
        <w:tc>
          <w:tcPr>
            <w:tcW w:w="1842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9 500,00</w:t>
            </w:r>
          </w:p>
        </w:tc>
      </w:tr>
      <w:tr w:rsidR="00292393" w:rsidRPr="00292393" w:rsidTr="00D72EF9">
        <w:tc>
          <w:tcPr>
            <w:tcW w:w="6521" w:type="dxa"/>
            <w:shd w:val="clear" w:color="auto" w:fill="auto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393">
              <w:rPr>
                <w:bCs/>
              </w:rPr>
              <w:t xml:space="preserve">Простые (неисключительные) лицензии на использование программного обеспечения </w:t>
            </w:r>
            <w:proofErr w:type="spellStart"/>
            <w:r w:rsidRPr="00292393">
              <w:rPr>
                <w:bCs/>
              </w:rPr>
              <w:t>СБиС</w:t>
            </w:r>
            <w:proofErr w:type="spellEnd"/>
            <w:r w:rsidRPr="00292393">
              <w:rPr>
                <w:bCs/>
              </w:rPr>
              <w:t>++</w:t>
            </w:r>
          </w:p>
        </w:tc>
        <w:tc>
          <w:tcPr>
            <w:tcW w:w="1560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6 500,00</w:t>
            </w:r>
          </w:p>
        </w:tc>
      </w:tr>
      <w:tr w:rsidR="00292393" w:rsidRPr="00292393" w:rsidTr="00D72EF9">
        <w:tc>
          <w:tcPr>
            <w:tcW w:w="6521" w:type="dxa"/>
            <w:vAlign w:val="center"/>
          </w:tcPr>
          <w:p w:rsidR="00292393" w:rsidRPr="00292393" w:rsidRDefault="00292393" w:rsidP="00292393">
            <w:r w:rsidRPr="00292393">
              <w:t>Продление ключей ЭЦП</w:t>
            </w:r>
          </w:p>
        </w:tc>
        <w:tc>
          <w:tcPr>
            <w:tcW w:w="1560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1 комплект</w:t>
            </w:r>
          </w:p>
        </w:tc>
        <w:tc>
          <w:tcPr>
            <w:tcW w:w="1842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 xml:space="preserve">1 100,00 </w:t>
            </w:r>
          </w:p>
        </w:tc>
      </w:tr>
      <w:tr w:rsidR="00292393" w:rsidRPr="00292393" w:rsidTr="00D72EF9">
        <w:tc>
          <w:tcPr>
            <w:tcW w:w="6521" w:type="dxa"/>
            <w:vAlign w:val="center"/>
          </w:tcPr>
          <w:p w:rsidR="00292393" w:rsidRPr="00292393" w:rsidRDefault="00292393" w:rsidP="00292393">
            <w:r w:rsidRPr="00292393">
              <w:t>Антивирусное программное обеспечение                                                 (1 комплект на 1 компьютер)</w:t>
            </w:r>
          </w:p>
        </w:tc>
        <w:tc>
          <w:tcPr>
            <w:tcW w:w="1560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15 комплектов</w:t>
            </w:r>
          </w:p>
        </w:tc>
        <w:tc>
          <w:tcPr>
            <w:tcW w:w="1842" w:type="dxa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1 900,00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Нормативы количества и цены носителей информации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tbl>
      <w:tblPr>
        <w:tblW w:w="487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3"/>
        <w:gridCol w:w="4405"/>
        <w:gridCol w:w="2700"/>
      </w:tblGrid>
      <w:tr w:rsidR="00292393" w:rsidRPr="00292393" w:rsidTr="00D72EF9">
        <w:trPr>
          <w:trHeight w:val="654"/>
        </w:trPr>
        <w:tc>
          <w:tcPr>
            <w:tcW w:w="1429" w:type="pct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Тип носителя информации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Количество носителей информации и периодичность приобретения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 xml:space="preserve">Цена 1 единицы носителя информации </w:t>
            </w:r>
          </w:p>
          <w:p w:rsidR="00292393" w:rsidRPr="00292393" w:rsidRDefault="00292393" w:rsidP="00292393">
            <w:pPr>
              <w:jc w:val="center"/>
            </w:pPr>
            <w:r w:rsidRPr="00292393">
              <w:t>(не более, руб.)</w:t>
            </w:r>
          </w:p>
        </w:tc>
      </w:tr>
      <w:tr w:rsidR="00292393" w:rsidRPr="00292393" w:rsidTr="00D72EF9">
        <w:trPr>
          <w:trHeight w:val="428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 xml:space="preserve">USB </w:t>
            </w:r>
            <w:proofErr w:type="spellStart"/>
            <w:r w:rsidRPr="00292393">
              <w:t>Flash</w:t>
            </w:r>
            <w:proofErr w:type="spellEnd"/>
            <w:r w:rsidRPr="00292393">
              <w:t xml:space="preserve">                      накопитель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Не более 6 единиц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550,00</w:t>
            </w:r>
          </w:p>
        </w:tc>
      </w:tr>
      <w:tr w:rsidR="00292393" w:rsidRPr="00292393" w:rsidTr="00D72EF9">
        <w:trPr>
          <w:trHeight w:val="321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 xml:space="preserve">DVD+RW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Не более 30 штук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393" w:rsidRPr="00292393" w:rsidRDefault="00292393" w:rsidP="00292393">
            <w:pPr>
              <w:jc w:val="center"/>
            </w:pPr>
            <w:r w:rsidRPr="00292393">
              <w:t>100,00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644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  <w:r w:rsidRPr="00292393">
        <w:rPr>
          <w:b/>
          <w:bCs/>
        </w:rPr>
        <w:t xml:space="preserve">                            аппаратов (оргтехники) и бытовой техники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417"/>
        <w:gridCol w:w="2410"/>
        <w:gridCol w:w="1910"/>
        <w:gridCol w:w="1275"/>
      </w:tblGrid>
      <w:tr w:rsidR="00292393" w:rsidRPr="00292393" w:rsidTr="00D72EF9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Тип принтера, МФУ и копировального аппарата (оргтехники)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Максимально допустимая цена за ед. (руб.).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Срок полезного использования</w:t>
            </w:r>
          </w:p>
        </w:tc>
      </w:tr>
      <w:tr w:rsidR="00292393" w:rsidRPr="00292393" w:rsidTr="00D72EF9">
        <w:trPr>
          <w:trHeight w:val="67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Принтер лазерный (черно-белая, формат 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3</w:t>
            </w:r>
          </w:p>
        </w:tc>
      </w:tr>
      <w:tr w:rsidR="00292393" w:rsidRPr="00292393" w:rsidTr="00D72EF9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МФУ (лазерный, черно-белая печать, формат 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92393">
              <w:rPr>
                <w:rFonts w:eastAsia="Calibri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3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247"/>
        <w:gridCol w:w="2551"/>
        <w:gridCol w:w="2552"/>
        <w:gridCol w:w="1275"/>
      </w:tblGrid>
      <w:tr w:rsidR="00292393" w:rsidRPr="00292393" w:rsidTr="00D72EF9"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2"/>
              </w:rPr>
              <w:t>Единица измерения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2393">
              <w:rPr>
                <w:bCs/>
              </w:rPr>
              <w:t>Максимально допустимая цена за ед. (руб.).</w:t>
            </w: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Срок полезного использования</w:t>
            </w:r>
          </w:p>
        </w:tc>
      </w:tr>
      <w:tr w:rsidR="00292393" w:rsidRPr="00292393" w:rsidTr="00D72EF9">
        <w:trPr>
          <w:trHeight w:val="4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292393">
              <w:rPr>
                <w:bCs/>
                <w:lang w:eastAsia="en-US"/>
              </w:rPr>
              <w:t>Мышь беспроводная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шт.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700,00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 года</w:t>
            </w:r>
          </w:p>
        </w:tc>
      </w:tr>
      <w:tr w:rsidR="00292393" w:rsidRPr="00292393" w:rsidTr="00D72EF9">
        <w:trPr>
          <w:trHeight w:val="47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92393" w:rsidRPr="00292393" w:rsidTr="00D72EF9">
        <w:trPr>
          <w:trHeight w:val="6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292393">
              <w:rPr>
                <w:bCs/>
                <w:lang w:eastAsia="en-US"/>
              </w:rPr>
              <w:t>Клавиатура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 года</w:t>
            </w:r>
          </w:p>
        </w:tc>
      </w:tr>
      <w:tr w:rsidR="00292393" w:rsidRPr="00292393" w:rsidTr="00D72EF9">
        <w:trPr>
          <w:trHeight w:val="2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292393">
              <w:rPr>
                <w:bCs/>
                <w:lang w:eastAsia="en-US"/>
              </w:rPr>
              <w:t>Монитор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 лет</w:t>
            </w:r>
          </w:p>
        </w:tc>
      </w:tr>
      <w:tr w:rsidR="00292393" w:rsidRPr="00292393" w:rsidTr="00D72EF9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292393">
              <w:rPr>
                <w:bCs/>
                <w:lang w:eastAsia="en-US"/>
              </w:rPr>
              <w:t>Системный блок в сборке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шт.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не более 1 единицы для 1 работника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292393">
              <w:rPr>
                <w:rFonts w:eastAsia="Calibri"/>
              </w:rPr>
              <w:t xml:space="preserve">45 000,00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5 лет </w:t>
            </w:r>
          </w:p>
        </w:tc>
      </w:tr>
      <w:tr w:rsidR="00292393" w:rsidRPr="00292393" w:rsidTr="00D72EF9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292393">
              <w:rPr>
                <w:bCs/>
                <w:lang w:eastAsia="en-US"/>
              </w:rPr>
              <w:t xml:space="preserve">Сетевой фильтр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1 единицы для 1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 года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292393" w:rsidRPr="00292393" w:rsidTr="00D72EF9"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Единица измерения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Норматив потребления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2393">
              <w:rPr>
                <w:bCs/>
              </w:rPr>
              <w:t>Максимально допустимая цена за ед. (руб.)</w:t>
            </w:r>
          </w:p>
        </w:tc>
      </w:tr>
      <w:tr w:rsidR="00292393" w:rsidRPr="00292393" w:rsidTr="00D72EF9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Картридж </w:t>
            </w:r>
            <w:r w:rsidRPr="00292393">
              <w:rPr>
                <w:bCs/>
                <w:lang w:val="en-US"/>
              </w:rPr>
              <w:t>Canon</w:t>
            </w:r>
            <w:r w:rsidRPr="00292393">
              <w:rPr>
                <w:bCs/>
              </w:rPr>
              <w:t xml:space="preserve">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10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lang w:val="en-US"/>
              </w:rPr>
              <w:t>3</w:t>
            </w:r>
            <w:r w:rsidRPr="00292393">
              <w:rPr>
                <w:bCs/>
              </w:rPr>
              <w:t xml:space="preserve"> 600,00</w:t>
            </w:r>
          </w:p>
        </w:tc>
      </w:tr>
      <w:tr w:rsidR="00292393" w:rsidRPr="00292393" w:rsidTr="00D72EF9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92393">
              <w:rPr>
                <w:bCs/>
              </w:rPr>
              <w:t xml:space="preserve">Картридж </w:t>
            </w:r>
            <w:r w:rsidRPr="00292393">
              <w:rPr>
                <w:bCs/>
                <w:lang w:val="en-US"/>
              </w:rPr>
              <w:t>Canon</w:t>
            </w:r>
            <w:r w:rsidRPr="00292393">
              <w:rPr>
                <w:bCs/>
              </w:rPr>
              <w:t xml:space="preserve"> 7</w:t>
            </w:r>
            <w:r w:rsidRPr="00292393">
              <w:rPr>
                <w:bCs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6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lang w:val="en-US"/>
              </w:rPr>
              <w:t>4</w:t>
            </w:r>
            <w:r w:rsidRPr="00292393">
              <w:rPr>
                <w:bCs/>
              </w:rPr>
              <w:t xml:space="preserve"> </w:t>
            </w:r>
            <w:r w:rsidRPr="00292393">
              <w:rPr>
                <w:bCs/>
                <w:lang w:val="en-US"/>
              </w:rPr>
              <w:t>6</w:t>
            </w:r>
            <w:r w:rsidRPr="00292393">
              <w:rPr>
                <w:bCs/>
              </w:rPr>
              <w:t>00,00</w:t>
            </w:r>
          </w:p>
        </w:tc>
      </w:tr>
      <w:tr w:rsidR="00292393" w:rsidRPr="00292393" w:rsidTr="00D72EF9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92393">
              <w:rPr>
                <w:bCs/>
              </w:rPr>
              <w:t xml:space="preserve">Картридж </w:t>
            </w:r>
            <w:r w:rsidRPr="00292393">
              <w:rPr>
                <w:bCs/>
                <w:lang w:val="en-US"/>
              </w:rPr>
              <w:t>Samsung</w:t>
            </w:r>
            <w:r w:rsidRPr="00292393">
              <w:rPr>
                <w:bCs/>
              </w:rPr>
              <w:t xml:space="preserve"> </w:t>
            </w:r>
            <w:r w:rsidRPr="00292393">
              <w:rPr>
                <w:bCs/>
                <w:lang w:val="en-US"/>
              </w:rPr>
              <w:t xml:space="preserve">                    MLT-D</w:t>
            </w:r>
            <w:r w:rsidRPr="00292393">
              <w:rPr>
                <w:bCs/>
              </w:rPr>
              <w:t>101</w:t>
            </w:r>
            <w:r w:rsidRPr="00292393">
              <w:rPr>
                <w:bCs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6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lang w:val="en-US"/>
              </w:rPr>
              <w:t>3</w:t>
            </w:r>
            <w:r w:rsidRPr="00292393">
              <w:rPr>
                <w:bCs/>
              </w:rPr>
              <w:t xml:space="preserve"> </w:t>
            </w:r>
            <w:r w:rsidRPr="00292393">
              <w:rPr>
                <w:bCs/>
                <w:lang w:val="en-US"/>
              </w:rPr>
              <w:t>9</w:t>
            </w:r>
            <w:r w:rsidRPr="00292393">
              <w:rPr>
                <w:bCs/>
              </w:rPr>
              <w:t>00,00</w:t>
            </w:r>
          </w:p>
        </w:tc>
      </w:tr>
      <w:tr w:rsidR="00292393" w:rsidRPr="00292393" w:rsidTr="00D72EF9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Картридж </w:t>
            </w:r>
            <w:r w:rsidRPr="00292393">
              <w:rPr>
                <w:bCs/>
                <w:lang w:val="en-US"/>
              </w:rPr>
              <w:t>HP</w:t>
            </w:r>
            <w:r w:rsidRPr="00292393">
              <w:rPr>
                <w:bCs/>
              </w:rPr>
              <w:t xml:space="preserve"> 285А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  <w:r w:rsidRPr="00292393">
              <w:rPr>
                <w:bCs/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10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lang w:val="en-US"/>
              </w:rPr>
              <w:t>4</w:t>
            </w:r>
            <w:r w:rsidRPr="00292393">
              <w:rPr>
                <w:bCs/>
              </w:rPr>
              <w:t xml:space="preserve"> </w:t>
            </w:r>
            <w:r w:rsidRPr="00292393">
              <w:rPr>
                <w:bCs/>
                <w:lang w:val="en-US"/>
              </w:rPr>
              <w:t>6</w:t>
            </w:r>
            <w:r w:rsidRPr="00292393">
              <w:rPr>
                <w:bCs/>
              </w:rPr>
              <w:t>00,00</w:t>
            </w:r>
          </w:p>
        </w:tc>
      </w:tr>
      <w:tr w:rsidR="00292393" w:rsidRPr="00292393" w:rsidTr="00D72EF9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Картридж для МФУ                          </w:t>
            </w:r>
            <w:r w:rsidRPr="00292393">
              <w:rPr>
                <w:bCs/>
                <w:lang w:val="en-US"/>
              </w:rPr>
              <w:t>HP</w:t>
            </w:r>
            <w:r w:rsidRPr="00292393">
              <w:rPr>
                <w:bCs/>
              </w:rPr>
              <w:t xml:space="preserve"> 126а (цветной)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  <w:r w:rsidRPr="00292393">
              <w:rPr>
                <w:bCs/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4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5 000,00</w:t>
            </w:r>
          </w:p>
        </w:tc>
      </w:tr>
      <w:tr w:rsidR="00292393" w:rsidRPr="00292393" w:rsidTr="00D72EF9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Прочие расходные материалы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1 единицы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5 000,00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перечня периодических изданий и справочной литературы и цен подписки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5433"/>
        <w:gridCol w:w="1843"/>
        <w:gridCol w:w="1956"/>
      </w:tblGrid>
      <w:tr w:rsidR="00292393" w:rsidRPr="00292393" w:rsidTr="00D72EF9">
        <w:trPr>
          <w:trHeight w:val="224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№ п/п</w:t>
            </w:r>
          </w:p>
        </w:tc>
        <w:tc>
          <w:tcPr>
            <w:tcW w:w="5433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Наименования издания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Периодичность приобретаемых подписок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Цена годовой подписки, руб.</w:t>
            </w:r>
          </w:p>
        </w:tc>
      </w:tr>
      <w:tr w:rsidR="00292393" w:rsidRPr="00292393" w:rsidTr="00D72EF9">
        <w:tc>
          <w:tcPr>
            <w:tcW w:w="692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</w:t>
            </w:r>
          </w:p>
        </w:tc>
        <w:tc>
          <w:tcPr>
            <w:tcW w:w="5433" w:type="dxa"/>
            <w:vAlign w:val="bottom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92393">
              <w:rPr>
                <w:bCs/>
                <w:color w:val="000000"/>
              </w:rPr>
              <w:t>Журнал "Казенные учреждения: бухгалтерский учет и налогообложение"</w:t>
            </w:r>
          </w:p>
        </w:tc>
        <w:tc>
          <w:tcPr>
            <w:tcW w:w="1843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15 000,00</w:t>
            </w:r>
          </w:p>
        </w:tc>
      </w:tr>
      <w:tr w:rsidR="00292393" w:rsidRPr="00292393" w:rsidTr="00D72EF9">
        <w:tc>
          <w:tcPr>
            <w:tcW w:w="692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lastRenderedPageBreak/>
              <w:t>2</w:t>
            </w:r>
          </w:p>
        </w:tc>
        <w:tc>
          <w:tcPr>
            <w:tcW w:w="5433" w:type="dxa"/>
            <w:vAlign w:val="bottom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Книга «Годовой отчет для казенных учреждений»</w:t>
            </w:r>
          </w:p>
        </w:tc>
        <w:tc>
          <w:tcPr>
            <w:tcW w:w="1843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1 300,00</w:t>
            </w:r>
          </w:p>
        </w:tc>
      </w:tr>
      <w:tr w:rsidR="00292393" w:rsidRPr="00292393" w:rsidTr="00D72EF9">
        <w:tc>
          <w:tcPr>
            <w:tcW w:w="692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</w:t>
            </w:r>
          </w:p>
        </w:tc>
        <w:tc>
          <w:tcPr>
            <w:tcW w:w="5433" w:type="dxa"/>
            <w:vAlign w:val="bottom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Периодическое издание «Индексы изменения сметной стоимости строительства»</w:t>
            </w:r>
          </w:p>
        </w:tc>
        <w:tc>
          <w:tcPr>
            <w:tcW w:w="1843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2393">
              <w:rPr>
                <w:bCs/>
                <w:color w:val="000000"/>
              </w:rPr>
              <w:t>45 000,00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Нормативы количества и цены на оплату услуг почтовой связи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tbl>
      <w:tblPr>
        <w:tblStyle w:val="12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292393" w:rsidRPr="00292393" w:rsidTr="00D72EF9">
        <w:tc>
          <w:tcPr>
            <w:tcW w:w="692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№ п/п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Количество (в год)</w:t>
            </w:r>
          </w:p>
        </w:tc>
        <w:tc>
          <w:tcPr>
            <w:tcW w:w="3136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292393">
              <w:rPr>
                <w:bCs/>
              </w:rPr>
              <w:t>Максимально допустимая цена за ед. (руб.)</w:t>
            </w:r>
          </w:p>
        </w:tc>
      </w:tr>
      <w:tr w:rsidR="00292393" w:rsidRPr="00292393" w:rsidTr="00D72EF9">
        <w:tc>
          <w:tcPr>
            <w:tcW w:w="692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1</w:t>
            </w:r>
          </w:p>
        </w:tc>
        <w:tc>
          <w:tcPr>
            <w:tcW w:w="2989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Маркированные конверты</w:t>
            </w:r>
          </w:p>
        </w:tc>
        <w:tc>
          <w:tcPr>
            <w:tcW w:w="3107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не более 130 штук ежегодно</w:t>
            </w:r>
          </w:p>
        </w:tc>
        <w:tc>
          <w:tcPr>
            <w:tcW w:w="3136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 40,00</w:t>
            </w:r>
          </w:p>
        </w:tc>
      </w:tr>
      <w:tr w:rsidR="00292393" w:rsidRPr="00292393" w:rsidTr="00D72EF9">
        <w:tc>
          <w:tcPr>
            <w:tcW w:w="692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  <w:r w:rsidRPr="00292393">
              <w:rPr>
                <w:bCs/>
                <w:lang w:val="en-US"/>
              </w:rPr>
              <w:t>2</w:t>
            </w:r>
          </w:p>
        </w:tc>
        <w:tc>
          <w:tcPr>
            <w:tcW w:w="2989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Марки почтовые</w:t>
            </w:r>
          </w:p>
        </w:tc>
        <w:tc>
          <w:tcPr>
            <w:tcW w:w="3107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не более 500 штук ежегодно</w:t>
            </w:r>
          </w:p>
        </w:tc>
        <w:tc>
          <w:tcPr>
            <w:tcW w:w="3136" w:type="dxa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и цены мебели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3260"/>
        <w:gridCol w:w="2551"/>
        <w:gridCol w:w="1754"/>
      </w:tblGrid>
      <w:tr w:rsidR="00292393" w:rsidRPr="00292393" w:rsidTr="00D72EF9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Тип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Количество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Максимально допустимая цена приобретения 1 предмета мебели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Срок полезного использования</w:t>
            </w:r>
          </w:p>
        </w:tc>
      </w:tr>
      <w:tr w:rsidR="00292393" w:rsidRPr="00292393" w:rsidTr="00D72EF9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Стол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не более 1 единицы в расчете 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7 лет</w:t>
            </w:r>
          </w:p>
        </w:tc>
      </w:tr>
      <w:tr w:rsidR="00292393" w:rsidRPr="00292393" w:rsidTr="00D72EF9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Стул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не более 2 единиц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1 500,00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393">
              <w:rPr>
                <w:bCs/>
              </w:rPr>
              <w:t>5 лет</w:t>
            </w:r>
          </w:p>
        </w:tc>
      </w:tr>
      <w:tr w:rsidR="00292393" w:rsidRPr="00292393" w:rsidTr="00D72EF9">
        <w:trPr>
          <w:trHeight w:val="54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Кресло офисное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не более 1 единицы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10 000,00</w:t>
            </w:r>
            <w:r w:rsidRPr="00292393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393">
              <w:rPr>
                <w:bCs/>
              </w:rPr>
              <w:t>5 лет</w:t>
            </w:r>
          </w:p>
        </w:tc>
      </w:tr>
      <w:tr w:rsidR="00292393" w:rsidRPr="00292393" w:rsidTr="00D72EF9">
        <w:trPr>
          <w:trHeight w:val="48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Шкаф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не более 2единиц в расчете   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393">
              <w:rPr>
                <w:bCs/>
              </w:rPr>
              <w:t>7 лет</w:t>
            </w:r>
          </w:p>
        </w:tc>
      </w:tr>
      <w:tr w:rsidR="00292393" w:rsidRPr="00292393" w:rsidTr="00D72EF9">
        <w:trPr>
          <w:trHeight w:val="42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Шкаф платяной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не более 1 единицы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393">
              <w:rPr>
                <w:bCs/>
              </w:rPr>
              <w:t>7 лет</w:t>
            </w:r>
          </w:p>
        </w:tc>
      </w:tr>
      <w:tr w:rsidR="00292393" w:rsidRPr="00292393" w:rsidTr="00D72EF9">
        <w:trPr>
          <w:trHeight w:val="36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Шкаф металлический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не более 6 единиц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25 000,00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7 лет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и цены канцелярских принадлежностей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1417"/>
        <w:gridCol w:w="2872"/>
        <w:gridCol w:w="2948"/>
      </w:tblGrid>
      <w:tr w:rsidR="00292393" w:rsidRPr="00292393" w:rsidTr="00480F05"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Единица измерения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2393">
              <w:rPr>
                <w:bCs/>
              </w:rPr>
              <w:t>Максимально допустимая цена за единицу (руб.)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Ручка </w:t>
            </w:r>
            <w:proofErr w:type="spellStart"/>
            <w:r w:rsidRPr="00292393">
              <w:rPr>
                <w:bCs/>
              </w:rPr>
              <w:t>гелевая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D72EF9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92393" w:rsidRPr="00292393">
              <w:rPr>
                <w:bCs/>
              </w:rPr>
              <w:t>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D72EF9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292393" w:rsidRPr="00292393">
              <w:rPr>
                <w:bCs/>
              </w:rPr>
              <w:t>,00</w:t>
            </w:r>
          </w:p>
        </w:tc>
      </w:tr>
      <w:tr w:rsidR="00292393" w:rsidRPr="00292393" w:rsidTr="00480F05">
        <w:trPr>
          <w:trHeight w:val="42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150,00</w:t>
            </w:r>
          </w:p>
        </w:tc>
      </w:tr>
      <w:tr w:rsidR="00292393" w:rsidRPr="00292393" w:rsidTr="00480F05">
        <w:trPr>
          <w:trHeight w:val="5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</w:t>
            </w:r>
            <w:r w:rsidRPr="00292393">
              <w:rPr>
                <w:bCs/>
                <w:sz w:val="20"/>
              </w:rPr>
              <w:t>1</w:t>
            </w:r>
            <w:r w:rsidRPr="00292393">
              <w:rPr>
                <w:bCs/>
                <w:sz w:val="20"/>
                <w:szCs w:val="2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400,00</w:t>
            </w:r>
          </w:p>
        </w:tc>
      </w:tr>
      <w:tr w:rsidR="00292393" w:rsidRPr="00292393" w:rsidTr="00480F05">
        <w:trPr>
          <w:trHeight w:val="42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Карандаш в </w:t>
            </w:r>
            <w:r w:rsidRPr="00292393">
              <w:rPr>
                <w:bCs/>
              </w:rPr>
              <w:lastRenderedPageBreak/>
              <w:t>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lastRenderedPageBreak/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3 единиц ежегодно в расчете на 1 работника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lastRenderedPageBreak/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уп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10 единиц ежегодно в расчете на 1 работника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50,00 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D72E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</w:t>
            </w:r>
            <w:r w:rsidR="00D72EF9">
              <w:rPr>
                <w:bCs/>
              </w:rPr>
              <w:t>0</w:t>
            </w:r>
            <w:r w:rsidRPr="00292393">
              <w:rPr>
                <w:bCs/>
              </w:rPr>
              <w:t>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</w:t>
            </w:r>
            <w:r w:rsidRPr="00292393">
              <w:rPr>
                <w:bCs/>
                <w:sz w:val="20"/>
              </w:rPr>
              <w:t>1</w:t>
            </w:r>
            <w:r w:rsidRPr="00292393">
              <w:rPr>
                <w:bCs/>
                <w:sz w:val="20"/>
                <w:szCs w:val="2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138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кабинет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3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Папка-файл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уп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6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480F05">
        <w:trPr>
          <w:trHeight w:val="4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Бумага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пач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400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480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</w:t>
            </w:r>
            <w:r w:rsidR="00480F05">
              <w:rPr>
                <w:bCs/>
              </w:rPr>
              <w:t>0</w:t>
            </w:r>
            <w:r w:rsidRPr="00292393">
              <w:rPr>
                <w:bCs/>
              </w:rPr>
              <w:t>0,00</w:t>
            </w:r>
          </w:p>
        </w:tc>
      </w:tr>
      <w:tr w:rsidR="00292393" w:rsidRPr="00292393" w:rsidTr="00480F05">
        <w:trPr>
          <w:trHeight w:val="4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Подставка для блока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1 единицы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rPr>
          <w:trHeight w:val="41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Блок для заметок сменный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шт.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2 единиц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150,00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480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</w:t>
            </w:r>
            <w:r w:rsidR="00480F05">
              <w:rPr>
                <w:bCs/>
              </w:rPr>
              <w:t>0</w:t>
            </w:r>
            <w:r w:rsidRPr="00292393">
              <w:rPr>
                <w:bCs/>
              </w:rPr>
              <w:t>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Накопитель картонный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3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Накопитель пластиковый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480F05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292393" w:rsidRPr="00292393">
              <w:rPr>
                <w:bCs/>
              </w:rPr>
              <w:t>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480F05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292393" w:rsidRPr="00292393">
              <w:rPr>
                <w:bCs/>
              </w:rPr>
              <w:t>,00</w:t>
            </w:r>
          </w:p>
        </w:tc>
      </w:tr>
      <w:tr w:rsidR="00292393" w:rsidRPr="00292393" w:rsidTr="00480F05">
        <w:trPr>
          <w:trHeight w:val="27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8 единиц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rPr>
          <w:trHeight w:val="121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Бумага для факса 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12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480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</w:t>
            </w:r>
            <w:r w:rsidR="00480F05">
              <w:rPr>
                <w:bCs/>
              </w:rPr>
              <w:t>2</w:t>
            </w:r>
            <w:r w:rsidRPr="00292393">
              <w:rPr>
                <w:bCs/>
              </w:rPr>
              <w:t>0,00</w:t>
            </w:r>
          </w:p>
        </w:tc>
      </w:tr>
      <w:tr w:rsidR="00292393" w:rsidRPr="00292393" w:rsidTr="00480F05">
        <w:trPr>
          <w:trHeight w:val="3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147AD8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47AD8">
              <w:rPr>
                <w:bCs/>
              </w:rPr>
              <w:t>Термолента</w:t>
            </w:r>
            <w:proofErr w:type="spellEnd"/>
            <w:r w:rsidRPr="00147AD8">
              <w:rPr>
                <w:bCs/>
              </w:rPr>
              <w:t xml:space="preserve"> для факса (ролик)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147AD8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7AD8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147AD8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47AD8">
              <w:rPr>
                <w:bCs/>
                <w:sz w:val="20"/>
                <w:szCs w:val="20"/>
              </w:rPr>
              <w:t>Не более 8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147AD8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47AD8">
              <w:rPr>
                <w:bCs/>
              </w:rPr>
              <w:t>900,00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Скобы для </w:t>
            </w:r>
            <w:proofErr w:type="spellStart"/>
            <w:r w:rsidRPr="00292393">
              <w:rPr>
                <w:bCs/>
              </w:rPr>
              <w:t>степлера</w:t>
            </w:r>
            <w:proofErr w:type="spellEnd"/>
            <w:r w:rsidRPr="00292393">
              <w:rPr>
                <w:bCs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кор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Стержень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480F05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92393" w:rsidRPr="00292393">
              <w:rPr>
                <w:bCs/>
              </w:rPr>
              <w:t>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уп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480F05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92393" w:rsidRPr="00292393">
              <w:rPr>
                <w:bCs/>
              </w:rPr>
              <w:t>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Папка-уголок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480F05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92393" w:rsidRPr="00292393">
              <w:rPr>
                <w:bCs/>
              </w:rPr>
              <w:t>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Папка на кнопке конверт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70,00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Папка на резинках                    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Папка-скоросшиватель </w:t>
            </w:r>
            <w:proofErr w:type="spellStart"/>
            <w:r w:rsidRPr="00292393">
              <w:rPr>
                <w:bCs/>
              </w:rPr>
              <w:t>микрогофрокартон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50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20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480F05">
        <w:trPr>
          <w:trHeight w:val="55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lastRenderedPageBreak/>
              <w:t xml:space="preserve">Папка-скоросшиватель пластиковый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30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25,00</w:t>
            </w:r>
          </w:p>
        </w:tc>
      </w:tr>
      <w:tr w:rsidR="00292393" w:rsidRPr="00292393" w:rsidTr="00480F05">
        <w:trPr>
          <w:trHeight w:val="4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150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25,00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10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600,00</w:t>
            </w:r>
          </w:p>
        </w:tc>
      </w:tr>
      <w:tr w:rsidR="00292393" w:rsidRPr="00292393" w:rsidTr="00480F05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2393">
              <w:rPr>
                <w:bCs/>
              </w:rPr>
              <w:t>уп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rPr>
          <w:trHeight w:val="5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Блокнот А5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480F05">
        <w:trPr>
          <w:trHeight w:val="5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  <w:tr w:rsidR="00292393" w:rsidRPr="00292393" w:rsidTr="00480F05">
        <w:trPr>
          <w:trHeight w:val="5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Скотч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40,00</w:t>
            </w:r>
          </w:p>
        </w:tc>
      </w:tr>
      <w:tr w:rsidR="00292393" w:rsidRPr="00292393" w:rsidTr="00480F05">
        <w:trPr>
          <w:trHeight w:val="5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Бланки типографские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4000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3,50</w:t>
            </w:r>
          </w:p>
        </w:tc>
      </w:tr>
      <w:tr w:rsidR="00292393" w:rsidRPr="00292393" w:rsidTr="00480F05">
        <w:trPr>
          <w:trHeight w:val="5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10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1377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</w:t>
            </w:r>
            <w:r w:rsidR="001377EB">
              <w:rPr>
                <w:bCs/>
              </w:rPr>
              <w:t>0</w:t>
            </w:r>
            <w:r w:rsidRPr="00292393">
              <w:rPr>
                <w:bCs/>
              </w:rPr>
              <w:t>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>Норматив количества и цены хозяйственных товаров и принадлежностей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1417"/>
        <w:gridCol w:w="2693"/>
        <w:gridCol w:w="2240"/>
      </w:tblGrid>
      <w:tr w:rsidR="00292393" w:rsidRPr="00292393" w:rsidTr="00D72EF9">
        <w:tc>
          <w:tcPr>
            <w:tcW w:w="3574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Единица измерения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2393">
              <w:rPr>
                <w:bCs/>
              </w:rPr>
              <w:t>Максимально допустимая цена за ед. (руб.)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rFonts w:eastAsiaTheme="minorHAnsi"/>
                <w:bCs/>
                <w:lang w:eastAsia="en-US"/>
              </w:rPr>
              <w:t>Аккумулятор</w:t>
            </w:r>
            <w:r w:rsidRPr="00292393">
              <w:rPr>
                <w:bCs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80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50,00</w:t>
            </w:r>
          </w:p>
        </w:tc>
      </w:tr>
      <w:tr w:rsidR="00292393" w:rsidRPr="00292393" w:rsidTr="00D72EF9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уп</w:t>
            </w:r>
            <w:proofErr w:type="spellEnd"/>
            <w:r w:rsidRPr="00292393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6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D72EF9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 xml:space="preserve">Бумага туалетная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384 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25,00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Мыло жидкое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12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2393">
              <w:rPr>
                <w:bCs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 xml:space="preserve">Мешок для мусора 35л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50 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80,00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Мешки для мусора 60л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  <w:sz w:val="20"/>
                <w:szCs w:val="20"/>
              </w:rPr>
              <w:t>не более 9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24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Тряпка для уборки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12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80,00</w:t>
            </w:r>
          </w:p>
        </w:tc>
      </w:tr>
      <w:tr w:rsidR="00292393" w:rsidRPr="00292393" w:rsidTr="00D72EF9">
        <w:trPr>
          <w:trHeight w:val="4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4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350,00</w:t>
            </w:r>
          </w:p>
        </w:tc>
      </w:tr>
      <w:tr w:rsidR="00292393" w:rsidRPr="00292393" w:rsidTr="00D72EF9">
        <w:trPr>
          <w:trHeight w:val="4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Совок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Халат для уборщицы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1 единицы </w:t>
            </w:r>
            <w:r w:rsidRPr="00292393">
              <w:rPr>
                <w:bCs/>
                <w:sz w:val="20"/>
                <w:szCs w:val="20"/>
              </w:rPr>
              <w:lastRenderedPageBreak/>
              <w:t xml:space="preserve">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lastRenderedPageBreak/>
              <w:t>800,00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lastRenderedPageBreak/>
              <w:t>Замок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 xml:space="preserve">Не более 4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200,00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Лампы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260,00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 xml:space="preserve">Лампы люминесцентные </w:t>
            </w:r>
            <w:r w:rsidRPr="00292393">
              <w:rPr>
                <w:rFonts w:eastAsiaTheme="minorHAnsi"/>
                <w:bCs/>
                <w:lang w:val="en-US" w:eastAsia="en-US"/>
              </w:rPr>
              <w:t>L</w:t>
            </w:r>
            <w:r w:rsidRPr="00292393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180,00</w:t>
            </w:r>
          </w:p>
        </w:tc>
      </w:tr>
      <w:tr w:rsidR="00292393" w:rsidRPr="00292393" w:rsidTr="00D72EF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292393">
              <w:rPr>
                <w:rFonts w:eastAsiaTheme="minorHAnsi"/>
                <w:bCs/>
                <w:lang w:eastAsia="en-US"/>
              </w:rPr>
              <w:t>Светильник потолочный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92393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2393">
              <w:rPr>
                <w:bCs/>
                <w:sz w:val="20"/>
                <w:szCs w:val="20"/>
              </w:rP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2 800,00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292393">
        <w:rPr>
          <w:b/>
          <w:bCs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1985"/>
        <w:gridCol w:w="3515"/>
      </w:tblGrid>
      <w:tr w:rsidR="00292393" w:rsidRPr="00292393" w:rsidTr="00D72EF9"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Вид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 в год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2393">
              <w:rPr>
                <w:bCs/>
              </w:rPr>
              <w:t>Максимально допустимая цена за ед. (руб.)</w:t>
            </w:r>
          </w:p>
        </w:tc>
      </w:tr>
      <w:tr w:rsidR="00292393" w:rsidRPr="00292393" w:rsidTr="00D72EF9">
        <w:trPr>
          <w:trHeight w:val="4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92393">
              <w:rPr>
                <w:bCs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Не более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100 000,00 </w:t>
            </w:r>
          </w:p>
        </w:tc>
      </w:tr>
    </w:tbl>
    <w:p w:rsidR="00292393" w:rsidRPr="00292393" w:rsidRDefault="00292393" w:rsidP="0029239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 xml:space="preserve">Норматив затрат на автотранспорт 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880"/>
        <w:gridCol w:w="2126"/>
        <w:gridCol w:w="3231"/>
      </w:tblGrid>
      <w:tr w:rsidR="00292393" w:rsidRPr="00292393" w:rsidTr="00D72EF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 месяцев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Максимально допустимая цена за год (руб.)</w:t>
            </w:r>
          </w:p>
        </w:tc>
      </w:tr>
      <w:tr w:rsidR="00292393" w:rsidRPr="00292393" w:rsidTr="00D72EF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Аренда авто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69 000,00</w:t>
            </w:r>
          </w:p>
        </w:tc>
      </w:tr>
    </w:tbl>
    <w:tbl>
      <w:tblPr>
        <w:tblStyle w:val="12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292393" w:rsidRPr="00292393" w:rsidTr="00D72EF9">
        <w:tc>
          <w:tcPr>
            <w:tcW w:w="4962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</w:tbl>
    <w:p w:rsidR="00292393" w:rsidRPr="00292393" w:rsidRDefault="00292393" w:rsidP="00292393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292393">
        <w:rPr>
          <w:b/>
          <w:bCs/>
        </w:rPr>
        <w:t xml:space="preserve">Норматив затрат на охрану здания 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2872"/>
        <w:gridCol w:w="4365"/>
      </w:tblGrid>
      <w:tr w:rsidR="00292393" w:rsidRPr="00292393" w:rsidTr="00D72EF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Количество месяцев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Максимально допустимая цена за год (руб.)</w:t>
            </w:r>
          </w:p>
        </w:tc>
      </w:tr>
      <w:tr w:rsidR="00292393" w:rsidRPr="00292393" w:rsidTr="00D72EF9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 xml:space="preserve">Охрана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92393">
              <w:rPr>
                <w:bCs/>
              </w:rPr>
              <w:t>42 000,00</w:t>
            </w:r>
          </w:p>
        </w:tc>
      </w:tr>
    </w:tbl>
    <w:p w:rsidR="00292393" w:rsidRPr="00292393" w:rsidRDefault="00292393" w:rsidP="00292393">
      <w:pPr>
        <w:widowControl w:val="0"/>
        <w:tabs>
          <w:tab w:val="left" w:pos="1883"/>
        </w:tabs>
        <w:autoSpaceDE w:val="0"/>
        <w:autoSpaceDN w:val="0"/>
        <w:adjustRightInd w:val="0"/>
        <w:rPr>
          <w:b/>
          <w:bCs/>
        </w:rPr>
      </w:pPr>
    </w:p>
    <w:p w:rsidR="00292393" w:rsidRPr="00292393" w:rsidRDefault="00292393" w:rsidP="0029239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</w:rPr>
      </w:pPr>
      <w:r w:rsidRPr="00292393">
        <w:rPr>
          <w:b/>
          <w:bCs/>
        </w:rPr>
        <w:t xml:space="preserve">17. </w:t>
      </w:r>
      <w:r w:rsidRPr="00292393">
        <w:rPr>
          <w:rFonts w:eastAsia="Calibri"/>
          <w:b/>
        </w:rPr>
        <w:t xml:space="preserve">Нормативы затрат на приобретение материальных запасов для нужд гражданской обороны </w:t>
      </w:r>
    </w:p>
    <w:p w:rsidR="00292393" w:rsidRPr="00292393" w:rsidRDefault="00292393" w:rsidP="0029239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2410"/>
        <w:gridCol w:w="1701"/>
      </w:tblGrid>
      <w:tr w:rsidR="00292393" w:rsidRPr="00292393" w:rsidTr="00D72EF9">
        <w:trPr>
          <w:trHeight w:val="600"/>
          <w:tblCellSpacing w:w="5" w:type="nil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 xml:space="preserve">Стоимость, </w:t>
            </w:r>
            <w:r w:rsidRPr="00292393">
              <w:t>(не более, руб.)</w:t>
            </w:r>
          </w:p>
        </w:tc>
      </w:tr>
      <w:tr w:rsidR="00292393" w:rsidRPr="00292393" w:rsidTr="00D72EF9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393">
              <w:rPr>
                <w:rFonts w:eastAsia="Calibri"/>
              </w:rPr>
              <w:t>Аптечка универсальная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1 000,00</w:t>
            </w:r>
          </w:p>
        </w:tc>
      </w:tr>
      <w:tr w:rsidR="00292393" w:rsidRPr="00292393" w:rsidTr="00D72EF9">
        <w:trPr>
          <w:trHeight w:val="33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393">
              <w:rPr>
                <w:rFonts w:eastAsia="Calibri"/>
              </w:rPr>
              <w:t xml:space="preserve">Санитарная сумка со </w:t>
            </w:r>
            <w:proofErr w:type="spellStart"/>
            <w:r w:rsidRPr="00292393">
              <w:rPr>
                <w:rFonts w:eastAsia="Calibri"/>
              </w:rPr>
              <w:t>спецукладкой</w:t>
            </w:r>
            <w:proofErr w:type="spellEnd"/>
            <w:r w:rsidRPr="00292393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2 000,00</w:t>
            </w:r>
          </w:p>
        </w:tc>
      </w:tr>
      <w:tr w:rsidR="00292393" w:rsidRPr="00292393" w:rsidTr="00D72EF9">
        <w:trPr>
          <w:trHeight w:val="365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92393">
              <w:rPr>
                <w:rFonts w:eastAsia="Calibri"/>
              </w:rPr>
              <w:t>Специализированное техническое средство оповещения и информирования людей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93" w:rsidRPr="00292393" w:rsidRDefault="00292393" w:rsidP="0029239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92393">
              <w:rPr>
                <w:rFonts w:eastAsia="Calibri"/>
              </w:rPr>
              <w:t>3 500,00</w:t>
            </w:r>
          </w:p>
        </w:tc>
      </w:tr>
    </w:tbl>
    <w:p w:rsidR="00292393" w:rsidRPr="00292393" w:rsidRDefault="00292393" w:rsidP="00292393">
      <w:pPr>
        <w:widowControl w:val="0"/>
        <w:tabs>
          <w:tab w:val="left" w:pos="1883"/>
        </w:tabs>
        <w:autoSpaceDE w:val="0"/>
        <w:autoSpaceDN w:val="0"/>
        <w:adjustRightInd w:val="0"/>
        <w:rPr>
          <w:b/>
          <w:bCs/>
        </w:rPr>
      </w:pPr>
    </w:p>
    <w:p w:rsidR="00292393" w:rsidRDefault="00292393" w:rsidP="00F83CE9">
      <w:pPr>
        <w:pStyle w:val="a5"/>
        <w:rPr>
          <w:color w:val="FF0000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6372" w:rsidRPr="00A26498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36372" w:rsidRPr="00A26498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D36372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47AD8">
        <w:rPr>
          <w:rFonts w:ascii="Times New Roman" w:hAnsi="Times New Roman"/>
          <w:sz w:val="24"/>
          <w:szCs w:val="24"/>
          <w:lang w:eastAsia="ru-RU"/>
        </w:rPr>
        <w:t>15 ноября 2018</w: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="00147AD8">
        <w:rPr>
          <w:rFonts w:ascii="Times New Roman" w:hAnsi="Times New Roman"/>
          <w:sz w:val="24"/>
          <w:szCs w:val="24"/>
          <w:lang w:eastAsia="ru-RU"/>
        </w:rPr>
        <w:t>61</w:t>
      </w:r>
    </w:p>
    <w:p w:rsidR="00D36372" w:rsidRPr="006154E5" w:rsidRDefault="00D36372" w:rsidP="00D3637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6154E5">
        <w:rPr>
          <w:b/>
          <w:color w:val="444444"/>
        </w:rPr>
        <w:t xml:space="preserve">Нормативы на обеспечение </w:t>
      </w:r>
      <w:proofErr w:type="gramStart"/>
      <w:r w:rsidRPr="006154E5">
        <w:rPr>
          <w:b/>
          <w:color w:val="444444"/>
        </w:rPr>
        <w:t>функций  М</w:t>
      </w:r>
      <w:r>
        <w:rPr>
          <w:b/>
          <w:color w:val="444444"/>
        </w:rPr>
        <w:t>КУ</w:t>
      </w:r>
      <w:proofErr w:type="gramEnd"/>
      <w:r w:rsidRPr="006154E5">
        <w:rPr>
          <w:b/>
          <w:color w:val="444444"/>
        </w:rPr>
        <w:t xml:space="preserve"> «</w:t>
      </w:r>
      <w:proofErr w:type="spellStart"/>
      <w:r w:rsidRPr="006154E5">
        <w:rPr>
          <w:b/>
          <w:color w:val="444444"/>
        </w:rPr>
        <w:t>Отрадне</w:t>
      </w:r>
      <w:r>
        <w:rPr>
          <w:b/>
          <w:color w:val="444444"/>
        </w:rPr>
        <w:t>нская</w:t>
      </w:r>
      <w:proofErr w:type="spellEnd"/>
      <w:r>
        <w:rPr>
          <w:b/>
          <w:color w:val="444444"/>
        </w:rPr>
        <w:t xml:space="preserve"> библиотека</w:t>
      </w:r>
      <w:r w:rsidRPr="006154E5">
        <w:rPr>
          <w:b/>
          <w:color w:val="444444"/>
        </w:rPr>
        <w:t>»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bookmarkStart w:id="0" w:name="Par84"/>
      <w:bookmarkStart w:id="1" w:name="Par91"/>
      <w:bookmarkEnd w:id="0"/>
      <w:bookmarkEnd w:id="1"/>
      <w:r w:rsidRPr="00F66A17">
        <w:rPr>
          <w:color w:val="444444"/>
        </w:rPr>
        <w:t>Таблица № 1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7460"/>
      </w:tblGrid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361F8A">
              <w:t>Директор библиотеки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2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D36372" w:rsidRPr="0077259F" w:rsidTr="00D72EF9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услуг сотовой связи в месяц (руб.)</w:t>
            </w:r>
          </w:p>
        </w:tc>
      </w:tr>
      <w:tr w:rsidR="00D36372" w:rsidRPr="0077259F" w:rsidTr="00D72EF9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361F8A">
              <w:t>Директор библиотеки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361F8A">
              <w:t>ежемесячные расходы не более 1 500,00 рублей</w:t>
            </w:r>
          </w:p>
        </w:tc>
      </w:tr>
      <w:tr w:rsidR="00D36372" w:rsidRPr="0077259F" w:rsidTr="00D72EF9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361F8A">
              <w:t>Другие должности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361F8A">
              <w:t>ежемесячные расходы не более 1 000,00 рублей</w:t>
            </w: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3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573"/>
      </w:tblGrid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361F8A">
              <w:t xml:space="preserve">Директор 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 в расчете на одного пользователя</w:t>
            </w:r>
          </w:p>
        </w:tc>
      </w:tr>
    </w:tbl>
    <w:p w:rsidR="00AC4C88" w:rsidRDefault="00AC4C88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4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 xml:space="preserve">(на одного </w:t>
            </w:r>
            <w:r w:rsidRPr="00F66A17">
              <w:lastRenderedPageBreak/>
              <w:t>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lastRenderedPageBreak/>
              <w:t>Максимально допустимая цена за ед. (руб.)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lastRenderedPageBreak/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Абонемент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>
              <w:t>26 010,00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5 000,00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Другие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>
              <w:t>23 190,00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10 000,00</w:t>
            </w:r>
          </w:p>
        </w:tc>
      </w:tr>
      <w:tr w:rsidR="00D36372" w:rsidRPr="0077259F" w:rsidTr="00D72EF9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5 000,00</w:t>
            </w: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5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D36372" w:rsidRPr="0077259F" w:rsidTr="00D72EF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D36372" w:rsidRPr="0077259F" w:rsidTr="00D72EF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D36372" w:rsidRPr="0077259F" w:rsidTr="00D72EF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 w:rsidRPr="00F66A17">
              <w:t>Flash</w:t>
            </w:r>
            <w:proofErr w:type="spellEnd"/>
            <w:r w:rsidRPr="00F66A17"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2 500,00</w:t>
            </w:r>
          </w:p>
        </w:tc>
      </w:tr>
      <w:tr w:rsidR="00D36372" w:rsidRPr="0077259F" w:rsidTr="00D72EF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  <w:tr w:rsidR="00D36372" w:rsidRPr="0077259F" w:rsidTr="00D72EF9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</w:tbl>
    <w:p w:rsidR="00AC4C88" w:rsidRDefault="00AC4C88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6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36372" w:rsidRPr="00F66A17" w:rsidRDefault="00D36372" w:rsidP="00D36372"/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D36372" w:rsidRPr="0077259F" w:rsidTr="00D72EF9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left="-150" w:right="375" w:firstLine="469"/>
              <w:jc w:val="center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D36372" w:rsidRPr="0077259F" w:rsidTr="00D72EF9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8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375"/>
              <w:jc w:val="center"/>
              <w:textAlignment w:val="baseline"/>
            </w:pPr>
            <w:r w:rsidRPr="00361F8A">
              <w:t>5 000,00</w:t>
            </w:r>
          </w:p>
        </w:tc>
      </w:tr>
      <w:tr w:rsidR="00D36372" w:rsidRPr="0077259F" w:rsidTr="00D72EF9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10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375"/>
              <w:jc w:val="center"/>
              <w:textAlignment w:val="baseline"/>
            </w:pPr>
            <w:r w:rsidRPr="00361F8A">
              <w:t>5 000,00</w:t>
            </w: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7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828"/>
        <w:gridCol w:w="959"/>
        <w:gridCol w:w="2675"/>
        <w:gridCol w:w="2254"/>
      </w:tblGrid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870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Директор</w:t>
            </w:r>
          </w:p>
        </w:tc>
      </w:tr>
      <w:tr w:rsidR="00D36372" w:rsidRPr="0077259F" w:rsidTr="00D72EF9">
        <w:trPr>
          <w:trHeight w:val="406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Шкаф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15 000,00</w:t>
            </w:r>
          </w:p>
        </w:tc>
      </w:tr>
      <w:tr w:rsidR="00D36372" w:rsidRPr="0077259F" w:rsidTr="00D72EF9">
        <w:trPr>
          <w:trHeight w:val="406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Диван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12 000,00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Абонемент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 xml:space="preserve">Кресло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10 000,00</w:t>
            </w:r>
          </w:p>
        </w:tc>
      </w:tr>
      <w:tr w:rsidR="00D36372" w:rsidRPr="0077259F" w:rsidTr="00D72EF9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Стол для компьютера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15 000,00</w:t>
            </w:r>
          </w:p>
        </w:tc>
      </w:tr>
      <w:tr w:rsidR="00D36372" w:rsidRPr="0077259F" w:rsidTr="00D72EF9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Стеллаж для книжной выставки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15 000,00</w:t>
            </w:r>
          </w:p>
        </w:tc>
      </w:tr>
      <w:tr w:rsidR="00D36372" w:rsidRPr="0077259F" w:rsidTr="00D72EF9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20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1 500,00</w:t>
            </w:r>
          </w:p>
        </w:tc>
      </w:tr>
      <w:tr w:rsidR="00D36372" w:rsidRPr="0077259F" w:rsidTr="00D72EF9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Кафедра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90 000,00</w:t>
            </w:r>
          </w:p>
        </w:tc>
      </w:tr>
      <w:tr w:rsidR="00D36372" w:rsidRPr="0077259F" w:rsidTr="00D72EF9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Стол журнальный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5 000,00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Краеведческий отдел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Рамы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2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12 000,00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Экспонаты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69 000,00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3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9 000,00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Макеты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30 000,00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Библиотечный фонд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Книги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250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361F8A" w:rsidRDefault="00D36372" w:rsidP="00D72EF9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  <w:r>
              <w:t>9</w:t>
            </w:r>
            <w:r w:rsidRPr="00361F8A">
              <w:t>0 000,00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10 000,00</w:t>
            </w: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8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канцелярских принадлежностей</w:t>
      </w:r>
      <w:r>
        <w:rPr>
          <w:color w:val="444444"/>
        </w:rPr>
        <w:t xml:space="preserve">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lastRenderedPageBreak/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Бумага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894F31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30</w:t>
            </w:r>
            <w:r w:rsidR="00D36372">
              <w:t>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</w:t>
            </w: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7,00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60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ind w:right="-1"/>
            </w:pPr>
            <w:r w:rsidRPr="00F66A17"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894F31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12</w:t>
            </w:r>
            <w:r w:rsidR="00D36372">
              <w:t>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Карандаш </w:t>
            </w:r>
            <w:proofErr w:type="spellStart"/>
            <w:r w:rsidRPr="00F66A17">
              <w:t>механ</w:t>
            </w:r>
            <w:proofErr w:type="spellEnd"/>
            <w:r w:rsidRPr="00F66A17"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6</w:t>
            </w:r>
            <w:r w:rsidR="00D36372">
              <w:t>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35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Клей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100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15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35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Папка Дело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200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Папка-файл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proofErr w:type="spellStart"/>
            <w:r>
              <w:t>уп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BC3399">
            <w:pPr>
              <w:spacing w:line="360" w:lineRule="atLeast"/>
              <w:ind w:right="-1"/>
              <w:textAlignment w:val="baseline"/>
            </w:pPr>
            <w:r>
              <w:t>2</w:t>
            </w:r>
            <w:r w:rsidR="00BC3399">
              <w:rPr>
                <w:lang w:val="en-US"/>
              </w:rPr>
              <w:t>0</w:t>
            </w:r>
            <w:r>
              <w:t>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66A17">
                <w:t>50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200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Регистратор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66A17">
                <w:t>80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22</w:t>
            </w:r>
            <w:r w:rsidR="00D36372">
              <w:t>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Ручка </w:t>
            </w:r>
            <w:proofErr w:type="spellStart"/>
            <w:r w:rsidRPr="00F66A17"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5</w:t>
            </w:r>
            <w:r w:rsidR="00D36372">
              <w:t>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BC3399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3</w:t>
            </w:r>
            <w:r w:rsidR="00D36372">
              <w:t>5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Скобы</w:t>
            </w:r>
            <w:r>
              <w:t xml:space="preserve">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>
              <w:t>к</w:t>
            </w:r>
            <w:r w:rsidRPr="00F66A17">
              <w:t>ор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ED5E16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30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ED5E16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50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Скрепки</w:t>
            </w:r>
            <w:r>
              <w:t xml:space="preserve">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proofErr w:type="spellStart"/>
            <w:r w:rsidRPr="0077259F">
              <w:t>уп</w:t>
            </w:r>
            <w:proofErr w:type="spellEnd"/>
            <w:r w:rsidRPr="0077259F"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ED5E16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55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Скрепки</w:t>
            </w:r>
            <w:r>
              <w:t xml:space="preserve">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36372" w:rsidRPr="0077259F" w:rsidRDefault="00D36372" w:rsidP="00D72EF9">
            <w:proofErr w:type="spellStart"/>
            <w:r w:rsidRPr="0077259F">
              <w:t>уп</w:t>
            </w:r>
            <w:proofErr w:type="spellEnd"/>
            <w:r w:rsidRPr="0077259F"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ED5E16" w:rsidP="00D72EF9">
            <w:pPr>
              <w:spacing w:line="360" w:lineRule="atLeast"/>
              <w:ind w:right="-1"/>
              <w:textAlignment w:val="baseline"/>
            </w:pPr>
            <w:r>
              <w:rPr>
                <w:lang w:val="en-US"/>
              </w:rPr>
              <w:t>70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 w:rsidRPr="00F66A17"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 w:rsidRPr="0077259F">
              <w:t>уп</w:t>
            </w:r>
            <w:proofErr w:type="spellEnd"/>
            <w:r w:rsidRPr="0077259F"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ED5E16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  <w:r w:rsidR="00ED5E16">
              <w:rPr>
                <w:lang w:val="en-US"/>
              </w:rPr>
              <w:t>80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40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782EA4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Точилка </w:t>
            </w:r>
            <w:r>
              <w:t xml:space="preserve">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 w:rsidRPr="00F66A17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t>50,0</w:t>
            </w:r>
            <w:r w:rsidRPr="00F66A17">
              <w:rPr>
                <w:lang w:val="en-US"/>
              </w:rPr>
              <w:t>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47720" w:rsidRDefault="00D36372" w:rsidP="00D72EF9">
            <w:pPr>
              <w:spacing w:line="360" w:lineRule="atLeast"/>
              <w:ind w:right="-1"/>
              <w:textAlignment w:val="baseline"/>
            </w:pPr>
            <w:r>
              <w:t>44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47720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0,16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5</w:t>
            </w:r>
            <w:r w:rsidRPr="00F66A17">
              <w:t>00,00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Календарь квартальный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Ножницы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 xml:space="preserve">Клейкие закладки в </w:t>
            </w:r>
            <w:proofErr w:type="spellStart"/>
            <w:r>
              <w:t>ассотрименте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Стержень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D36372" w:rsidRPr="0077259F" w:rsidTr="00D72EF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 w:rsidRPr="0077259F">
              <w:t>Папка на кнопке конверт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D36372" w:rsidRPr="0077259F" w:rsidTr="00D72EF9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A77295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 w:rsidRPr="0077259F">
              <w:t>Папка-скоросшиватель картонный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30,00</w:t>
            </w:r>
          </w:p>
        </w:tc>
      </w:tr>
      <w:tr w:rsidR="00D36372" w:rsidRPr="0077259F" w:rsidTr="00D72EF9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A77295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Дырокол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F902BE" w:rsidP="00D72EF9">
            <w:pPr>
              <w:spacing w:line="360" w:lineRule="atLeast"/>
              <w:ind w:right="-1"/>
              <w:textAlignment w:val="baseline"/>
            </w:pPr>
            <w:r>
              <w:t>8</w:t>
            </w:r>
            <w:r w:rsidR="00D36372">
              <w:t>00,00</w:t>
            </w:r>
          </w:p>
        </w:tc>
      </w:tr>
      <w:tr w:rsidR="00D36372" w:rsidRPr="0077259F" w:rsidTr="00D72EF9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A77295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D36372" w:rsidRPr="0077259F" w:rsidTr="00D72EF9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A77295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Формуляры, бланки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D36372" w:rsidRPr="0077259F" w:rsidTr="00D72EF9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A77295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9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90"/>
        <w:gridCol w:w="1242"/>
        <w:gridCol w:w="2551"/>
        <w:gridCol w:w="2268"/>
      </w:tblGrid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Полотенца бумажные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28</w:t>
            </w:r>
            <w:r w:rsidRPr="00F66A17">
              <w:t>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Бумага туалетная.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F902BE" w:rsidP="00D72EF9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="00D36372" w:rsidRPr="00F66A17">
              <w:t>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 xml:space="preserve">Мешки для мусора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Универсальный клей для склеивания различных поверхностей.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80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Мыло </w:t>
            </w:r>
            <w:r>
              <w:t>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100</w:t>
            </w:r>
            <w:r w:rsidRPr="00F66A17">
              <w:t>,00</w:t>
            </w:r>
          </w:p>
        </w:tc>
      </w:tr>
      <w:tr w:rsidR="00D36372" w:rsidRPr="0077259F" w:rsidTr="00D72EF9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Стаканы одноразовые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F902BE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F902BE" w:rsidP="00D72EF9">
            <w:pPr>
              <w:spacing w:line="360" w:lineRule="atLeast"/>
              <w:ind w:right="-1"/>
              <w:textAlignment w:val="baseline"/>
            </w:pPr>
            <w:r>
              <w:t>120,00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Чашки для чая, кофе для горячих напитков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F902BE" w:rsidP="00D72EF9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F902BE" w:rsidP="00D72EF9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 xml:space="preserve">Батарейки </w:t>
            </w:r>
            <w:r>
              <w:t>для оргтехники, телефонов, часов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360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200,00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Тряпка для мытья полов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0,00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Швабра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F66A17">
              <w:t>,00</w:t>
            </w:r>
          </w:p>
        </w:tc>
      </w:tr>
      <w:tr w:rsidR="00D36372" w:rsidRPr="0077259F" w:rsidTr="00D72EF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Моющее средство 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Default="00D36372" w:rsidP="00D72EF9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</w:tbl>
    <w:p w:rsidR="00D36372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10</w:t>
      </w:r>
    </w:p>
    <w:p w:rsidR="00D36372" w:rsidRPr="00361F8A" w:rsidRDefault="00D36372" w:rsidP="00D36372">
      <w:pPr>
        <w:shd w:val="clear" w:color="auto" w:fill="F9F9F9"/>
        <w:spacing w:line="360" w:lineRule="atLeast"/>
        <w:ind w:right="-1"/>
        <w:textAlignment w:val="baseline"/>
      </w:pPr>
      <w:r w:rsidRPr="00361F8A"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D36372" w:rsidRPr="0077259F" w:rsidTr="00D72EF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D36372" w:rsidRPr="0077259F" w:rsidTr="00D72EF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ind w:right="-1"/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Руководитель, иные должности</w:t>
            </w:r>
          </w:p>
          <w:p w:rsidR="00D36372" w:rsidRPr="00F66A17" w:rsidRDefault="00D36372" w:rsidP="00D72EF9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ind w:right="-1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ind w:right="3529"/>
            </w:pPr>
          </w:p>
        </w:tc>
      </w:tr>
      <w:tr w:rsidR="00D36372" w:rsidRPr="0077259F" w:rsidTr="00D72EF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4 000,00</w:t>
            </w:r>
          </w:p>
        </w:tc>
      </w:tr>
      <w:tr w:rsidR="00D36372" w:rsidRPr="0077259F" w:rsidTr="00D72EF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400,00</w:t>
            </w:r>
          </w:p>
        </w:tc>
      </w:tr>
      <w:tr w:rsidR="00D36372" w:rsidRPr="0077259F" w:rsidTr="00D72EF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lastRenderedPageBreak/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600,00</w:t>
            </w:r>
          </w:p>
        </w:tc>
      </w:tr>
      <w:tr w:rsidR="00D36372" w:rsidRPr="0077259F" w:rsidTr="00D72EF9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1 500,00</w:t>
            </w:r>
          </w:p>
        </w:tc>
      </w:tr>
    </w:tbl>
    <w:p w:rsidR="00D36372" w:rsidRPr="009A1B38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Таблица № 11</w:t>
      </w:r>
    </w:p>
    <w:p w:rsidR="00D36372" w:rsidRPr="009A1B38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Норматив перечня периодических изданий и справочной литературы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3670"/>
      </w:tblGrid>
      <w:tr w:rsidR="00D36372" w:rsidRPr="0077259F" w:rsidTr="00F902B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9A1B38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9A1B38"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9A1B38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9A1B38"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D36372" w:rsidRPr="009A1B38" w:rsidRDefault="00D36372" w:rsidP="00D72EF9">
            <w:pPr>
              <w:spacing w:after="240" w:line="360" w:lineRule="atLeast"/>
              <w:ind w:right="-1"/>
              <w:jc w:val="center"/>
              <w:textAlignment w:val="baseline"/>
            </w:pPr>
            <w:r w:rsidRPr="009A1B38">
              <w:t>Ед. изм.</w:t>
            </w:r>
          </w:p>
        </w:tc>
        <w:tc>
          <w:tcPr>
            <w:tcW w:w="3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D36372" w:rsidRPr="009A1B38" w:rsidRDefault="00D36372" w:rsidP="00D72EF9">
            <w:pPr>
              <w:spacing w:line="360" w:lineRule="atLeast"/>
              <w:ind w:right="-1"/>
              <w:textAlignment w:val="baseline"/>
            </w:pPr>
            <w:r w:rsidRPr="009A1B38">
              <w:t>Максимально допустимая цена за ед. (руб.)</w:t>
            </w:r>
          </w:p>
        </w:tc>
      </w:tr>
      <w:tr w:rsidR="00D36372" w:rsidRPr="0077259F" w:rsidTr="00F902BE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9A1B38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9A1B38"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9A1B38" w:rsidRDefault="00D36372" w:rsidP="00D72EF9">
            <w:pPr>
              <w:spacing w:after="240" w:line="360" w:lineRule="atLeast"/>
              <w:ind w:right="-1"/>
              <w:textAlignment w:val="baseline"/>
            </w:pPr>
            <w:r>
              <w:t>Подписка на газеты и журналы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D36372" w:rsidRPr="009A1B38" w:rsidRDefault="00D36372" w:rsidP="00D72EF9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D36372" w:rsidRPr="009A1B38" w:rsidRDefault="00D36372" w:rsidP="00D72EF9">
            <w:pPr>
              <w:spacing w:after="240" w:line="360" w:lineRule="atLeast"/>
              <w:ind w:right="-1"/>
              <w:textAlignment w:val="baseline"/>
            </w:pPr>
            <w:r>
              <w:t>55 000,00</w:t>
            </w:r>
          </w:p>
        </w:tc>
      </w:tr>
    </w:tbl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12</w:t>
      </w:r>
    </w:p>
    <w:p w:rsidR="00D36372" w:rsidRPr="00F66A17" w:rsidRDefault="00D36372" w:rsidP="00D3637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095"/>
      </w:tblGrid>
      <w:tr w:rsidR="00D36372" w:rsidRPr="0077259F" w:rsidTr="00D72EF9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Периодичность проведения технического обслуживания</w:t>
            </w:r>
          </w:p>
        </w:tc>
      </w:tr>
      <w:tr w:rsidR="00D36372" w:rsidRPr="0077259F" w:rsidTr="00D72EF9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D36372" w:rsidRPr="0077259F" w:rsidTr="00D72EF9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D36372" w:rsidRPr="0077259F" w:rsidTr="00D72EF9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1 раз в месяц</w:t>
            </w:r>
          </w:p>
        </w:tc>
      </w:tr>
      <w:tr w:rsidR="00D36372" w:rsidRPr="0077259F" w:rsidTr="00D72EF9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 w:rsidRPr="00F66A17">
              <w:t>2 раза в год</w:t>
            </w:r>
          </w:p>
        </w:tc>
      </w:tr>
      <w:tr w:rsidR="00D36372" w:rsidRPr="0077259F" w:rsidTr="00D72EF9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>
              <w:t>Обслуживание кассовых аппаратов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6372" w:rsidRPr="00F66A17" w:rsidRDefault="00D36372" w:rsidP="00D72EF9">
            <w:pPr>
              <w:spacing w:after="240" w:line="360" w:lineRule="atLeast"/>
              <w:ind w:right="-1"/>
              <w:textAlignment w:val="baseline"/>
            </w:pPr>
            <w:r>
              <w:t>1 раз в месяц</w:t>
            </w:r>
          </w:p>
        </w:tc>
      </w:tr>
    </w:tbl>
    <w:p w:rsidR="00D36372" w:rsidRDefault="00D36372" w:rsidP="00D3637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D36372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6372" w:rsidRPr="00901ECF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ECF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D36372" w:rsidRPr="00901ECF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01ECF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МО «Город Отрадное»</w:t>
      </w:r>
    </w:p>
    <w:p w:rsidR="00D36372" w:rsidRPr="00901ECF" w:rsidRDefault="00147AD8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561 </w:t>
      </w:r>
      <w:r w:rsidR="00D36372" w:rsidRPr="00901ECF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="00D36372" w:rsidRPr="00901EC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D36372" w:rsidRPr="00901ECF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bookmarkStart w:id="2" w:name="_GoBack"/>
      <w:bookmarkEnd w:id="2"/>
      <w:r w:rsidR="00D36372" w:rsidRPr="00901ECF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36372" w:rsidRPr="007716EE" w:rsidRDefault="00D36372" w:rsidP="00D36372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7716EE">
        <w:rPr>
          <w:b/>
          <w:color w:val="444444"/>
          <w:sz w:val="28"/>
          <w:szCs w:val="28"/>
        </w:rPr>
        <w:t>Нормативные затраты на обеспечение функций М</w:t>
      </w:r>
      <w:r>
        <w:rPr>
          <w:b/>
          <w:color w:val="444444"/>
          <w:sz w:val="28"/>
          <w:szCs w:val="28"/>
        </w:rPr>
        <w:t>КУ</w:t>
      </w:r>
      <w:r w:rsidRPr="007716EE">
        <w:rPr>
          <w:b/>
          <w:color w:val="444444"/>
          <w:sz w:val="28"/>
          <w:szCs w:val="28"/>
        </w:rPr>
        <w:t xml:space="preserve"> «</w:t>
      </w:r>
      <w:proofErr w:type="spellStart"/>
      <w:r w:rsidRPr="007716EE">
        <w:rPr>
          <w:b/>
          <w:color w:val="444444"/>
          <w:sz w:val="28"/>
          <w:szCs w:val="28"/>
        </w:rPr>
        <w:t>Отрадне</w:t>
      </w:r>
      <w:r>
        <w:rPr>
          <w:b/>
          <w:color w:val="444444"/>
          <w:sz w:val="28"/>
          <w:szCs w:val="28"/>
        </w:rPr>
        <w:t>нская</w:t>
      </w:r>
      <w:proofErr w:type="spellEnd"/>
      <w:r>
        <w:rPr>
          <w:b/>
          <w:color w:val="444444"/>
          <w:sz w:val="28"/>
          <w:szCs w:val="28"/>
        </w:rPr>
        <w:t xml:space="preserve"> библиотека</w:t>
      </w:r>
      <w:r w:rsidRPr="007716EE">
        <w:rPr>
          <w:b/>
          <w:color w:val="444444"/>
          <w:sz w:val="28"/>
          <w:szCs w:val="28"/>
        </w:rPr>
        <w:t>»</w:t>
      </w:r>
    </w:p>
    <w:p w:rsidR="00D36372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Затраты на услуги связи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7" name="Прямоугольник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C6F1E9A" id="Прямоугольник 9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cq2g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cVXK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1. Затраты на абонентскую плату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аб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00руб.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2.Затраты на повременную оплату местных, междугородних и международных телефонных соединений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пов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64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рублей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F13FC" w:rsidRDefault="00D36372" w:rsidP="00D36372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61F8A">
        <w:rPr>
          <w:rFonts w:ascii="Times New Roman" w:hAnsi="Times New Roman"/>
          <w:sz w:val="24"/>
          <w:szCs w:val="24"/>
          <w:lang w:eastAsia="ru-RU"/>
        </w:rPr>
        <w:t>Затраты на оплату услуг подвижной радиотелефонной связи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6" name="Прямоугольни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DB764BC" id="Прямоугольник 9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3M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DjD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BrgY7/Xt13aC/pebp5dD3MjUcU0jJWSVTEGasAyRiQy&#10;DJzwzJ41YWV33iuFCf+uFNDubaMtXw1FO/bPRHYDdJUC6ATMgwEIh0LItxg1MExirN4siKQYlU85&#10;UD70g8BMH3sJ+ic9uMh9zWxfQ3gKUDHWGHXHse4m1qKWbF6AJ98Whotz+CY5sxQ2X6iLavO5YGDY&#10;TDbDzUyk/bu1uhvBo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u29z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 и =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D36372" w:rsidRPr="007E4D24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ремонт,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указанных  в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"/>
      <w:bookmarkEnd w:id="3"/>
      <w:r w:rsidRPr="00361F8A">
        <w:rPr>
          <w:rFonts w:ascii="Times New Roman" w:hAnsi="Times New Roman"/>
          <w:sz w:val="24"/>
          <w:szCs w:val="24"/>
          <w:lang w:eastAsia="ru-RU"/>
        </w:rPr>
        <w:t>9. Затраты на техническое обслуживание вычислительной техники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рвт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> = 3 × 1,5 × 1000 = 4 500 руб.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10. Затраты на техническое обслуживание оборудования по обеспечению безопасности информации отсутствуют.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12. Затраты на техническое обслуживание и локальных вычислительных сетей отсутствуют.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13. Затраты на техническое обслуживание систем бесперебойного питания отсутствуют.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1F8A">
        <w:rPr>
          <w:rFonts w:ascii="Times New Roman" w:hAnsi="Times New Roman"/>
          <w:sz w:val="24"/>
          <w:szCs w:val="24"/>
          <w:lang w:eastAsia="ru-RU"/>
        </w:rPr>
        <w:lastRenderedPageBreak/>
        <w:t>14 .</w:t>
      </w:r>
      <w:proofErr w:type="gram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принтеров, многофункциональных устройств и копировальных аппаратов (оргтехники)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361F8A">
        <w:rPr>
          <w:rFonts w:ascii="Times New Roman" w:hAnsi="Times New Roman"/>
          <w:sz w:val="24"/>
          <w:szCs w:val="24"/>
          <w:lang w:eastAsia="ru-RU"/>
        </w:rPr>
        <w:t>х500=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61F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61F8A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61F8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361F8A">
        <w:rPr>
          <w:rFonts w:ascii="Times New Roman" w:hAnsi="Times New Roman"/>
          <w:sz w:val="24"/>
          <w:szCs w:val="24"/>
          <w:lang w:eastAsia="ru-RU"/>
        </w:rPr>
        <w:t>500=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361F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61F8A">
        <w:rPr>
          <w:rFonts w:ascii="Times New Roman" w:hAnsi="Times New Roman"/>
          <w:sz w:val="24"/>
          <w:szCs w:val="24"/>
          <w:lang w:eastAsia="ru-RU"/>
        </w:rPr>
        <w:t>00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(цветной)</w:t>
      </w:r>
    </w:p>
    <w:p w:rsidR="00D36372" w:rsidRPr="00361F8A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3F13FC" w:rsidRDefault="00D36372" w:rsidP="00D36372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2"/>
      <w:bookmarkEnd w:id="4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sz w:val="24"/>
          <w:szCs w:val="24"/>
          <w:lang w:eastAsia="ru-RU"/>
        </w:rPr>
        <w:t>где учитываются: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</w:t>
      </w:r>
      <w:r>
        <w:rPr>
          <w:rFonts w:ascii="Times New Roman" w:hAnsi="Times New Roman"/>
          <w:sz w:val="24"/>
          <w:szCs w:val="24"/>
          <w:lang w:eastAsia="ru-RU"/>
        </w:rPr>
        <w:t xml:space="preserve">дению справочно-правовых систем: </w:t>
      </w: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сспс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= 31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68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сопровождению и приобретению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обеспечения: З сип = 3 6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спо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720 000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16. Затраты на оплату услуг, связанных с обеспечением безопасности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информации :</w:t>
      </w:r>
      <w:proofErr w:type="gramEnd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 оби =</w:t>
      </w:r>
      <w:r>
        <w:rPr>
          <w:rFonts w:ascii="Times New Roman" w:hAnsi="Times New Roman"/>
          <w:sz w:val="24"/>
          <w:szCs w:val="24"/>
          <w:lang w:eastAsia="ru-RU"/>
        </w:rPr>
        <w:t xml:space="preserve"> 10 х 1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00 =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29"/>
      <w:bookmarkEnd w:id="5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17. Затраты на проведение аттестационных, проверочных и контрольных мероприятий </w:t>
      </w:r>
      <w:bookmarkStart w:id="6" w:name="Par38"/>
      <w:bookmarkEnd w:id="6"/>
      <w:r>
        <w:rPr>
          <w:rFonts w:ascii="Times New Roman" w:hAnsi="Times New Roman"/>
          <w:sz w:val="24"/>
          <w:szCs w:val="24"/>
          <w:lang w:eastAsia="ru-RU"/>
        </w:rPr>
        <w:t>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нп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=56 000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19. Затраты на оплату работ по монтажу (установке), дооборудованию и наладке оборудования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20. Затраты на приобретение рабочих станций (моноблоков, ноутбуков) 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— ноутбук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21.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22. Затраты на приобретение средств подвижной радиотелефонной (сотовой) связи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23. Затраты на приобретение оборудования по обеспечению безопасности информации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24. За</w:t>
      </w:r>
      <w:r>
        <w:rPr>
          <w:rFonts w:ascii="Times New Roman" w:hAnsi="Times New Roman"/>
          <w:sz w:val="24"/>
          <w:szCs w:val="24"/>
          <w:lang w:eastAsia="ru-RU"/>
        </w:rPr>
        <w:t xml:space="preserve">траты на приобретение мониторов,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учитывается: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5" name="Прямоугольни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3E765F4" id="Прямоугольник 9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I8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9jH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BrDx17fdmkv6Hu5eXY9zI1EFdMwVkpWxRioAcsYkcgw&#10;cMIze9aEld15rxQm/LtSQLu3jbZ8NRTt2D8T2Q3QVQqgEzAPBiAcCiHfYtTAMImxerMgkmJUPuVA&#10;+dAPAjN97CXon/TgIvc1s30N4SlAxVhj1B3HuptYi1qyeQGefFsYLs7hm+TMUth8oS6qzeeCgWEz&#10;2Qw3M5H279bqbgSPfg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qkvI8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4" name="Прямоугольник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D9159E1" id="Прямоугольник 9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ja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boY2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мон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5 х 10 000=50 000,00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25. Затраты на приобретение системных блоков</w:t>
      </w:r>
      <w:r>
        <w:rPr>
          <w:rFonts w:ascii="Times New Roman" w:hAnsi="Times New Roman"/>
          <w:sz w:val="24"/>
          <w:szCs w:val="24"/>
          <w:lang w:eastAsia="ru-RU"/>
        </w:rPr>
        <w:t>, где учитывается: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3" name="Прямоугольник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EF87D98" id="Прямоугольник 9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0H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HmP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XAx36vb7u0F/S93Dy7HuZGooppGCslq2IM1IBljEhk&#10;GDjhmT1rwsruvFcKE/5dKaDd20ZbvhqKduyfiewG6CoF0AmYBwMQDoWQbzFqYJjEWL1ZEEkxKp9y&#10;oHzoB4GZPvYS9E96cJH7mtm+hvAUoGKsMeqOY91NrEUt2bwAT74tDBfn8E1yZilsvlAX1eZzwcCw&#10;mWyGm5lI+3drdTeCR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2odB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2" name="Прямоугольник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EF01ABA" id="Прямоугольник 9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fh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EL34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Зсб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5 х 15 000 =75 000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26. Затраты на приобретение других запасных частей для вычислительной техники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27. Затраты на приобретение магнитных и </w:t>
      </w:r>
      <w:r>
        <w:rPr>
          <w:rFonts w:ascii="Times New Roman" w:hAnsi="Times New Roman"/>
          <w:sz w:val="24"/>
          <w:szCs w:val="24"/>
          <w:lang w:eastAsia="ru-RU"/>
        </w:rPr>
        <w:t>оптических носителей информации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мн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10 х 2 500 = 25 000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дсо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  <w:r>
        <w:rPr>
          <w:rFonts w:ascii="Times New Roman" w:hAnsi="Times New Roman"/>
          <w:sz w:val="24"/>
          <w:szCs w:val="24"/>
          <w:lang w:eastAsia="ru-RU"/>
        </w:rPr>
        <w:t>, которые состоят из: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28.1.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приобретение запасных частей для принтеров, многофункциональных устройств и копировальных аппаратов (оргтехники):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рублей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377"/>
      <w:bookmarkEnd w:id="7"/>
    </w:p>
    <w:p w:rsidR="00D36372" w:rsidRPr="008A31B6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услуги связи,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D36372" w:rsidRPr="008A31B6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29 Затраты на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почтовой </w:t>
      </w:r>
      <w:r w:rsidRPr="007E4D24">
        <w:rPr>
          <w:rFonts w:ascii="Times New Roman" w:hAnsi="Times New Roman"/>
          <w:sz w:val="24"/>
          <w:szCs w:val="24"/>
          <w:lang w:eastAsia="ru-RU"/>
        </w:rPr>
        <w:t>связи: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усв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 3 000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30. Затраты на оплату услуг специальной связи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403"/>
      <w:bookmarkEnd w:id="8"/>
    </w:p>
    <w:p w:rsidR="00D36372" w:rsidRPr="008A31B6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транспортные услуги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31. Затраты на оказани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услуг перевозки (транспортировки) грузов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32. Затраты на оплату услуг аренды транспортных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средств  отсутствуют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.0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33. Затраты на оплату разовых услуг пассажирских перевозок при проведении совещания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9 800 руб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34. Затраты на оплату проезда работника к месту нахождения учебного заведения и обратно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436"/>
      <w:bookmarkEnd w:id="9"/>
    </w:p>
    <w:p w:rsidR="00D36372" w:rsidRPr="008A31B6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оплату расходов по договорам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об оказании услуг, связанных с проездом и наймом жилого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помещения в связи с командированием работников,</w:t>
      </w:r>
    </w:p>
    <w:p w:rsidR="00D36372" w:rsidRPr="008A31B6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заключаемым со сторонними организациями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36.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37. Затраты по договору на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910127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0127">
        <w:rPr>
          <w:rFonts w:ascii="Times New Roman" w:hAnsi="Times New Roman"/>
          <w:b/>
          <w:sz w:val="24"/>
          <w:szCs w:val="24"/>
          <w:lang w:eastAsia="ru-RU"/>
        </w:rPr>
        <w:t>Затраты на коммунальные услуги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38. Затраты на коммунальные услуги: 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где: З ком 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Зэс+Зтс+Згв+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где: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1" name="Прямоугольник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E26BF7B" id="Прямоугольник 9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gR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D24E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электроснабжение;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теплоснабжение;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Згв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горячее водоснабжение;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холодное водоснабжение и водоотведение.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ком.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72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243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+</w:t>
      </w:r>
      <w:r>
        <w:rPr>
          <w:rFonts w:ascii="Times New Roman" w:hAnsi="Times New Roman"/>
          <w:sz w:val="24"/>
          <w:szCs w:val="24"/>
          <w:lang w:eastAsia="ru-RU"/>
        </w:rPr>
        <w:t xml:space="preserve">264 323,20 </w:t>
      </w:r>
      <w:r w:rsidRPr="007E4D24">
        <w:rPr>
          <w:rFonts w:ascii="Times New Roman" w:hAnsi="Times New Roman"/>
          <w:sz w:val="24"/>
          <w:szCs w:val="24"/>
          <w:lang w:eastAsia="ru-RU"/>
        </w:rPr>
        <w:t>+ 0+</w:t>
      </w:r>
      <w:r>
        <w:rPr>
          <w:rFonts w:ascii="Times New Roman" w:hAnsi="Times New Roman"/>
          <w:sz w:val="24"/>
          <w:szCs w:val="24"/>
          <w:lang w:eastAsia="ru-RU"/>
        </w:rPr>
        <w:t>7 649,34 = 344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215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54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38.1.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электроснабжение,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учитывается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0" name="Прямоугольник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AF9FA83" id="Прямоугольник 9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L3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xVS9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i-й регулируемый тариф на электроэнергию;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9" name="Прямоугольник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8810AAC" id="Прямоугольник 8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FU2gIAAMo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gsRV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электроэнергии в год по i-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тарифу (цене) на электроэнергию.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. = 6,9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/>
          <w:sz w:val="24"/>
          <w:szCs w:val="24"/>
          <w:lang w:eastAsia="ru-RU"/>
        </w:rPr>
        <w:t>10 350 =72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243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,00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38.2.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теплоснабжение :</w:t>
      </w:r>
      <w:proofErr w:type="gramEnd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,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расчетная потребность в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регулируемый тариф на теплоснабжение.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= 98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/>
          <w:sz w:val="24"/>
          <w:szCs w:val="24"/>
          <w:lang w:eastAsia="ru-RU"/>
        </w:rPr>
        <w:t>2 345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37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х1,15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=  </w:t>
      </w:r>
      <w:r>
        <w:rPr>
          <w:rFonts w:ascii="Times New Roman" w:hAnsi="Times New Roman"/>
          <w:sz w:val="24"/>
          <w:szCs w:val="24"/>
          <w:lang w:eastAsia="ru-RU"/>
        </w:rPr>
        <w:t>264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323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  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горячее водоснабжение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холодное водоснабжение и водоотведение: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+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в холодном водоснабжении;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— регулируемый тариф на холодное водоснабжение;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в водоотведении;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регулируемый тариф на водоотведение.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=(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120</w:t>
      </w:r>
      <w:r w:rsidRPr="007E4D24">
        <w:rPr>
          <w:rFonts w:ascii="Times New Roman" w:hAnsi="Times New Roman"/>
          <w:sz w:val="24"/>
          <w:szCs w:val="24"/>
          <w:lang w:eastAsia="ru-RU"/>
        </w:rPr>
        <w:t>х 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55</w:t>
      </w:r>
      <w:r w:rsidRPr="007E4D24">
        <w:rPr>
          <w:rFonts w:ascii="Times New Roman" w:hAnsi="Times New Roman"/>
          <w:sz w:val="24"/>
          <w:szCs w:val="24"/>
          <w:lang w:eastAsia="ru-RU"/>
        </w:rPr>
        <w:t>х1,15)+(</w:t>
      </w:r>
      <w:r>
        <w:rPr>
          <w:rFonts w:ascii="Times New Roman" w:hAnsi="Times New Roman"/>
          <w:sz w:val="24"/>
          <w:szCs w:val="24"/>
          <w:lang w:eastAsia="ru-RU"/>
        </w:rPr>
        <w:t>120</w:t>
      </w:r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23,8</w:t>
      </w:r>
      <w:r w:rsidRPr="007E4D24">
        <w:rPr>
          <w:rFonts w:ascii="Times New Roman" w:hAnsi="Times New Roman"/>
          <w:sz w:val="24"/>
          <w:szCs w:val="24"/>
          <w:lang w:eastAsia="ru-RU"/>
        </w:rPr>
        <w:t>8х1,15) =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649</w:t>
      </w:r>
      <w:r w:rsidRPr="007E4D24">
        <w:rPr>
          <w:rFonts w:ascii="Times New Roman" w:hAnsi="Times New Roman"/>
          <w:sz w:val="24"/>
          <w:szCs w:val="24"/>
          <w:lang w:eastAsia="ru-RU"/>
        </w:rPr>
        <w:t>,3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13520F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20F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аренду помещений и </w:t>
      </w:r>
      <w:proofErr w:type="gramStart"/>
      <w:r w:rsidRPr="0013520F">
        <w:rPr>
          <w:rFonts w:ascii="Times New Roman" w:hAnsi="Times New Roman"/>
          <w:b/>
          <w:sz w:val="24"/>
          <w:szCs w:val="24"/>
          <w:lang w:eastAsia="ru-RU"/>
        </w:rPr>
        <w:t>оборудования</w:t>
      </w:r>
      <w:proofErr w:type="gramEnd"/>
      <w:r w:rsidRPr="0013520F">
        <w:rPr>
          <w:rFonts w:ascii="Times New Roman" w:hAnsi="Times New Roman"/>
          <w:b/>
          <w:sz w:val="24"/>
          <w:szCs w:val="24"/>
          <w:lang w:eastAsia="ru-RU"/>
        </w:rPr>
        <w:t xml:space="preserve"> и иного имущества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39. Затраты на аренду помещений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40. Затраты на аренду помещения (зала) для проведения совещания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B0157D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57D">
        <w:rPr>
          <w:rFonts w:ascii="Times New Roman" w:hAnsi="Times New Roman"/>
          <w:sz w:val="24"/>
          <w:szCs w:val="24"/>
          <w:lang w:eastAsia="ru-RU"/>
        </w:rPr>
        <w:t>41. Затраты на аренду оборудования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C23E04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E04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 коммутационные технологии.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42. Затраты на содержание и техническое обслуживание помещений: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5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667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Зос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 профилактический ремонт систем охранно-тревожной сигнализации;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Зтр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Зэз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Заутп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тко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Звнсв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Звнсп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Зитп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Заэз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электрооборудования административного помещения.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Зсп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=532 100 рублей, из них: 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42.1.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 тревожной сигнализации: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ос = 1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>0,00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64"/>
      <w:bookmarkEnd w:id="10"/>
      <w:r>
        <w:rPr>
          <w:rFonts w:ascii="Times New Roman" w:hAnsi="Times New Roman"/>
          <w:sz w:val="24"/>
          <w:szCs w:val="24"/>
          <w:lang w:eastAsia="ru-RU"/>
        </w:rPr>
        <w:t xml:space="preserve">42.2.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проведение текущего ремонта помещения определяются в соответствии со сметной документацией.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42.3.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содержание прилегающей территории: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10</w:t>
      </w:r>
      <w:r w:rsidRPr="007E4D24">
        <w:rPr>
          <w:rFonts w:ascii="Times New Roman" w:hAnsi="Times New Roman"/>
          <w:sz w:val="24"/>
          <w:szCs w:val="24"/>
          <w:lang w:eastAsia="ru-RU"/>
        </w:rPr>
        <w:t> 000,00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Par79"/>
      <w:bookmarkEnd w:id="11"/>
      <w:r>
        <w:rPr>
          <w:rFonts w:ascii="Times New Roman" w:hAnsi="Times New Roman"/>
          <w:sz w:val="24"/>
          <w:szCs w:val="24"/>
          <w:lang w:eastAsia="ru-RU"/>
        </w:rPr>
        <w:t xml:space="preserve">42.4.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оплату услуг по обслуживанию и уборке помещения: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аутп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217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00,00 руб. 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42.5.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вывоз твердых коммунальных отходов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101"/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42.7.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42.8.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 отсутствуют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115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42.9.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42.10.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43.Затраты на закупку услуг управляющей компании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44. Затраты на техническое обслуживание и ремонт транспортных средств составляют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45. Затраты на техническое обслуживание бытового оборудования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F6542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21">
        <w:rPr>
          <w:rFonts w:ascii="Times New Roman" w:hAnsi="Times New Roman"/>
          <w:sz w:val="24"/>
          <w:szCs w:val="24"/>
          <w:lang w:eastAsia="ru-RU"/>
        </w:rPr>
        <w:t xml:space="preserve">46. Затраты на техническое обслуживание и </w:t>
      </w:r>
      <w:proofErr w:type="spellStart"/>
      <w:r w:rsidRPr="00F65421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F65421">
        <w:rPr>
          <w:rFonts w:ascii="Times New Roman" w:hAnsi="Times New Roman"/>
          <w:sz w:val="24"/>
          <w:szCs w:val="24"/>
          <w:lang w:eastAsia="ru-RU"/>
        </w:rPr>
        <w:t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</w:t>
      </w:r>
      <w:r>
        <w:rPr>
          <w:rFonts w:ascii="Times New Roman" w:hAnsi="Times New Roman"/>
          <w:sz w:val="24"/>
          <w:szCs w:val="24"/>
          <w:lang w:eastAsia="ru-RU"/>
        </w:rPr>
        <w:t>авления, систем видеонаблюдения</w:t>
      </w:r>
      <w:r w:rsidRPr="00F65421">
        <w:rPr>
          <w:rFonts w:ascii="Times New Roman" w:hAnsi="Times New Roman"/>
          <w:sz w:val="24"/>
          <w:szCs w:val="24"/>
          <w:lang w:eastAsia="ru-RU"/>
        </w:rPr>
        <w:t>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5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4000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E4D24">
        <w:rPr>
          <w:rFonts w:ascii="Times New Roman" w:hAnsi="Times New Roman"/>
          <w:sz w:val="24"/>
          <w:szCs w:val="24"/>
        </w:rPr>
        <w:t>где: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дизельных генераторных установок;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361950" cy="3238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системы газового пожаротушения;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видеонаблюдения.</w:t>
      </w:r>
    </w:p>
    <w:p w:rsidR="00D36372" w:rsidRPr="00F65421" w:rsidRDefault="00D36372" w:rsidP="00D36372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5421">
        <w:rPr>
          <w:rFonts w:ascii="Times New Roman" w:hAnsi="Times New Roman"/>
          <w:sz w:val="28"/>
          <w:szCs w:val="28"/>
          <w:lang w:eastAsia="ru-RU"/>
        </w:rPr>
        <w:t>З</w:t>
      </w:r>
      <w:r w:rsidRPr="00F65421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proofErr w:type="spellEnd"/>
      <w:r w:rsidRPr="00F65421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F65421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84</w:t>
      </w:r>
      <w:r w:rsidRPr="00F65421">
        <w:rPr>
          <w:rFonts w:ascii="Times New Roman" w:hAnsi="Times New Roman"/>
          <w:sz w:val="24"/>
          <w:szCs w:val="24"/>
          <w:lang w:eastAsia="ru-RU"/>
        </w:rPr>
        <w:t>0 рублей, в том числе: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46.1.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46.2.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системы газового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пожаротушения  отсутствуют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46.3.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с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кив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84</w:t>
      </w:r>
      <w:r w:rsidRPr="007E4D24">
        <w:rPr>
          <w:rFonts w:ascii="Times New Roman" w:hAnsi="Times New Roman"/>
          <w:sz w:val="24"/>
          <w:szCs w:val="24"/>
          <w:lang w:eastAsia="ru-RU"/>
        </w:rPr>
        <w:t>0,00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46.4.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пожарной сигнализации: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спс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 =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7E4D24">
        <w:rPr>
          <w:rFonts w:ascii="Times New Roman" w:hAnsi="Times New Roman"/>
          <w:sz w:val="24"/>
          <w:szCs w:val="24"/>
          <w:lang w:eastAsia="ru-RU"/>
        </w:rPr>
        <w:t> 000,00 руб.</w:t>
      </w:r>
      <w:r w:rsidRPr="007E4D24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   1110 000 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46.5.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46.6.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отсутствуют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46.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видеонаблюдения 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Зсвн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3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47. Затраты на оплату услуг внештатных сотрудников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5028D5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28D5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48.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учитываются</w:t>
      </w:r>
      <w:r w:rsidRPr="007E4D24">
        <w:rPr>
          <w:rFonts w:ascii="Times New Roman" w:hAnsi="Times New Roman"/>
          <w:sz w:val="24"/>
          <w:szCs w:val="24"/>
          <w:lang w:eastAsia="ru-RU"/>
        </w:rPr>
        <w:t>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</w:t>
      </w:r>
      <w:r>
        <w:rPr>
          <w:rFonts w:ascii="Times New Roman" w:hAnsi="Times New Roman"/>
          <w:sz w:val="24"/>
          <w:szCs w:val="24"/>
          <w:lang w:eastAsia="ru-RU"/>
        </w:rPr>
        <w:t xml:space="preserve">у объявлений в печатные издания: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Зжбо+Зиу</w:t>
      </w:r>
      <w:proofErr w:type="spellEnd"/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=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6624FE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4FE">
        <w:rPr>
          <w:rFonts w:ascii="Times New Roman" w:hAnsi="Times New Roman"/>
          <w:sz w:val="24"/>
          <w:szCs w:val="24"/>
          <w:lang w:eastAsia="ru-RU"/>
        </w:rPr>
        <w:t xml:space="preserve">48.1. Затраты на приобретение </w:t>
      </w:r>
      <w:proofErr w:type="spellStart"/>
      <w:proofErr w:type="gramStart"/>
      <w:r w:rsidRPr="006624FE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6624FE">
        <w:rPr>
          <w:rFonts w:ascii="Times New Roman" w:hAnsi="Times New Roman"/>
          <w:sz w:val="24"/>
          <w:szCs w:val="24"/>
          <w:lang w:eastAsia="ru-RU"/>
        </w:rPr>
        <w:t xml:space="preserve">  и</w:t>
      </w:r>
      <w:proofErr w:type="gramEnd"/>
      <w:r w:rsidRPr="006624FE">
        <w:rPr>
          <w:rFonts w:ascii="Times New Roman" w:hAnsi="Times New Roman"/>
          <w:sz w:val="24"/>
          <w:szCs w:val="24"/>
          <w:lang w:eastAsia="ru-RU"/>
        </w:rPr>
        <w:t xml:space="preserve"> бланков строгой отчетности:</w:t>
      </w:r>
    </w:p>
    <w:p w:rsidR="00D36372" w:rsidRPr="006624FE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624FE"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Pr="006624FE">
        <w:rPr>
          <w:rFonts w:ascii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= 1</w:t>
      </w:r>
      <w:r w:rsidRPr="006624FE">
        <w:rPr>
          <w:rFonts w:ascii="Times New Roman" w:hAnsi="Times New Roman"/>
          <w:sz w:val="24"/>
          <w:szCs w:val="24"/>
          <w:lang w:eastAsia="ru-RU"/>
        </w:rPr>
        <w:t> 500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601573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573">
        <w:rPr>
          <w:rFonts w:ascii="Times New Roman" w:hAnsi="Times New Roman"/>
          <w:sz w:val="24"/>
          <w:szCs w:val="24"/>
          <w:lang w:eastAsia="ru-RU"/>
        </w:rPr>
        <w:t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Зиу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=7 000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49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. Затраты на проведение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осмотра водителей транспортных средств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. Затраты на оплату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услуг  вневедомственной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охраны  определяются в соответствии с фактическими затратам в отчетном финансовом году: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 во = 120</w:t>
      </w:r>
      <w:r w:rsidRPr="007E4D24">
        <w:rPr>
          <w:rFonts w:ascii="Times New Roman" w:hAnsi="Times New Roman"/>
          <w:sz w:val="24"/>
          <w:szCs w:val="24"/>
          <w:lang w:eastAsia="ru-RU"/>
        </w:rPr>
        <w:t> 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полисов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601573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1573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  <w:lang w:eastAsia="ru-RU"/>
        </w:rPr>
        <w:t>к затратам на приобретение основных средств в рамках затрат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1573">
        <w:rPr>
          <w:rFonts w:ascii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Сервер и коммутационное оборудование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отсутсвуют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транспортных средств отсутствуют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. Затраты на приобретение мебели: 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-Подставка для ног 15*2500= 37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–Стеллаж металлический 24*12 500 = 300 000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D25B26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B26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58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D36372" w:rsidRPr="007E4D24" w:rsidRDefault="00D36372" w:rsidP="00D36372">
      <w:pPr>
        <w:pStyle w:val="af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Змз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Збл+Зканц+Зхп+Згсм+Ззпа+Змзго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Прямоугольник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275DDD9" id="Прямоугольник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5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72P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n3gu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Збл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Прямоугольник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8C4438D" id="Прямоугольник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pf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DzD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VUKX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Зканц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Прямоугольник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9E30AA8" id="Прямоугольник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+C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4UPg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Зхп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— затраты на приобретение хозяйственных товаров и принадлежностей;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3644002" id="Прямоугольник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k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K3lZ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Згсм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— затраты на приобретение горюче-смазочных материалов;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Прямоугольник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62F6B36" id="Прямоугольник 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qU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NKql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Ззпа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D489CEB" id="Прямоугольник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By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/6QHLbAgAAy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Змзго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— затраты на приобретение материальных запасов для нужд гражданской обороны.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Змз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=33 100,00 руб.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58.1. </w:t>
      </w:r>
      <w:r w:rsidRPr="006624FE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sz w:val="24"/>
          <w:szCs w:val="24"/>
          <w:lang w:eastAsia="ru-RU"/>
        </w:rPr>
        <w:t>1 100</w:t>
      </w:r>
      <w:r w:rsidRPr="007E4D24">
        <w:rPr>
          <w:rFonts w:ascii="Times New Roman" w:hAnsi="Times New Roman"/>
          <w:sz w:val="24"/>
          <w:szCs w:val="24"/>
          <w:lang w:eastAsia="ru-RU"/>
        </w:rPr>
        <w:t>,00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58.2.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канц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 </w:t>
      </w:r>
      <w:r>
        <w:rPr>
          <w:rFonts w:ascii="Times New Roman" w:hAnsi="Times New Roman"/>
          <w:sz w:val="24"/>
          <w:szCs w:val="24"/>
          <w:lang w:eastAsia="ru-RU"/>
        </w:rPr>
        <w:t>6 000,00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58.3. </w:t>
      </w:r>
      <w:r w:rsidRPr="007E4D24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E4D24">
        <w:rPr>
          <w:rFonts w:ascii="Times New Roman" w:hAnsi="Times New Roman"/>
          <w:sz w:val="24"/>
          <w:szCs w:val="24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</w:rPr>
        <w:t>хп</w:t>
      </w:r>
      <w:proofErr w:type="spellEnd"/>
      <w:r w:rsidRPr="007E4D24">
        <w:rPr>
          <w:rFonts w:ascii="Times New Roman" w:hAnsi="Times New Roman"/>
          <w:sz w:val="24"/>
          <w:szCs w:val="24"/>
        </w:rPr>
        <w:t> = </w:t>
      </w:r>
      <w:r>
        <w:rPr>
          <w:rFonts w:ascii="Times New Roman" w:hAnsi="Times New Roman"/>
          <w:sz w:val="24"/>
          <w:szCs w:val="24"/>
        </w:rPr>
        <w:t>16 000</w:t>
      </w:r>
      <w:r w:rsidRPr="007E4D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7E4D24">
        <w:rPr>
          <w:rFonts w:ascii="Times New Roman" w:hAnsi="Times New Roman"/>
          <w:sz w:val="24"/>
          <w:szCs w:val="24"/>
        </w:rPr>
        <w:t>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7E4D24">
        <w:rPr>
          <w:rFonts w:ascii="Times New Roman" w:hAnsi="Times New Roman"/>
          <w:sz w:val="24"/>
          <w:szCs w:val="24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</w:rPr>
        <w:t xml:space="preserve">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отсутствуют.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58.5. </w:t>
      </w:r>
      <w:r w:rsidRPr="007E4D24">
        <w:rPr>
          <w:rFonts w:ascii="Times New Roman" w:hAnsi="Times New Roman"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7E4D24">
        <w:rPr>
          <w:rFonts w:ascii="Times New Roman" w:hAnsi="Times New Roman"/>
          <w:sz w:val="24"/>
          <w:szCs w:val="24"/>
        </w:rPr>
        <w:t>году  с</w:t>
      </w:r>
      <w:proofErr w:type="gramEnd"/>
      <w:r w:rsidRPr="007E4D24">
        <w:rPr>
          <w:rFonts w:ascii="Times New Roman" w:hAnsi="Times New Roman"/>
          <w:sz w:val="24"/>
          <w:szCs w:val="24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</w:t>
      </w:r>
      <w:r>
        <w:rPr>
          <w:rFonts w:ascii="Times New Roman" w:hAnsi="Times New Roman"/>
          <w:sz w:val="24"/>
          <w:szCs w:val="24"/>
        </w:rPr>
        <w:t>иобретение транспортных средств отсутствуют</w:t>
      </w:r>
      <w:r w:rsidRPr="007E4D24">
        <w:rPr>
          <w:rFonts w:ascii="Times New Roman" w:hAnsi="Times New Roman"/>
          <w:sz w:val="24"/>
          <w:szCs w:val="24"/>
        </w:rPr>
        <w:t>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58.6. </w:t>
      </w:r>
      <w:r w:rsidRPr="007E4D24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обороны: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мзго</w:t>
      </w:r>
      <w:proofErr w:type="spellEnd"/>
      <w:r>
        <w:rPr>
          <w:rFonts w:ascii="Times New Roman" w:hAnsi="Times New Roman"/>
          <w:sz w:val="24"/>
          <w:szCs w:val="24"/>
        </w:rPr>
        <w:t xml:space="preserve"> = 10</w:t>
      </w:r>
      <w:r w:rsidRPr="007E4D24">
        <w:rPr>
          <w:rFonts w:ascii="Times New Roman" w:hAnsi="Times New Roman"/>
          <w:sz w:val="24"/>
          <w:szCs w:val="24"/>
        </w:rPr>
        <w:t> 000,00 руб.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капитальный </w:t>
      </w:r>
      <w:proofErr w:type="gramStart"/>
      <w:r w:rsidRPr="00BA7A99">
        <w:rPr>
          <w:rFonts w:ascii="Times New Roman" w:hAnsi="Times New Roman"/>
          <w:b/>
          <w:sz w:val="24"/>
          <w:szCs w:val="24"/>
          <w:lang w:eastAsia="ru-RU"/>
        </w:rPr>
        <w:t>ремонт  муниципального</w:t>
      </w:r>
      <w:proofErr w:type="gramEnd"/>
      <w:r w:rsidRPr="00BA7A99">
        <w:rPr>
          <w:rFonts w:ascii="Times New Roman" w:hAnsi="Times New Roman"/>
          <w:b/>
          <w:sz w:val="24"/>
          <w:szCs w:val="24"/>
          <w:lang w:eastAsia="ru-RU"/>
        </w:rPr>
        <w:t xml:space="preserve"> имущества</w:t>
      </w:r>
    </w:p>
    <w:p w:rsidR="00D36372" w:rsidRPr="00BA7A99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59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D348A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>61. Затраты на разработку проектной документации определяются в соответствии со </w:t>
      </w:r>
      <w:hyperlink r:id="rId22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</w:rPr>
        <w:t xml:space="preserve"> </w:t>
      </w:r>
      <w:r w:rsidRPr="00D348A1">
        <w:rPr>
          <w:rFonts w:ascii="Times New Roman" w:hAnsi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D36372" w:rsidRPr="00D348A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D348A1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D36372" w:rsidRPr="00D348A1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/>
          <w:b/>
          <w:sz w:val="24"/>
          <w:szCs w:val="24"/>
          <w:lang w:eastAsia="ru-RU"/>
        </w:rPr>
        <w:t>строительства</w:t>
      </w:r>
    </w:p>
    <w:p w:rsidR="00D36372" w:rsidRPr="00D348A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D348A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3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  <w:lang w:eastAsia="ru-RU"/>
        </w:rPr>
        <w:t> Федерального закона от 05.04.2013</w:t>
      </w:r>
      <w:r w:rsidR="00D76A4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348A1">
        <w:rPr>
          <w:rFonts w:ascii="Times New Roman" w:hAnsi="Times New Roman"/>
          <w:sz w:val="24"/>
          <w:szCs w:val="24"/>
          <w:lang w:eastAsia="ru-RU"/>
        </w:rPr>
        <w:t xml:space="preserve">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D36372" w:rsidRPr="00D348A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D348A1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 xml:space="preserve">63. Затраты на приобретение объектов недвижимого имущества определяются в соответствии со </w:t>
      </w:r>
      <w:hyperlink r:id="rId24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BA7A99" w:rsidRDefault="00D36372" w:rsidP="00D36372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D36372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D36372" w:rsidRDefault="00D3637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D36372" w:rsidSect="00FD1EE6">
      <w:footerReference w:type="even" r:id="rId25"/>
      <w:footerReference w:type="default" r:id="rId26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94" w:rsidRDefault="00C45B94">
      <w:r>
        <w:separator/>
      </w:r>
    </w:p>
  </w:endnote>
  <w:endnote w:type="continuationSeparator" w:id="0">
    <w:p w:rsidR="00C45B94" w:rsidRDefault="00C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B7" w:rsidRDefault="006B09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6B09B7" w:rsidRDefault="006B09B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B7" w:rsidRDefault="006B09B7" w:rsidP="001133ED">
    <w:pPr>
      <w:pStyle w:val="a7"/>
      <w:framePr w:wrap="around" w:vAnchor="text" w:hAnchor="page" w:x="1135" w:y="48"/>
      <w:rPr>
        <w:rStyle w:val="a9"/>
      </w:rPr>
    </w:pPr>
  </w:p>
  <w:p w:rsidR="006B09B7" w:rsidRDefault="006B09B7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94" w:rsidRDefault="00C45B94">
      <w:r>
        <w:separator/>
      </w:r>
    </w:p>
  </w:footnote>
  <w:footnote w:type="continuationSeparator" w:id="0">
    <w:p w:rsidR="00C45B94" w:rsidRDefault="00C4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1C9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BE4C30"/>
    <w:multiLevelType w:val="hybridMultilevel"/>
    <w:tmpl w:val="B2D66ACE"/>
    <w:lvl w:ilvl="0" w:tplc="11D8008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7DBC"/>
    <w:multiLevelType w:val="hybridMultilevel"/>
    <w:tmpl w:val="8810399A"/>
    <w:lvl w:ilvl="0" w:tplc="C68A39C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114CE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C19F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4401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2352"/>
    <w:multiLevelType w:val="hybridMultilevel"/>
    <w:tmpl w:val="5F0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2"/>
  </w:num>
  <w:num w:numId="4">
    <w:abstractNumId w:val="32"/>
  </w:num>
  <w:num w:numId="5">
    <w:abstractNumId w:val="6"/>
  </w:num>
  <w:num w:numId="6">
    <w:abstractNumId w:val="30"/>
  </w:num>
  <w:num w:numId="7">
    <w:abstractNumId w:val="35"/>
  </w:num>
  <w:num w:numId="8">
    <w:abstractNumId w:val="4"/>
  </w:num>
  <w:num w:numId="9">
    <w:abstractNumId w:val="44"/>
  </w:num>
  <w:num w:numId="10">
    <w:abstractNumId w:val="1"/>
  </w:num>
  <w:num w:numId="11">
    <w:abstractNumId w:val="21"/>
  </w:num>
  <w:num w:numId="12">
    <w:abstractNumId w:val="12"/>
  </w:num>
  <w:num w:numId="13">
    <w:abstractNumId w:val="25"/>
  </w:num>
  <w:num w:numId="14">
    <w:abstractNumId w:val="31"/>
  </w:num>
  <w:num w:numId="15">
    <w:abstractNumId w:val="43"/>
  </w:num>
  <w:num w:numId="16">
    <w:abstractNumId w:val="7"/>
  </w:num>
  <w:num w:numId="17">
    <w:abstractNumId w:val="23"/>
  </w:num>
  <w:num w:numId="18">
    <w:abstractNumId w:val="10"/>
  </w:num>
  <w:num w:numId="19">
    <w:abstractNumId w:val="28"/>
  </w:num>
  <w:num w:numId="20">
    <w:abstractNumId w:val="38"/>
  </w:num>
  <w:num w:numId="21">
    <w:abstractNumId w:val="41"/>
  </w:num>
  <w:num w:numId="22">
    <w:abstractNumId w:val="8"/>
  </w:num>
  <w:num w:numId="23">
    <w:abstractNumId w:val="13"/>
  </w:num>
  <w:num w:numId="24">
    <w:abstractNumId w:val="27"/>
  </w:num>
  <w:num w:numId="25">
    <w:abstractNumId w:val="11"/>
  </w:num>
  <w:num w:numId="26">
    <w:abstractNumId w:val="16"/>
  </w:num>
  <w:num w:numId="27">
    <w:abstractNumId w:val="34"/>
  </w:num>
  <w:num w:numId="28">
    <w:abstractNumId w:val="20"/>
  </w:num>
  <w:num w:numId="29">
    <w:abstractNumId w:val="29"/>
  </w:num>
  <w:num w:numId="30">
    <w:abstractNumId w:val="18"/>
  </w:num>
  <w:num w:numId="31">
    <w:abstractNumId w:val="40"/>
  </w:num>
  <w:num w:numId="32">
    <w:abstractNumId w:val="33"/>
  </w:num>
  <w:num w:numId="33">
    <w:abstractNumId w:val="36"/>
  </w:num>
  <w:num w:numId="34">
    <w:abstractNumId w:val="19"/>
  </w:num>
  <w:num w:numId="35">
    <w:abstractNumId w:val="22"/>
  </w:num>
  <w:num w:numId="36">
    <w:abstractNumId w:val="9"/>
  </w:num>
  <w:num w:numId="37">
    <w:abstractNumId w:val="0"/>
  </w:num>
  <w:num w:numId="38">
    <w:abstractNumId w:val="15"/>
  </w:num>
  <w:num w:numId="39">
    <w:abstractNumId w:val="2"/>
  </w:num>
  <w:num w:numId="40">
    <w:abstractNumId w:val="17"/>
  </w:num>
  <w:num w:numId="41">
    <w:abstractNumId w:val="26"/>
  </w:num>
  <w:num w:numId="42">
    <w:abstractNumId w:val="37"/>
  </w:num>
  <w:num w:numId="43">
    <w:abstractNumId w:val="39"/>
  </w:num>
  <w:num w:numId="44">
    <w:abstractNumId w:val="24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50CB"/>
    <w:rsid w:val="0000626D"/>
    <w:rsid w:val="000066F2"/>
    <w:rsid w:val="00014F20"/>
    <w:rsid w:val="000166C2"/>
    <w:rsid w:val="00023C5B"/>
    <w:rsid w:val="00024810"/>
    <w:rsid w:val="00024C77"/>
    <w:rsid w:val="00053D89"/>
    <w:rsid w:val="00064A0F"/>
    <w:rsid w:val="000732CE"/>
    <w:rsid w:val="00073BDD"/>
    <w:rsid w:val="0007626E"/>
    <w:rsid w:val="00077DB0"/>
    <w:rsid w:val="000800C5"/>
    <w:rsid w:val="0008799D"/>
    <w:rsid w:val="00087C25"/>
    <w:rsid w:val="000926AD"/>
    <w:rsid w:val="000A1C57"/>
    <w:rsid w:val="000B256E"/>
    <w:rsid w:val="000B3109"/>
    <w:rsid w:val="000C08FE"/>
    <w:rsid w:val="000C1198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377EB"/>
    <w:rsid w:val="00147AD8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A6F26"/>
    <w:rsid w:val="001B1C37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34C8"/>
    <w:rsid w:val="00213BEC"/>
    <w:rsid w:val="00214961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4F42"/>
    <w:rsid w:val="00246623"/>
    <w:rsid w:val="00257DB2"/>
    <w:rsid w:val="00275E2A"/>
    <w:rsid w:val="00275EBB"/>
    <w:rsid w:val="0027713D"/>
    <w:rsid w:val="00277A50"/>
    <w:rsid w:val="00280157"/>
    <w:rsid w:val="00280DE6"/>
    <w:rsid w:val="00283535"/>
    <w:rsid w:val="002863E6"/>
    <w:rsid w:val="002874A9"/>
    <w:rsid w:val="00292393"/>
    <w:rsid w:val="00293B83"/>
    <w:rsid w:val="00294870"/>
    <w:rsid w:val="002A7DA7"/>
    <w:rsid w:val="002B191D"/>
    <w:rsid w:val="002B39B7"/>
    <w:rsid w:val="002C15FF"/>
    <w:rsid w:val="002D0CCF"/>
    <w:rsid w:val="002D1D7D"/>
    <w:rsid w:val="002D3514"/>
    <w:rsid w:val="002D523D"/>
    <w:rsid w:val="002D61DE"/>
    <w:rsid w:val="002E2475"/>
    <w:rsid w:val="002E59E2"/>
    <w:rsid w:val="002F4392"/>
    <w:rsid w:val="002F7779"/>
    <w:rsid w:val="00301D30"/>
    <w:rsid w:val="003034F2"/>
    <w:rsid w:val="00305A4B"/>
    <w:rsid w:val="00306776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581"/>
    <w:rsid w:val="00465FED"/>
    <w:rsid w:val="00466C17"/>
    <w:rsid w:val="00474528"/>
    <w:rsid w:val="004756D3"/>
    <w:rsid w:val="00475AF5"/>
    <w:rsid w:val="00480F0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B6859"/>
    <w:rsid w:val="004C6EB5"/>
    <w:rsid w:val="004D1D92"/>
    <w:rsid w:val="004D1F12"/>
    <w:rsid w:val="004D5AFE"/>
    <w:rsid w:val="004D657A"/>
    <w:rsid w:val="004E6891"/>
    <w:rsid w:val="004F75A4"/>
    <w:rsid w:val="00510844"/>
    <w:rsid w:val="005154F6"/>
    <w:rsid w:val="0052720E"/>
    <w:rsid w:val="0053028A"/>
    <w:rsid w:val="00530EF3"/>
    <w:rsid w:val="00541B3D"/>
    <w:rsid w:val="00546164"/>
    <w:rsid w:val="00551DC2"/>
    <w:rsid w:val="00565050"/>
    <w:rsid w:val="00566EB6"/>
    <w:rsid w:val="0057774F"/>
    <w:rsid w:val="005803DA"/>
    <w:rsid w:val="00585DA8"/>
    <w:rsid w:val="00594445"/>
    <w:rsid w:val="005A75D1"/>
    <w:rsid w:val="005B4676"/>
    <w:rsid w:val="005C3DFA"/>
    <w:rsid w:val="005C5EEE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09B7"/>
    <w:rsid w:val="006B666A"/>
    <w:rsid w:val="006C2768"/>
    <w:rsid w:val="006C29A8"/>
    <w:rsid w:val="006F700F"/>
    <w:rsid w:val="007030E2"/>
    <w:rsid w:val="0070342E"/>
    <w:rsid w:val="007047B9"/>
    <w:rsid w:val="00704F02"/>
    <w:rsid w:val="007102EE"/>
    <w:rsid w:val="00717A13"/>
    <w:rsid w:val="00722C0E"/>
    <w:rsid w:val="0072366E"/>
    <w:rsid w:val="0072588B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4E0"/>
    <w:rsid w:val="007C77CF"/>
    <w:rsid w:val="007D197E"/>
    <w:rsid w:val="007D34C7"/>
    <w:rsid w:val="007D6B03"/>
    <w:rsid w:val="007E3F84"/>
    <w:rsid w:val="007E67AB"/>
    <w:rsid w:val="007F3B68"/>
    <w:rsid w:val="007F58DF"/>
    <w:rsid w:val="008078DC"/>
    <w:rsid w:val="00811605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4F31"/>
    <w:rsid w:val="00895CF2"/>
    <w:rsid w:val="008A6ABB"/>
    <w:rsid w:val="008B0A25"/>
    <w:rsid w:val="008C14FD"/>
    <w:rsid w:val="008C2A7B"/>
    <w:rsid w:val="008C51D4"/>
    <w:rsid w:val="008C75E9"/>
    <w:rsid w:val="008D02A0"/>
    <w:rsid w:val="008D3A66"/>
    <w:rsid w:val="008D3AB1"/>
    <w:rsid w:val="008D478B"/>
    <w:rsid w:val="008D6EC7"/>
    <w:rsid w:val="008E2392"/>
    <w:rsid w:val="008F6487"/>
    <w:rsid w:val="0090102B"/>
    <w:rsid w:val="00902B32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71C09"/>
    <w:rsid w:val="00974A88"/>
    <w:rsid w:val="00975F0A"/>
    <w:rsid w:val="0098483B"/>
    <w:rsid w:val="00996F98"/>
    <w:rsid w:val="009A1F47"/>
    <w:rsid w:val="009B0C76"/>
    <w:rsid w:val="009C216A"/>
    <w:rsid w:val="009C4693"/>
    <w:rsid w:val="009D0E0E"/>
    <w:rsid w:val="009D17A2"/>
    <w:rsid w:val="009D2CE1"/>
    <w:rsid w:val="009E01A1"/>
    <w:rsid w:val="009E0E00"/>
    <w:rsid w:val="009E531E"/>
    <w:rsid w:val="00A01043"/>
    <w:rsid w:val="00A06BC4"/>
    <w:rsid w:val="00A159C7"/>
    <w:rsid w:val="00A20379"/>
    <w:rsid w:val="00A423CB"/>
    <w:rsid w:val="00A42A07"/>
    <w:rsid w:val="00A44231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2ABD"/>
    <w:rsid w:val="00AA370B"/>
    <w:rsid w:val="00AC4C88"/>
    <w:rsid w:val="00AE1010"/>
    <w:rsid w:val="00AE1D3F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97F81"/>
    <w:rsid w:val="00BA15F9"/>
    <w:rsid w:val="00BA3049"/>
    <w:rsid w:val="00BB228D"/>
    <w:rsid w:val="00BB725C"/>
    <w:rsid w:val="00BC3399"/>
    <w:rsid w:val="00BD05DA"/>
    <w:rsid w:val="00BD4094"/>
    <w:rsid w:val="00BE31B7"/>
    <w:rsid w:val="00BE3FBD"/>
    <w:rsid w:val="00BE4FD0"/>
    <w:rsid w:val="00BE692A"/>
    <w:rsid w:val="00C00E6E"/>
    <w:rsid w:val="00C07B18"/>
    <w:rsid w:val="00C106EB"/>
    <w:rsid w:val="00C12DF5"/>
    <w:rsid w:val="00C13E88"/>
    <w:rsid w:val="00C207DD"/>
    <w:rsid w:val="00C20DEF"/>
    <w:rsid w:val="00C23687"/>
    <w:rsid w:val="00C27846"/>
    <w:rsid w:val="00C30399"/>
    <w:rsid w:val="00C30BFC"/>
    <w:rsid w:val="00C337E0"/>
    <w:rsid w:val="00C422BB"/>
    <w:rsid w:val="00C43AAD"/>
    <w:rsid w:val="00C45B94"/>
    <w:rsid w:val="00C47096"/>
    <w:rsid w:val="00C5095C"/>
    <w:rsid w:val="00C50A9C"/>
    <w:rsid w:val="00C5538C"/>
    <w:rsid w:val="00C5699D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966AD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CF381D"/>
    <w:rsid w:val="00D0482C"/>
    <w:rsid w:val="00D11150"/>
    <w:rsid w:val="00D11C58"/>
    <w:rsid w:val="00D205F9"/>
    <w:rsid w:val="00D23721"/>
    <w:rsid w:val="00D25251"/>
    <w:rsid w:val="00D318B6"/>
    <w:rsid w:val="00D36372"/>
    <w:rsid w:val="00D3733B"/>
    <w:rsid w:val="00D37B9B"/>
    <w:rsid w:val="00D42F3C"/>
    <w:rsid w:val="00D45F0C"/>
    <w:rsid w:val="00D47B0E"/>
    <w:rsid w:val="00D50CE9"/>
    <w:rsid w:val="00D54061"/>
    <w:rsid w:val="00D72EF9"/>
    <w:rsid w:val="00D76A4D"/>
    <w:rsid w:val="00D77CA4"/>
    <w:rsid w:val="00D8056F"/>
    <w:rsid w:val="00D867D7"/>
    <w:rsid w:val="00D9020C"/>
    <w:rsid w:val="00D95F4A"/>
    <w:rsid w:val="00DA3182"/>
    <w:rsid w:val="00DA3E36"/>
    <w:rsid w:val="00DA4ED5"/>
    <w:rsid w:val="00DA69C8"/>
    <w:rsid w:val="00DB782E"/>
    <w:rsid w:val="00DC0065"/>
    <w:rsid w:val="00DC2FDB"/>
    <w:rsid w:val="00DC756F"/>
    <w:rsid w:val="00DC758F"/>
    <w:rsid w:val="00DE67B0"/>
    <w:rsid w:val="00DE73D7"/>
    <w:rsid w:val="00DF2632"/>
    <w:rsid w:val="00DF5646"/>
    <w:rsid w:val="00DF5F81"/>
    <w:rsid w:val="00E03639"/>
    <w:rsid w:val="00E13E90"/>
    <w:rsid w:val="00E15B4E"/>
    <w:rsid w:val="00E22429"/>
    <w:rsid w:val="00E34388"/>
    <w:rsid w:val="00E34F0B"/>
    <w:rsid w:val="00E40DEA"/>
    <w:rsid w:val="00E41A40"/>
    <w:rsid w:val="00E4262D"/>
    <w:rsid w:val="00E442B1"/>
    <w:rsid w:val="00E518FF"/>
    <w:rsid w:val="00E54A63"/>
    <w:rsid w:val="00E55C5E"/>
    <w:rsid w:val="00E65E69"/>
    <w:rsid w:val="00E714E0"/>
    <w:rsid w:val="00E74D86"/>
    <w:rsid w:val="00E75122"/>
    <w:rsid w:val="00E84833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5E16"/>
    <w:rsid w:val="00ED7EB9"/>
    <w:rsid w:val="00EF70DD"/>
    <w:rsid w:val="00F1002A"/>
    <w:rsid w:val="00F10B0F"/>
    <w:rsid w:val="00F152C6"/>
    <w:rsid w:val="00F15E8A"/>
    <w:rsid w:val="00F32064"/>
    <w:rsid w:val="00F33035"/>
    <w:rsid w:val="00F335D6"/>
    <w:rsid w:val="00F41D6B"/>
    <w:rsid w:val="00F431DC"/>
    <w:rsid w:val="00F567BF"/>
    <w:rsid w:val="00F6332D"/>
    <w:rsid w:val="00F63DF2"/>
    <w:rsid w:val="00F654BD"/>
    <w:rsid w:val="00F74157"/>
    <w:rsid w:val="00F760D1"/>
    <w:rsid w:val="00F7713F"/>
    <w:rsid w:val="00F8180D"/>
    <w:rsid w:val="00F819CF"/>
    <w:rsid w:val="00F83CE9"/>
    <w:rsid w:val="00F8585E"/>
    <w:rsid w:val="00F902BE"/>
    <w:rsid w:val="00F93C2E"/>
    <w:rsid w:val="00F95703"/>
    <w:rsid w:val="00F96E65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6CA302"/>
  <w15:docId w15:val="{06223F02-5FAE-4A30-9452-3A5786C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974A88"/>
    <w:rPr>
      <w:color w:val="008000"/>
    </w:rPr>
  </w:style>
  <w:style w:type="character" w:styleId="af">
    <w:name w:val="Hyperlink"/>
    <w:basedOn w:val="a0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83CE9"/>
    <w:rPr>
      <w:sz w:val="32"/>
      <w:szCs w:val="24"/>
    </w:rPr>
  </w:style>
  <w:style w:type="paragraph" w:customStyle="1" w:styleId="p1">
    <w:name w:val="p1"/>
    <w:basedOn w:val="a"/>
    <w:rsid w:val="00F83CE9"/>
    <w:pPr>
      <w:spacing w:before="100" w:beforeAutospacing="1" w:after="100" w:afterAutospacing="1"/>
    </w:pPr>
  </w:style>
  <w:style w:type="character" w:customStyle="1" w:styleId="s1">
    <w:name w:val="s1"/>
    <w:basedOn w:val="a0"/>
    <w:rsid w:val="00F83CE9"/>
  </w:style>
  <w:style w:type="paragraph" w:customStyle="1" w:styleId="p3">
    <w:name w:val="p3"/>
    <w:basedOn w:val="a"/>
    <w:rsid w:val="00F83CE9"/>
    <w:pPr>
      <w:spacing w:before="100" w:beforeAutospacing="1" w:after="100" w:afterAutospacing="1"/>
    </w:pPr>
  </w:style>
  <w:style w:type="paragraph" w:customStyle="1" w:styleId="p5">
    <w:name w:val="p5"/>
    <w:basedOn w:val="a"/>
    <w:rsid w:val="00F83CE9"/>
    <w:pPr>
      <w:spacing w:before="100" w:beforeAutospacing="1" w:after="100" w:afterAutospacing="1"/>
    </w:pPr>
  </w:style>
  <w:style w:type="paragraph" w:customStyle="1" w:styleId="p6">
    <w:name w:val="p6"/>
    <w:basedOn w:val="a"/>
    <w:rsid w:val="00F83CE9"/>
    <w:pPr>
      <w:spacing w:before="100" w:beforeAutospacing="1" w:after="100" w:afterAutospacing="1"/>
    </w:pPr>
  </w:style>
  <w:style w:type="paragraph" w:customStyle="1" w:styleId="p7">
    <w:name w:val="p7"/>
    <w:basedOn w:val="a"/>
    <w:rsid w:val="00F83CE9"/>
    <w:pPr>
      <w:spacing w:before="100" w:beforeAutospacing="1" w:after="100" w:afterAutospacing="1"/>
    </w:pPr>
  </w:style>
  <w:style w:type="paragraph" w:customStyle="1" w:styleId="p10">
    <w:name w:val="p10"/>
    <w:basedOn w:val="a"/>
    <w:rsid w:val="00F83CE9"/>
    <w:pPr>
      <w:spacing w:before="100" w:beforeAutospacing="1" w:after="100" w:afterAutospacing="1"/>
    </w:pPr>
  </w:style>
  <w:style w:type="character" w:customStyle="1" w:styleId="s3">
    <w:name w:val="s3"/>
    <w:basedOn w:val="a0"/>
    <w:rsid w:val="00F83CE9"/>
  </w:style>
  <w:style w:type="paragraph" w:customStyle="1" w:styleId="p11">
    <w:name w:val="p11"/>
    <w:basedOn w:val="a"/>
    <w:rsid w:val="00F83CE9"/>
    <w:pPr>
      <w:spacing w:before="100" w:beforeAutospacing="1" w:after="100" w:afterAutospacing="1"/>
    </w:pPr>
  </w:style>
  <w:style w:type="paragraph" w:customStyle="1" w:styleId="p12">
    <w:name w:val="p12"/>
    <w:basedOn w:val="a"/>
    <w:rsid w:val="00F83CE9"/>
    <w:pPr>
      <w:spacing w:before="100" w:beforeAutospacing="1" w:after="100" w:afterAutospacing="1"/>
    </w:pPr>
  </w:style>
  <w:style w:type="character" w:customStyle="1" w:styleId="s4">
    <w:name w:val="s4"/>
    <w:basedOn w:val="a0"/>
    <w:rsid w:val="00F83CE9"/>
  </w:style>
  <w:style w:type="paragraph" w:customStyle="1" w:styleId="p13">
    <w:name w:val="p13"/>
    <w:basedOn w:val="a"/>
    <w:rsid w:val="00F83CE9"/>
    <w:pPr>
      <w:spacing w:before="100" w:beforeAutospacing="1" w:after="100" w:afterAutospacing="1"/>
    </w:pPr>
  </w:style>
  <w:style w:type="character" w:customStyle="1" w:styleId="s5">
    <w:name w:val="s5"/>
    <w:basedOn w:val="a0"/>
    <w:rsid w:val="00F83CE9"/>
  </w:style>
  <w:style w:type="character" w:customStyle="1" w:styleId="apple-converted-space">
    <w:name w:val="apple-converted-space"/>
    <w:basedOn w:val="a0"/>
    <w:rsid w:val="00F83CE9"/>
  </w:style>
  <w:style w:type="paragraph" w:customStyle="1" w:styleId="p15">
    <w:name w:val="p15"/>
    <w:basedOn w:val="a"/>
    <w:rsid w:val="00F83CE9"/>
    <w:pPr>
      <w:spacing w:before="100" w:beforeAutospacing="1" w:after="100" w:afterAutospacing="1"/>
    </w:pPr>
  </w:style>
  <w:style w:type="paragraph" w:customStyle="1" w:styleId="p16">
    <w:name w:val="p16"/>
    <w:basedOn w:val="a"/>
    <w:rsid w:val="00F83CE9"/>
    <w:pPr>
      <w:spacing w:before="100" w:beforeAutospacing="1" w:after="100" w:afterAutospacing="1"/>
    </w:pPr>
  </w:style>
  <w:style w:type="paragraph" w:customStyle="1" w:styleId="p17">
    <w:name w:val="p17"/>
    <w:basedOn w:val="a"/>
    <w:rsid w:val="00F83CE9"/>
    <w:pPr>
      <w:spacing w:before="100" w:beforeAutospacing="1" w:after="100" w:afterAutospacing="1"/>
    </w:pPr>
  </w:style>
  <w:style w:type="character" w:customStyle="1" w:styleId="s6">
    <w:name w:val="s6"/>
    <w:basedOn w:val="a0"/>
    <w:rsid w:val="00F83CE9"/>
  </w:style>
  <w:style w:type="character" w:customStyle="1" w:styleId="s7">
    <w:name w:val="s7"/>
    <w:basedOn w:val="a0"/>
    <w:rsid w:val="00F83CE9"/>
  </w:style>
  <w:style w:type="paragraph" w:customStyle="1" w:styleId="p18">
    <w:name w:val="p18"/>
    <w:basedOn w:val="a"/>
    <w:rsid w:val="00F83CE9"/>
    <w:pPr>
      <w:spacing w:before="100" w:beforeAutospacing="1" w:after="100" w:afterAutospacing="1"/>
    </w:pPr>
  </w:style>
  <w:style w:type="paragraph" w:customStyle="1" w:styleId="p19">
    <w:name w:val="p19"/>
    <w:basedOn w:val="a"/>
    <w:rsid w:val="00F83CE9"/>
    <w:pPr>
      <w:spacing w:before="100" w:beforeAutospacing="1" w:after="100" w:afterAutospacing="1"/>
    </w:pPr>
  </w:style>
  <w:style w:type="paragraph" w:customStyle="1" w:styleId="p20">
    <w:name w:val="p20"/>
    <w:basedOn w:val="a"/>
    <w:rsid w:val="00F83CE9"/>
    <w:pPr>
      <w:spacing w:before="100" w:beforeAutospacing="1" w:after="100" w:afterAutospacing="1"/>
    </w:pPr>
  </w:style>
  <w:style w:type="paragraph" w:customStyle="1" w:styleId="p22">
    <w:name w:val="p22"/>
    <w:basedOn w:val="a"/>
    <w:rsid w:val="00F83CE9"/>
    <w:pPr>
      <w:spacing w:before="100" w:beforeAutospacing="1" w:after="100" w:afterAutospacing="1"/>
    </w:pPr>
  </w:style>
  <w:style w:type="character" w:customStyle="1" w:styleId="s8">
    <w:name w:val="s8"/>
    <w:basedOn w:val="a0"/>
    <w:rsid w:val="00F83CE9"/>
  </w:style>
  <w:style w:type="paragraph" w:customStyle="1" w:styleId="p23">
    <w:name w:val="p23"/>
    <w:basedOn w:val="a"/>
    <w:rsid w:val="00F83CE9"/>
    <w:pPr>
      <w:spacing w:before="100" w:beforeAutospacing="1" w:after="100" w:afterAutospacing="1"/>
    </w:pPr>
  </w:style>
  <w:style w:type="paragraph" w:customStyle="1" w:styleId="p25">
    <w:name w:val="p25"/>
    <w:basedOn w:val="a"/>
    <w:rsid w:val="00F83CE9"/>
    <w:pPr>
      <w:spacing w:before="100" w:beforeAutospacing="1" w:after="100" w:afterAutospacing="1"/>
    </w:pPr>
  </w:style>
  <w:style w:type="paragraph" w:customStyle="1" w:styleId="p26">
    <w:name w:val="p26"/>
    <w:basedOn w:val="a"/>
    <w:rsid w:val="00F83CE9"/>
    <w:pPr>
      <w:spacing w:before="100" w:beforeAutospacing="1" w:after="100" w:afterAutospacing="1"/>
    </w:pPr>
  </w:style>
  <w:style w:type="character" w:customStyle="1" w:styleId="s9">
    <w:name w:val="s9"/>
    <w:basedOn w:val="a0"/>
    <w:rsid w:val="00F83CE9"/>
  </w:style>
  <w:style w:type="character" w:customStyle="1" w:styleId="s10">
    <w:name w:val="s10"/>
    <w:basedOn w:val="a0"/>
    <w:rsid w:val="00F83CE9"/>
  </w:style>
  <w:style w:type="character" w:customStyle="1" w:styleId="s11">
    <w:name w:val="s11"/>
    <w:basedOn w:val="a0"/>
    <w:rsid w:val="00F83CE9"/>
  </w:style>
  <w:style w:type="paragraph" w:customStyle="1" w:styleId="p28">
    <w:name w:val="p28"/>
    <w:basedOn w:val="a"/>
    <w:rsid w:val="00F83CE9"/>
    <w:pPr>
      <w:spacing w:before="100" w:beforeAutospacing="1" w:after="100" w:afterAutospacing="1"/>
    </w:pPr>
  </w:style>
  <w:style w:type="character" w:customStyle="1" w:styleId="s12">
    <w:name w:val="s12"/>
    <w:basedOn w:val="a0"/>
    <w:rsid w:val="00F83CE9"/>
  </w:style>
  <w:style w:type="character" w:customStyle="1" w:styleId="s14">
    <w:name w:val="s14"/>
    <w:basedOn w:val="a0"/>
    <w:rsid w:val="00F83CE9"/>
  </w:style>
  <w:style w:type="character" w:customStyle="1" w:styleId="s15">
    <w:name w:val="s15"/>
    <w:basedOn w:val="a0"/>
    <w:rsid w:val="00F83CE9"/>
  </w:style>
  <w:style w:type="character" w:customStyle="1" w:styleId="s16">
    <w:name w:val="s16"/>
    <w:basedOn w:val="a0"/>
    <w:rsid w:val="00F83CE9"/>
  </w:style>
  <w:style w:type="character" w:styleId="af7">
    <w:name w:val="FollowedHyperlink"/>
    <w:basedOn w:val="a0"/>
    <w:uiPriority w:val="99"/>
    <w:unhideWhenUsed/>
    <w:rsid w:val="00F83CE9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F83CE9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83CE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3CE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83CE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83CE9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F83CE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83CE9"/>
    <w:rPr>
      <w:sz w:val="24"/>
      <w:szCs w:val="24"/>
    </w:rPr>
  </w:style>
  <w:style w:type="paragraph" w:customStyle="1" w:styleId="ConsNonformat">
    <w:name w:val="ConsNonformat"/>
    <w:uiPriority w:val="99"/>
    <w:rsid w:val="00F83C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F83CE9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F83C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83CE9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83CE9"/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588B"/>
  </w:style>
  <w:style w:type="numbering" w:customStyle="1" w:styleId="21">
    <w:name w:val="Нет списка2"/>
    <w:next w:val="a2"/>
    <w:uiPriority w:val="99"/>
    <w:semiHidden/>
    <w:unhideWhenUsed/>
    <w:rsid w:val="00292393"/>
  </w:style>
  <w:style w:type="table" w:customStyle="1" w:styleId="12">
    <w:name w:val="Сетка таблицы1"/>
    <w:basedOn w:val="a1"/>
    <w:next w:val="af1"/>
    <w:uiPriority w:val="59"/>
    <w:rsid w:val="002923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image" Target="media/image6.wmf"/><Relationship Id="rId2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1AC4-EC2A-48F4-9DB7-47301F8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41</Pages>
  <Words>10361</Words>
  <Characters>59063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69286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11</cp:revision>
  <cp:lastPrinted>2018-11-20T13:34:00Z</cp:lastPrinted>
  <dcterms:created xsi:type="dcterms:W3CDTF">2018-10-24T10:59:00Z</dcterms:created>
  <dcterms:modified xsi:type="dcterms:W3CDTF">2018-11-20T13:34:00Z</dcterms:modified>
</cp:coreProperties>
</file>