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AAF" w:rsidRPr="001B1F76" w:rsidRDefault="00C40AAF" w:rsidP="00C40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1F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31580" wp14:editId="675D80D1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ОТРАДНЕНСКОЕ ГОРОДСКОЕ ПОСЕЛЕНИЕ </w:t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F76" w:rsidRPr="001B1F76" w:rsidRDefault="001B1F76" w:rsidP="001B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E53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B1F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2018 года №</w:t>
      </w:r>
      <w:r w:rsidR="000E537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1B1F76" w:rsidRPr="001B1F76" w:rsidRDefault="001B1F76" w:rsidP="001B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F76" w:rsidRPr="00C40AAF" w:rsidRDefault="001B1F76" w:rsidP="001B1F76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от 08 сентября 2010 года №55 «О Почетной грамоте совета депутатов муниципального образования «Город Отрадное» и Благодарности главы муниципального образования «Город Отрадное»</w:t>
      </w:r>
    </w:p>
    <w:p w:rsidR="001B1F76" w:rsidRDefault="001B1F76" w:rsidP="001B1F76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F76" w:rsidRPr="00C40AAF" w:rsidRDefault="001B1F76" w:rsidP="001B1F76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расходования бюджетных средств совет депутатов решил:</w:t>
      </w:r>
    </w:p>
    <w:p w:rsidR="001B1F76" w:rsidRPr="00C40AAF" w:rsidRDefault="001B1F76" w:rsidP="001B1F76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Почетной грамоте совета депутатов муниципального образования «Город Отрадное» и Благодарности главы муниципального образования «Город Отрадное», утвержденное решением совета депутатов от 08.09.2010 №55</w:t>
      </w:r>
      <w:r w:rsid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C40AAF" w:rsidRP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AAF" w:rsidRPr="00C40AAF" w:rsidRDefault="00C40AAF" w:rsidP="00C40AAF">
      <w:pPr>
        <w:pStyle w:val="a3"/>
        <w:numPr>
          <w:ilvl w:val="0"/>
          <w:numId w:val="1"/>
        </w:num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AAF">
        <w:rPr>
          <w:rFonts w:ascii="Times New Roman" w:eastAsia="Times New Roman" w:hAnsi="Times New Roman" w:cs="Times New Roman"/>
          <w:sz w:val="28"/>
          <w:szCs w:val="28"/>
        </w:rPr>
        <w:t>П.10 изложить в следующей редакции:</w:t>
      </w:r>
    </w:p>
    <w:p w:rsidR="00C40AAF" w:rsidRPr="00C40AAF" w:rsidRDefault="00C40AAF" w:rsidP="00C40AAF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AAF">
        <w:rPr>
          <w:rFonts w:ascii="Times New Roman" w:eastAsia="Times New Roman" w:hAnsi="Times New Roman" w:cs="Times New Roman"/>
          <w:sz w:val="28"/>
          <w:szCs w:val="28"/>
        </w:rPr>
        <w:t>«10. Награждаемый Почетной грамотой совета депутатов может быть премирован в размере до 3000 рублей (без учета налоговых вычетов)».</w:t>
      </w:r>
    </w:p>
    <w:p w:rsidR="00C40AAF" w:rsidRPr="00C40AAF" w:rsidRDefault="00C40AAF" w:rsidP="00C40A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40AAF" w:rsidRPr="00C40AAF" w:rsidRDefault="00C40AAF" w:rsidP="00C40A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C4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3.Настоящее решение подлежит размещению в сети Интернет на официальном сайте МО «Город Отрадное» </w:t>
      </w:r>
      <w:hyperlink r:id="rId6" w:history="1"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otradnoe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na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е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ve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40A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0E537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</w:p>
    <w:p w:rsidR="00A240AF" w:rsidRDefault="00A240AF"/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C40AAF" w:rsidRPr="00C40AAF" w:rsidTr="0003129E">
        <w:tc>
          <w:tcPr>
            <w:tcW w:w="5026" w:type="dxa"/>
            <w:shd w:val="clear" w:color="auto" w:fill="auto"/>
          </w:tcPr>
          <w:p w:rsidR="00C40AAF" w:rsidRPr="00C40AAF" w:rsidRDefault="00C40AAF" w:rsidP="00C4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C40AAF" w:rsidRPr="00C40AAF" w:rsidRDefault="00C40AAF" w:rsidP="00C4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И.В.Валышкова</w:t>
            </w:r>
            <w:proofErr w:type="spellEnd"/>
          </w:p>
        </w:tc>
      </w:tr>
    </w:tbl>
    <w:p w:rsidR="00C40AAF" w:rsidRPr="00C40AAF" w:rsidRDefault="00C40AAF" w:rsidP="00C4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AAF" w:rsidRDefault="00C40AAF">
      <w:bookmarkStart w:id="0" w:name="_GoBack"/>
      <w:bookmarkEnd w:id="0"/>
    </w:p>
    <w:sectPr w:rsidR="00C40AAF" w:rsidSect="001B1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5AA7"/>
    <w:multiLevelType w:val="hybridMultilevel"/>
    <w:tmpl w:val="16E2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6"/>
    <w:rsid w:val="000E5378"/>
    <w:rsid w:val="001B1F76"/>
    <w:rsid w:val="00A240AF"/>
    <w:rsid w:val="00C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DFCA-170D-4D00-A194-7B3D68BE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&#1077;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2</cp:revision>
  <dcterms:created xsi:type="dcterms:W3CDTF">2018-11-15T07:56:00Z</dcterms:created>
  <dcterms:modified xsi:type="dcterms:W3CDTF">2018-11-15T07:56:00Z</dcterms:modified>
</cp:coreProperties>
</file>