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6A" w:rsidRDefault="004F106A" w:rsidP="004F106A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0850" cy="4572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06A" w:rsidRPr="009360C2" w:rsidRDefault="004F106A" w:rsidP="004F106A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4F106A" w:rsidRPr="009360C2" w:rsidRDefault="004F106A" w:rsidP="004F106A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4F106A" w:rsidRPr="009360C2" w:rsidRDefault="004F106A" w:rsidP="004F106A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4F106A" w:rsidRPr="009360C2" w:rsidRDefault="004F106A" w:rsidP="004F106A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4F106A" w:rsidRPr="009360C2" w:rsidRDefault="004F106A" w:rsidP="004F106A">
      <w:pPr>
        <w:jc w:val="center"/>
        <w:rPr>
          <w:bCs/>
        </w:rPr>
      </w:pPr>
    </w:p>
    <w:p w:rsidR="004F106A" w:rsidRDefault="004F106A" w:rsidP="004F106A">
      <w:pPr>
        <w:jc w:val="center"/>
        <w:rPr>
          <w:b/>
          <w:bCs/>
        </w:rPr>
      </w:pPr>
    </w:p>
    <w:p w:rsidR="004F106A" w:rsidRDefault="004F106A" w:rsidP="004F106A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F106A" w:rsidRDefault="004F106A" w:rsidP="004F106A">
      <w:pPr>
        <w:jc w:val="center"/>
        <w:rPr>
          <w:b/>
          <w:bCs/>
        </w:rPr>
      </w:pPr>
    </w:p>
    <w:p w:rsidR="004F106A" w:rsidRDefault="004F106A" w:rsidP="004F106A">
      <w:pPr>
        <w:jc w:val="center"/>
        <w:rPr>
          <w:bCs/>
        </w:rPr>
      </w:pPr>
      <w:r>
        <w:rPr>
          <w:bCs/>
        </w:rPr>
        <w:t>о</w:t>
      </w:r>
      <w:r w:rsidRPr="00D83208">
        <w:rPr>
          <w:bCs/>
        </w:rPr>
        <w:t>т</w:t>
      </w:r>
      <w:r w:rsidR="00A9776F">
        <w:rPr>
          <w:bCs/>
        </w:rPr>
        <w:t xml:space="preserve"> «19</w:t>
      </w:r>
      <w:r w:rsidRPr="00E0072C">
        <w:rPr>
          <w:bCs/>
        </w:rPr>
        <w:t>»</w:t>
      </w:r>
      <w:r w:rsidR="00A9776F">
        <w:rPr>
          <w:bCs/>
        </w:rPr>
        <w:t xml:space="preserve"> июня</w:t>
      </w:r>
      <w:r>
        <w:rPr>
          <w:bCs/>
        </w:rPr>
        <w:t xml:space="preserve"> 2018 года №</w:t>
      </w:r>
      <w:r w:rsidR="00A9776F">
        <w:rPr>
          <w:bCs/>
        </w:rPr>
        <w:t xml:space="preserve"> 321</w:t>
      </w:r>
      <w:r>
        <w:rPr>
          <w:bCs/>
        </w:rPr>
        <w:t xml:space="preserve"> </w:t>
      </w:r>
    </w:p>
    <w:p w:rsidR="004F106A" w:rsidRPr="00D83208" w:rsidRDefault="004F106A" w:rsidP="004F106A">
      <w:pPr>
        <w:jc w:val="center"/>
        <w:rPr>
          <w:bCs/>
        </w:rPr>
      </w:pPr>
    </w:p>
    <w:p w:rsidR="00A222FE" w:rsidRDefault="00A222FE" w:rsidP="004F106A">
      <w:pPr>
        <w:jc w:val="center"/>
        <w:rPr>
          <w:b/>
          <w:sz w:val="24"/>
          <w:szCs w:val="24"/>
        </w:rPr>
      </w:pPr>
      <w:r w:rsidRPr="008D4C17">
        <w:rPr>
          <w:b/>
          <w:sz w:val="24"/>
          <w:szCs w:val="24"/>
        </w:rPr>
        <w:t xml:space="preserve">Об утверждении </w:t>
      </w:r>
      <w:r>
        <w:rPr>
          <w:b/>
          <w:sz w:val="24"/>
          <w:szCs w:val="24"/>
        </w:rPr>
        <w:t xml:space="preserve">Порядка </w:t>
      </w:r>
      <w:r w:rsidRPr="00E22958">
        <w:rPr>
          <w:b/>
          <w:sz w:val="24"/>
          <w:szCs w:val="24"/>
        </w:rPr>
        <w:t>организаци</w:t>
      </w:r>
      <w:r>
        <w:rPr>
          <w:b/>
          <w:sz w:val="24"/>
          <w:szCs w:val="24"/>
        </w:rPr>
        <w:t>и</w:t>
      </w:r>
      <w:r w:rsidRPr="00E22958">
        <w:rPr>
          <w:b/>
          <w:sz w:val="24"/>
          <w:szCs w:val="24"/>
        </w:rPr>
        <w:t xml:space="preserve"> ритуальных услуг и содержани</w:t>
      </w:r>
      <w:r>
        <w:rPr>
          <w:b/>
          <w:sz w:val="24"/>
          <w:szCs w:val="24"/>
        </w:rPr>
        <w:t>я</w:t>
      </w:r>
      <w:r w:rsidRPr="00E22958">
        <w:rPr>
          <w:b/>
          <w:sz w:val="24"/>
          <w:szCs w:val="24"/>
        </w:rPr>
        <w:t xml:space="preserve"> мест захоронения</w:t>
      </w:r>
      <w:r>
        <w:rPr>
          <w:b/>
          <w:sz w:val="24"/>
          <w:szCs w:val="24"/>
        </w:rPr>
        <w:t xml:space="preserve"> на территории Отрадненского городского поселения</w:t>
      </w:r>
    </w:p>
    <w:p w:rsidR="004F106A" w:rsidRPr="00055349" w:rsidRDefault="00A222FE" w:rsidP="004F10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4F106A" w:rsidRPr="00055349" w:rsidRDefault="004F106A" w:rsidP="004F106A">
      <w:pPr>
        <w:jc w:val="center"/>
        <w:rPr>
          <w:b/>
          <w:sz w:val="24"/>
          <w:szCs w:val="24"/>
        </w:rPr>
      </w:pPr>
    </w:p>
    <w:p w:rsidR="004F106A" w:rsidRDefault="00A222FE" w:rsidP="004F106A">
      <w:pPr>
        <w:ind w:firstLine="708"/>
        <w:jc w:val="both"/>
      </w:pPr>
      <w:proofErr w:type="gramStart"/>
      <w:r w:rsidRPr="008D4C17">
        <w:t>На основании Федерального закона от 12 января 1996 года</w:t>
      </w:r>
      <w:r>
        <w:t xml:space="preserve"> </w:t>
      </w:r>
      <w:r w:rsidRPr="008D4C17">
        <w:t xml:space="preserve">№ 8-ФЗ «О погребении и похоронном деле», Федерального закона от </w:t>
      </w:r>
      <w:r>
        <w:t>0</w:t>
      </w:r>
      <w:r w:rsidRPr="008D4C17">
        <w:t>6 октября 2003 года № 131-ФЗ «Об общих принципах организации местного самоуправления в Российской Федерации</w:t>
      </w:r>
      <w:r>
        <w:t>»</w:t>
      </w:r>
      <w:r w:rsidRPr="008D4C17">
        <w:t xml:space="preserve">, </w:t>
      </w:r>
      <w:r>
        <w:t>П</w:t>
      </w:r>
      <w:r w:rsidRPr="008D4C17">
        <w:t xml:space="preserve">остановления Главного </w:t>
      </w:r>
      <w:r>
        <w:t xml:space="preserve">государственного </w:t>
      </w:r>
      <w:r w:rsidRPr="008D4C17">
        <w:t xml:space="preserve">санитарного врача </w:t>
      </w:r>
      <w:r>
        <w:t xml:space="preserve">Российской Федерации </w:t>
      </w:r>
      <w:r w:rsidRPr="008D4C17">
        <w:t>от 28 июня 2011 года №</w:t>
      </w:r>
      <w:r>
        <w:t xml:space="preserve"> </w:t>
      </w:r>
      <w:r w:rsidRPr="008D4C17">
        <w:t>84 «Об утверждении С</w:t>
      </w:r>
      <w:r>
        <w:t>ан</w:t>
      </w:r>
      <w:r w:rsidRPr="008D4C17">
        <w:t>П</w:t>
      </w:r>
      <w:r>
        <w:t>иН</w:t>
      </w:r>
      <w:r w:rsidRPr="008D4C17">
        <w:t xml:space="preserve"> 2.1.2882-11</w:t>
      </w:r>
      <w:r w:rsidR="003337CD">
        <w:t xml:space="preserve"> </w:t>
      </w:r>
      <w:r>
        <w:t>«</w:t>
      </w:r>
      <w:r w:rsidRPr="008D4C17">
        <w:t>Гигиенические требования к размещению, устройству и содержанию кладбищ, зданий и</w:t>
      </w:r>
      <w:proofErr w:type="gramEnd"/>
      <w:r w:rsidRPr="008D4C17">
        <w:t xml:space="preserve"> </w:t>
      </w:r>
      <w:proofErr w:type="gramStart"/>
      <w:r w:rsidRPr="008D4C17">
        <w:t>сооружений похоронного назначения»,</w:t>
      </w:r>
      <w:r w:rsidRPr="00840E51">
        <w:t xml:space="preserve"> </w:t>
      </w:r>
      <w:r>
        <w:t xml:space="preserve">Рекомендаций о порядке похорон и содержании кладбищ в Российской Федерации МДК 11-01.2002, рекомендованных Протоколом Госстроя РФ от 25 декабря 2001 года N 01-НС-22/1, Рекомендаций по планировке и содержанию зданий, сооружений и комплексов похоронного назначения МДС 31-10.2004, рекомендованных письмом Госстроя Российской Федерации от 20 января 2004 года № СК-406/12, </w:t>
      </w:r>
      <w:r w:rsidR="004F106A">
        <w:t>администрация МО «Город Отрадное» постановляет:</w:t>
      </w:r>
      <w:r w:rsidR="004F106A" w:rsidRPr="00055349">
        <w:t xml:space="preserve"> </w:t>
      </w:r>
      <w:proofErr w:type="gramEnd"/>
    </w:p>
    <w:p w:rsidR="00A222FE" w:rsidRPr="001D2515" w:rsidRDefault="004F106A" w:rsidP="00A222FE">
      <w:pPr>
        <w:ind w:firstLine="708"/>
        <w:jc w:val="both"/>
      </w:pPr>
      <w:r>
        <w:t xml:space="preserve">1. </w:t>
      </w:r>
      <w:r w:rsidR="00A222FE" w:rsidRPr="001D2515">
        <w:t xml:space="preserve">Утвердить Порядок  </w:t>
      </w:r>
      <w:r w:rsidR="00A222FE" w:rsidRPr="00E22958">
        <w:t xml:space="preserve">организации ритуальных услуг и содержания мест захоронения на территории </w:t>
      </w:r>
      <w:r w:rsidR="00A222FE">
        <w:t>Отрадненского городского поселения</w:t>
      </w:r>
      <w:r w:rsidR="00A222FE" w:rsidRPr="00E22958">
        <w:t xml:space="preserve"> Кировского муниципального района Ленинградской области</w:t>
      </w:r>
      <w:r w:rsidR="00A222FE">
        <w:t xml:space="preserve"> </w:t>
      </w:r>
      <w:r w:rsidR="00A222FE" w:rsidRPr="001D2515">
        <w:t>согласно приложению</w:t>
      </w:r>
      <w:r w:rsidR="00A222FE">
        <w:t xml:space="preserve"> к настоящему постановлению</w:t>
      </w:r>
      <w:r w:rsidR="00A222FE" w:rsidRPr="001D2515">
        <w:t>.</w:t>
      </w:r>
    </w:p>
    <w:p w:rsidR="00A222FE" w:rsidRPr="004651DD" w:rsidRDefault="00A222FE" w:rsidP="00A222FE">
      <w:pPr>
        <w:ind w:firstLine="708"/>
        <w:jc w:val="both"/>
      </w:pPr>
      <w:r>
        <w:t>2</w:t>
      </w:r>
      <w:r w:rsidRPr="007D2E97">
        <w:t>. Настоящее постановление вступает в силу со дня</w:t>
      </w:r>
      <w:r>
        <w:t xml:space="preserve"> его</w:t>
      </w:r>
      <w:r w:rsidRPr="007D2E97">
        <w:t xml:space="preserve"> официального опубликования.</w:t>
      </w:r>
    </w:p>
    <w:p w:rsidR="00A222FE" w:rsidRPr="007D2E97" w:rsidRDefault="00A222FE" w:rsidP="00A222FE">
      <w:pPr>
        <w:ind w:firstLine="708"/>
        <w:jc w:val="both"/>
      </w:pPr>
      <w:r w:rsidRPr="004651DD">
        <w:t> </w:t>
      </w:r>
      <w:r>
        <w:t>3</w:t>
      </w:r>
      <w:r w:rsidRPr="007D2E97">
        <w:t xml:space="preserve">. </w:t>
      </w:r>
      <w:proofErr w:type="gramStart"/>
      <w:r w:rsidRPr="007D2E97">
        <w:t>Контроль за</w:t>
      </w:r>
      <w:proofErr w:type="gramEnd"/>
      <w:r w:rsidRPr="007D2E97">
        <w:t xml:space="preserve"> выполнением настоящего постановления возложить на заместителя главы администрации по общим вопросам.</w:t>
      </w:r>
    </w:p>
    <w:p w:rsidR="00A222FE" w:rsidRDefault="00A222FE" w:rsidP="004F106A">
      <w:pPr>
        <w:ind w:firstLine="708"/>
        <w:jc w:val="both"/>
      </w:pPr>
    </w:p>
    <w:p w:rsidR="004F106A" w:rsidRPr="00055349" w:rsidRDefault="004F106A" w:rsidP="004F106A">
      <w:pPr>
        <w:jc w:val="both"/>
      </w:pPr>
    </w:p>
    <w:p w:rsidR="00A9776F" w:rsidRDefault="00A9776F" w:rsidP="004F106A">
      <w:pPr>
        <w:jc w:val="both"/>
      </w:pPr>
      <w:r>
        <w:t xml:space="preserve">Первый заместитель </w:t>
      </w:r>
    </w:p>
    <w:p w:rsidR="004F106A" w:rsidRDefault="00A9776F" w:rsidP="004F106A">
      <w:pPr>
        <w:jc w:val="both"/>
      </w:pPr>
      <w:r>
        <w:t>главы</w:t>
      </w:r>
      <w:r w:rsidR="004F106A">
        <w:t xml:space="preserve"> администрации                                                                     </w:t>
      </w:r>
      <w:r>
        <w:t>А.В. Аверьянов</w:t>
      </w:r>
    </w:p>
    <w:p w:rsidR="00A222FE" w:rsidRDefault="00A222FE" w:rsidP="004F106A">
      <w:pPr>
        <w:jc w:val="both"/>
      </w:pPr>
    </w:p>
    <w:p w:rsidR="00A222FE" w:rsidRDefault="00A222FE" w:rsidP="004F106A">
      <w:pPr>
        <w:jc w:val="both"/>
      </w:pPr>
    </w:p>
    <w:p w:rsidR="00A222FE" w:rsidRDefault="00A222FE" w:rsidP="004F106A">
      <w:pPr>
        <w:jc w:val="both"/>
      </w:pPr>
    </w:p>
    <w:p w:rsidR="00A222FE" w:rsidRDefault="00A222FE" w:rsidP="004F106A">
      <w:pPr>
        <w:jc w:val="both"/>
      </w:pPr>
    </w:p>
    <w:p w:rsidR="00A222FE" w:rsidRDefault="00A222FE" w:rsidP="004F106A">
      <w:pPr>
        <w:jc w:val="both"/>
      </w:pPr>
    </w:p>
    <w:p w:rsidR="004F106A" w:rsidRPr="001F74FA" w:rsidRDefault="00AE1F1B" w:rsidP="004F106A">
      <w:pPr>
        <w:jc w:val="both"/>
        <w:rPr>
          <w:sz w:val="22"/>
          <w:szCs w:val="22"/>
        </w:rPr>
      </w:pPr>
      <w:r>
        <w:rPr>
          <w:sz w:val="22"/>
          <w:szCs w:val="22"/>
        </w:rPr>
        <w:t>Разослано: дело – 2</w:t>
      </w:r>
      <w:r w:rsidR="008E234A">
        <w:rPr>
          <w:sz w:val="22"/>
          <w:szCs w:val="22"/>
        </w:rPr>
        <w:t xml:space="preserve">, </w:t>
      </w:r>
      <w:r w:rsidR="00C7375E">
        <w:rPr>
          <w:sz w:val="22"/>
          <w:szCs w:val="22"/>
        </w:rPr>
        <w:t xml:space="preserve">отдел по организационным вопросам, </w:t>
      </w:r>
      <w:r w:rsidR="008E234A">
        <w:rPr>
          <w:sz w:val="22"/>
          <w:szCs w:val="22"/>
        </w:rPr>
        <w:t>МУП «Ритуальные услуги»</w:t>
      </w:r>
    </w:p>
    <w:p w:rsidR="004F106A" w:rsidRDefault="004F106A" w:rsidP="004F106A">
      <w:pPr>
        <w:jc w:val="both"/>
      </w:pPr>
      <w:r>
        <w:lastRenderedPageBreak/>
        <w:t>Первый заместитель главы администрации                                       А.В. Аверьянов</w:t>
      </w:r>
    </w:p>
    <w:p w:rsidR="004F106A" w:rsidRDefault="004F106A" w:rsidP="004F106A">
      <w:pPr>
        <w:jc w:val="both"/>
      </w:pPr>
    </w:p>
    <w:p w:rsidR="004F106A" w:rsidRDefault="004F106A" w:rsidP="004F106A">
      <w:pPr>
        <w:jc w:val="both"/>
      </w:pPr>
    </w:p>
    <w:p w:rsidR="004F106A" w:rsidRDefault="004F106A" w:rsidP="004F106A">
      <w:pPr>
        <w:jc w:val="both"/>
      </w:pPr>
      <w:r>
        <w:t xml:space="preserve">Зам. главы администрации по общим вопросам                             И.Н. </w:t>
      </w:r>
      <w:proofErr w:type="spellStart"/>
      <w:r>
        <w:t>Лубинецкая</w:t>
      </w:r>
      <w:proofErr w:type="spellEnd"/>
    </w:p>
    <w:p w:rsidR="004F106A" w:rsidRDefault="004F106A" w:rsidP="004F106A">
      <w:pPr>
        <w:jc w:val="both"/>
      </w:pPr>
    </w:p>
    <w:p w:rsidR="004F106A" w:rsidRDefault="004F106A" w:rsidP="004F106A">
      <w:pPr>
        <w:jc w:val="both"/>
      </w:pPr>
    </w:p>
    <w:p w:rsidR="004F106A" w:rsidRDefault="004F106A" w:rsidP="004F106A">
      <w:pPr>
        <w:jc w:val="both"/>
      </w:pPr>
      <w:r>
        <w:t>Начальник отдела делопроизводства                                                А.А. Емельянова</w:t>
      </w:r>
    </w:p>
    <w:p w:rsidR="004F106A" w:rsidRDefault="004F106A" w:rsidP="004F106A">
      <w:pPr>
        <w:jc w:val="both"/>
      </w:pPr>
    </w:p>
    <w:p w:rsidR="004F106A" w:rsidRDefault="004F106A" w:rsidP="004F106A">
      <w:pPr>
        <w:jc w:val="both"/>
      </w:pPr>
    </w:p>
    <w:p w:rsidR="004F106A" w:rsidRDefault="004F106A" w:rsidP="004F106A">
      <w:pPr>
        <w:jc w:val="both"/>
      </w:pPr>
      <w:r>
        <w:t xml:space="preserve">Начальник УПИКО                                                                                 Л.В. </w:t>
      </w:r>
      <w:proofErr w:type="spellStart"/>
      <w:r>
        <w:t>Цивилева</w:t>
      </w:r>
      <w:proofErr w:type="spellEnd"/>
    </w:p>
    <w:p w:rsidR="004F106A" w:rsidRDefault="004F106A" w:rsidP="004F106A">
      <w:pPr>
        <w:jc w:val="both"/>
      </w:pPr>
    </w:p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Default="004F106A" w:rsidP="004F106A"/>
    <w:p w:rsidR="004F106A" w:rsidRPr="001C058E" w:rsidRDefault="004F106A" w:rsidP="004F106A">
      <w:pPr>
        <w:autoSpaceDE w:val="0"/>
        <w:autoSpaceDN w:val="0"/>
        <w:adjustRightInd w:val="0"/>
        <w:ind w:left="5664"/>
        <w:jc w:val="right"/>
        <w:outlineLvl w:val="0"/>
      </w:pPr>
      <w:r w:rsidRPr="001C058E">
        <w:lastRenderedPageBreak/>
        <w:t>Приложение</w:t>
      </w:r>
    </w:p>
    <w:p w:rsidR="004F106A" w:rsidRPr="001C058E" w:rsidRDefault="004F106A" w:rsidP="004F106A">
      <w:pPr>
        <w:autoSpaceDE w:val="0"/>
        <w:autoSpaceDN w:val="0"/>
        <w:adjustRightInd w:val="0"/>
        <w:ind w:left="5664"/>
        <w:jc w:val="right"/>
      </w:pPr>
      <w:r w:rsidRPr="001C058E">
        <w:t xml:space="preserve">к </w:t>
      </w:r>
      <w:r>
        <w:t>постановлению администрации</w:t>
      </w:r>
    </w:p>
    <w:p w:rsidR="004F106A" w:rsidRPr="001C058E" w:rsidRDefault="004F106A" w:rsidP="004F106A">
      <w:pPr>
        <w:autoSpaceDE w:val="0"/>
        <w:autoSpaceDN w:val="0"/>
        <w:adjustRightInd w:val="0"/>
        <w:ind w:left="5664"/>
        <w:jc w:val="right"/>
      </w:pPr>
      <w:r>
        <w:t>МО «Город Отрадное»</w:t>
      </w:r>
    </w:p>
    <w:p w:rsidR="004F106A" w:rsidRPr="001C058E" w:rsidRDefault="008E234A" w:rsidP="004F106A">
      <w:pPr>
        <w:autoSpaceDE w:val="0"/>
        <w:autoSpaceDN w:val="0"/>
        <w:adjustRightInd w:val="0"/>
        <w:ind w:left="5664"/>
        <w:jc w:val="right"/>
      </w:pPr>
      <w:r>
        <w:t xml:space="preserve"> </w:t>
      </w:r>
      <w:r w:rsidR="004F106A">
        <w:t>«</w:t>
      </w:r>
      <w:r w:rsidR="00AE1F1B">
        <w:t>19</w:t>
      </w:r>
      <w:r w:rsidR="003337CD">
        <w:t>» июн</w:t>
      </w:r>
      <w:r w:rsidR="004F106A">
        <w:t>я 2018 г.</w:t>
      </w:r>
      <w:r w:rsidR="004F106A" w:rsidRPr="001C058E">
        <w:t xml:space="preserve"> </w:t>
      </w:r>
      <w:r w:rsidR="004F106A">
        <w:t>№</w:t>
      </w:r>
      <w:r w:rsidR="00AE1F1B">
        <w:t xml:space="preserve"> 321</w:t>
      </w:r>
    </w:p>
    <w:p w:rsidR="004F106A" w:rsidRPr="001C058E" w:rsidRDefault="004F106A" w:rsidP="004F106A">
      <w:pPr>
        <w:autoSpaceDE w:val="0"/>
        <w:autoSpaceDN w:val="0"/>
        <w:adjustRightInd w:val="0"/>
        <w:ind w:left="5664"/>
        <w:jc w:val="both"/>
      </w:pPr>
    </w:p>
    <w:p w:rsidR="004F106A" w:rsidRDefault="004F106A" w:rsidP="004F106A">
      <w:pPr>
        <w:autoSpaceDE w:val="0"/>
        <w:autoSpaceDN w:val="0"/>
        <w:adjustRightInd w:val="0"/>
        <w:ind w:firstLine="540"/>
        <w:jc w:val="both"/>
      </w:pPr>
    </w:p>
    <w:p w:rsidR="008E234A" w:rsidRPr="008E234A" w:rsidRDefault="008E234A" w:rsidP="008E234A">
      <w:pPr>
        <w:ind w:firstLine="709"/>
        <w:jc w:val="center"/>
        <w:rPr>
          <w:b/>
        </w:rPr>
      </w:pPr>
      <w:r w:rsidRPr="008E234A">
        <w:rPr>
          <w:b/>
        </w:rPr>
        <w:t>Порядок</w:t>
      </w:r>
    </w:p>
    <w:p w:rsidR="008E234A" w:rsidRPr="008E234A" w:rsidRDefault="008E234A" w:rsidP="008E234A">
      <w:pPr>
        <w:ind w:firstLine="709"/>
        <w:jc w:val="center"/>
        <w:rPr>
          <w:b/>
        </w:rPr>
      </w:pPr>
      <w:r w:rsidRPr="008E234A">
        <w:rPr>
          <w:b/>
        </w:rPr>
        <w:t>организации ритуальных услуг и содержания мест захоронения на территории Отрадненского городского поселения Кировского муниципального района Ленинградской области</w:t>
      </w:r>
    </w:p>
    <w:p w:rsidR="008E234A" w:rsidRDefault="008E234A" w:rsidP="008E234A">
      <w:pPr>
        <w:ind w:firstLine="709"/>
        <w:rPr>
          <w:b/>
        </w:rPr>
      </w:pPr>
    </w:p>
    <w:p w:rsidR="008E234A" w:rsidRDefault="008E234A" w:rsidP="00E84D78">
      <w:pPr>
        <w:ind w:firstLine="709"/>
        <w:jc w:val="center"/>
        <w:rPr>
          <w:b/>
        </w:rPr>
      </w:pPr>
      <w:r>
        <w:rPr>
          <w:b/>
        </w:rPr>
        <w:t>1.</w:t>
      </w:r>
      <w:r w:rsidRPr="007D2E97">
        <w:rPr>
          <w:b/>
        </w:rPr>
        <w:t>Общие положения</w:t>
      </w:r>
    </w:p>
    <w:p w:rsidR="008E234A" w:rsidRPr="007D2E97" w:rsidRDefault="008E234A" w:rsidP="008E234A">
      <w:pPr>
        <w:ind w:firstLine="709"/>
        <w:rPr>
          <w:b/>
        </w:rPr>
      </w:pPr>
    </w:p>
    <w:p w:rsidR="008E234A" w:rsidRPr="00C61304" w:rsidRDefault="008E234A" w:rsidP="008E234A">
      <w:pPr>
        <w:ind w:firstLine="708"/>
        <w:jc w:val="both"/>
      </w:pPr>
      <w:r w:rsidRPr="00840E51">
        <w:t>1.</w:t>
      </w:r>
      <w:r>
        <w:t xml:space="preserve">1. </w:t>
      </w:r>
      <w:proofErr w:type="gramStart"/>
      <w:r w:rsidRPr="00840E51">
        <w:t xml:space="preserve">Порядок организации ритуальных услуг и содержания мест захоронения на территории </w:t>
      </w:r>
      <w:r w:rsidR="00E40FE4">
        <w:t>Отрадненского городского поселения</w:t>
      </w:r>
      <w:r w:rsidRPr="00840E51">
        <w:t xml:space="preserve"> Кировского муниципального района Ленинградской области</w:t>
      </w:r>
      <w:r>
        <w:t xml:space="preserve"> </w:t>
      </w:r>
      <w:r w:rsidRPr="00840E51">
        <w:t xml:space="preserve">(далее – Порядок) </w:t>
      </w:r>
      <w:r>
        <w:t xml:space="preserve"> </w:t>
      </w:r>
      <w:r w:rsidRPr="00840E51">
        <w:t>разработан в соответствии с Фе</w:t>
      </w:r>
      <w:r w:rsidR="004A16AB">
        <w:t>деральным законом  от 12.01.</w:t>
      </w:r>
      <w:r w:rsidRPr="00840E51">
        <w:t>1996 года № 8-ФЗ «О погребении и похоронном деле», Федеральным законом от 0</w:t>
      </w:r>
      <w:r w:rsidR="004A16AB">
        <w:t>6.10.</w:t>
      </w:r>
      <w:r w:rsidRPr="00840E51">
        <w:t xml:space="preserve">2003 года № 131-ФЗ «Об общих принципах организации местного самоуправления в Российской Федерации, Постановлением Главного государственного санитарного врача Российской Федерации </w:t>
      </w:r>
      <w:r w:rsidR="00C56165">
        <w:t>от 28.06.</w:t>
      </w:r>
      <w:r w:rsidRPr="00840E51">
        <w:t>2011 года</w:t>
      </w:r>
      <w:proofErr w:type="gramEnd"/>
      <w:r w:rsidRPr="00840E51">
        <w:t xml:space="preserve"> № </w:t>
      </w:r>
      <w:proofErr w:type="gramStart"/>
      <w:r w:rsidRPr="00840E51">
        <w:t xml:space="preserve">84 «Об утверждении СанПиН </w:t>
      </w:r>
      <w:r w:rsidR="00C56165">
        <w:t>2.1.2882-11</w:t>
      </w:r>
      <w:r w:rsidRPr="00840E51">
        <w:t xml:space="preserve"> «Гигиенические требования к размещению, устройству и содержанию кладбищ, зданий и сооружений похоронного назначения»,  Рекомендаций о порядке похорон и содержании кладбищ в Российской Федерации МДК 11-01.2002, </w:t>
      </w:r>
      <w:r>
        <w:t xml:space="preserve"> </w:t>
      </w:r>
      <w:r w:rsidRPr="00840E51">
        <w:t>рекомендованных Протоколом Госст</w:t>
      </w:r>
      <w:r w:rsidR="00C56165">
        <w:t>роя РФ от 25.12.</w:t>
      </w:r>
      <w:r w:rsidRPr="00840E51">
        <w:t>2001 года N 01-НС-22/1</w:t>
      </w:r>
      <w:r>
        <w:t xml:space="preserve">, </w:t>
      </w:r>
      <w:r w:rsidRPr="000941C2">
        <w:t>Рекомендациями по планировке и содержанию зданий, сооружений и комплексов похоронного назначения МДС 31-10.2004, рекомендованных письмом Госстроя Ро</w:t>
      </w:r>
      <w:r w:rsidR="00683631">
        <w:t>ссийской Федерации от</w:t>
      </w:r>
      <w:proofErr w:type="gramEnd"/>
      <w:r w:rsidR="00683631">
        <w:t xml:space="preserve"> 20.01.</w:t>
      </w:r>
      <w:r w:rsidRPr="000941C2">
        <w:t>2004 года № СК-406/12</w:t>
      </w:r>
      <w:r>
        <w:t xml:space="preserve">, </w:t>
      </w:r>
      <w:r w:rsidR="004D17AB">
        <w:t>и устанавливает на территории</w:t>
      </w:r>
      <w:r w:rsidRPr="00C61304">
        <w:t xml:space="preserve"> </w:t>
      </w:r>
      <w:r w:rsidR="00683631">
        <w:t>Отрадненского городского поселения</w:t>
      </w:r>
      <w:r w:rsidRPr="00C61304">
        <w:t xml:space="preserve">  Кировского муниципального района Ленинградской области (далее – МО «</w:t>
      </w:r>
      <w:r w:rsidR="00683631">
        <w:t>Город Отрадное</w:t>
      </w:r>
      <w:r w:rsidRPr="00C61304">
        <w:t xml:space="preserve">») принципы регулирования отношений, связанных с погребением умерших (погибших), определяет порядок </w:t>
      </w:r>
      <w:r>
        <w:t xml:space="preserve">организации мест захоронения, организации </w:t>
      </w:r>
      <w:r w:rsidRPr="00C61304">
        <w:t>ритуальных услуг</w:t>
      </w:r>
      <w:r>
        <w:t>,</w:t>
      </w:r>
      <w:r w:rsidRPr="00C61304">
        <w:t xml:space="preserve"> правила содержания</w:t>
      </w:r>
      <w:r>
        <w:t xml:space="preserve">, посещения </w:t>
      </w:r>
      <w:r w:rsidRPr="00C61304">
        <w:t>мест</w:t>
      </w:r>
      <w:r>
        <w:t xml:space="preserve"> захоронения, права, обязанности и ответственность граждан</w:t>
      </w:r>
      <w:r w:rsidRPr="00C61304">
        <w:t>.</w:t>
      </w:r>
    </w:p>
    <w:p w:rsidR="008E234A" w:rsidRDefault="008E234A" w:rsidP="008E234A">
      <w:pPr>
        <w:ind w:firstLine="708"/>
        <w:jc w:val="both"/>
      </w:pPr>
      <w:r>
        <w:t xml:space="preserve">1.2. </w:t>
      </w:r>
      <w:r w:rsidRPr="00C61304">
        <w:t>Требования настоящего Порядка являют</w:t>
      </w:r>
      <w:r>
        <w:t xml:space="preserve">ся обязательными для соблюдения </w:t>
      </w:r>
      <w:r w:rsidRPr="00C61304">
        <w:t>юридическими лицами и индивидуальными предпринимателями, осуществляющими деятельность в сфере погребения и похоронного дела на территории</w:t>
      </w:r>
      <w:r w:rsidR="00E84D78">
        <w:t xml:space="preserve"> МО «Город Отрадное</w:t>
      </w:r>
      <w:r>
        <w:t>»</w:t>
      </w:r>
      <w:r w:rsidRPr="00C61304">
        <w:t>,</w:t>
      </w:r>
      <w:r>
        <w:t xml:space="preserve"> физическими лицами</w:t>
      </w:r>
      <w:r w:rsidRPr="00C61304">
        <w:t>.</w:t>
      </w:r>
    </w:p>
    <w:p w:rsidR="008E234A" w:rsidRPr="00840E51" w:rsidRDefault="008E234A" w:rsidP="008E234A">
      <w:pPr>
        <w:ind w:firstLine="708"/>
        <w:jc w:val="both"/>
      </w:pPr>
      <w:r w:rsidRPr="00C61304">
        <w:t xml:space="preserve">1.3. </w:t>
      </w:r>
      <w:proofErr w:type="gramStart"/>
      <w:r w:rsidRPr="00C61304">
        <w:t>Понятия и термины, применяемые в настоящем Порядке, используются в том значении, в котором они</w:t>
      </w:r>
      <w:r>
        <w:t xml:space="preserve"> </w:t>
      </w:r>
      <w:r w:rsidRPr="00C61304">
        <w:t xml:space="preserve">предусмотрены </w:t>
      </w:r>
      <w:hyperlink r:id="rId6" w:history="1">
        <w:r w:rsidRPr="008E234A">
          <w:t>Федеральным законом от 12.01.1996 N 8-ФЗ «О погребении и похоронном деле</w:t>
        </w:r>
      </w:hyperlink>
      <w:r>
        <w:t>»</w:t>
      </w:r>
      <w:r w:rsidRPr="00C61304">
        <w:t xml:space="preserve">, постановлением Главного государственного санитарного врача Российской Федерации от 28.06.2014 N 84 </w:t>
      </w:r>
      <w:r>
        <w:t>«</w:t>
      </w:r>
      <w:r w:rsidRPr="00C61304">
        <w:t xml:space="preserve">Об утверждении СанПиН 2.1.2882-11 </w:t>
      </w:r>
      <w:r>
        <w:t>«</w:t>
      </w:r>
      <w:r w:rsidRPr="00C61304">
        <w:t>Гигиенические требования к размещению, устройству и содержанию кладбищ, зданий и сооружений похоронного назначения</w:t>
      </w:r>
      <w:r>
        <w:t xml:space="preserve">», </w:t>
      </w:r>
      <w:r w:rsidRPr="00840E51">
        <w:t>Рекомендаци</w:t>
      </w:r>
      <w:r>
        <w:t>ями</w:t>
      </w:r>
      <w:r w:rsidRPr="00840E51">
        <w:t xml:space="preserve"> о порядке похорон и</w:t>
      </w:r>
      <w:proofErr w:type="gramEnd"/>
      <w:r w:rsidRPr="00840E51">
        <w:t xml:space="preserve"> </w:t>
      </w:r>
      <w:proofErr w:type="gramStart"/>
      <w:r w:rsidRPr="00840E51">
        <w:t>содержании</w:t>
      </w:r>
      <w:proofErr w:type="gramEnd"/>
      <w:r w:rsidRPr="00840E51">
        <w:t xml:space="preserve"> кладбищ в Российской Федерации МДК 11-01.2002, </w:t>
      </w:r>
      <w:r>
        <w:t xml:space="preserve"> </w:t>
      </w:r>
      <w:r w:rsidRPr="00840E51">
        <w:t>рекомендованных Протоколом Госстроя РФ от 25 декабря 2001 года N 01-НС-22/1.</w:t>
      </w:r>
    </w:p>
    <w:p w:rsidR="008E234A" w:rsidRPr="008E234A" w:rsidRDefault="008E234A" w:rsidP="008E234A">
      <w:pPr>
        <w:ind w:firstLine="708"/>
        <w:jc w:val="both"/>
      </w:pPr>
    </w:p>
    <w:p w:rsidR="00A62D19" w:rsidRDefault="008E234A" w:rsidP="00E84D78">
      <w:pPr>
        <w:ind w:firstLine="708"/>
        <w:jc w:val="center"/>
        <w:rPr>
          <w:b/>
        </w:rPr>
      </w:pPr>
      <w:r w:rsidRPr="00E84D78">
        <w:rPr>
          <w:b/>
        </w:rPr>
        <w:t xml:space="preserve">2.  Места захоронения, расположенные на территории </w:t>
      </w:r>
    </w:p>
    <w:p w:rsidR="008E234A" w:rsidRPr="00E84D78" w:rsidRDefault="00A62D19" w:rsidP="00E84D78">
      <w:pPr>
        <w:ind w:firstLine="708"/>
        <w:jc w:val="center"/>
        <w:rPr>
          <w:b/>
        </w:rPr>
      </w:pPr>
      <w:r>
        <w:rPr>
          <w:b/>
        </w:rPr>
        <w:t>МО «Город Отрадное»</w:t>
      </w:r>
    </w:p>
    <w:p w:rsidR="008E234A" w:rsidRPr="008E234A" w:rsidRDefault="008E234A" w:rsidP="008E234A">
      <w:pPr>
        <w:ind w:firstLine="708"/>
        <w:jc w:val="both"/>
      </w:pPr>
    </w:p>
    <w:p w:rsidR="008E234A" w:rsidRDefault="008E234A" w:rsidP="00392BE4">
      <w:pPr>
        <w:ind w:firstLine="708"/>
        <w:jc w:val="both"/>
      </w:pPr>
      <w:r>
        <w:t xml:space="preserve">На территории </w:t>
      </w:r>
      <w:r w:rsidR="00392BE4">
        <w:t>МО «Город Отрадное»</w:t>
      </w:r>
      <w:r>
        <w:t xml:space="preserve"> расположены следующие</w:t>
      </w:r>
      <w:r w:rsidR="00392BE4">
        <w:t xml:space="preserve"> </w:t>
      </w:r>
      <w:r>
        <w:t>места захоронения (далее – кладбища):</w:t>
      </w:r>
    </w:p>
    <w:p w:rsidR="008E234A" w:rsidRPr="00381207" w:rsidRDefault="008E234A" w:rsidP="008E234A">
      <w:pPr>
        <w:ind w:firstLine="708"/>
        <w:jc w:val="both"/>
      </w:pPr>
      <w:r>
        <w:t>«</w:t>
      </w:r>
      <w:r w:rsidR="002E2BD5">
        <w:t>5 углов</w:t>
      </w:r>
      <w:r>
        <w:t>», местоположение</w:t>
      </w:r>
      <w:r w:rsidRPr="00381207">
        <w:t>: Ленинградская область, Кировск</w:t>
      </w:r>
      <w:r w:rsidR="002E2BD5">
        <w:t>ий</w:t>
      </w:r>
      <w:r>
        <w:t xml:space="preserve"> </w:t>
      </w:r>
      <w:r w:rsidRPr="00381207">
        <w:t>район</w:t>
      </w:r>
      <w:r>
        <w:t xml:space="preserve">, </w:t>
      </w:r>
      <w:r w:rsidR="003337CD">
        <w:t>г</w:t>
      </w:r>
      <w:proofErr w:type="gramStart"/>
      <w:r w:rsidR="003337CD">
        <w:t>.</w:t>
      </w:r>
      <w:r w:rsidR="002E2BD5">
        <w:t>О</w:t>
      </w:r>
      <w:proofErr w:type="gramEnd"/>
      <w:r w:rsidR="002E2BD5">
        <w:t>традное</w:t>
      </w:r>
      <w:r>
        <w:t>,</w:t>
      </w:r>
      <w:r w:rsidRPr="00381207">
        <w:t xml:space="preserve"> </w:t>
      </w:r>
      <w:r w:rsidRPr="008E234A">
        <w:t xml:space="preserve">в районе </w:t>
      </w:r>
      <w:r w:rsidR="002E2BD5">
        <w:t>Ленинградского шоссе и ул. Кирпичной</w:t>
      </w:r>
      <w:r>
        <w:t xml:space="preserve"> (закрыто для осуществления новых захоронений);</w:t>
      </w:r>
    </w:p>
    <w:p w:rsidR="008E234A" w:rsidRDefault="008E234A" w:rsidP="008E234A">
      <w:pPr>
        <w:ind w:firstLine="708"/>
        <w:jc w:val="both"/>
      </w:pPr>
      <w:r>
        <w:t>«</w:t>
      </w:r>
      <w:r w:rsidR="002E2BD5">
        <w:t>9-я линия</w:t>
      </w:r>
      <w:r>
        <w:t xml:space="preserve">», местоположение: </w:t>
      </w:r>
      <w:r w:rsidR="002E2BD5" w:rsidRPr="00381207">
        <w:t>Ленинградская область, Кировск</w:t>
      </w:r>
      <w:r w:rsidR="002E2BD5">
        <w:t xml:space="preserve">ий </w:t>
      </w:r>
      <w:r w:rsidR="002E2BD5" w:rsidRPr="00381207">
        <w:t>район</w:t>
      </w:r>
      <w:r w:rsidR="002E2BD5">
        <w:t xml:space="preserve">, </w:t>
      </w:r>
      <w:proofErr w:type="spellStart"/>
      <w:r w:rsidR="002E2BD5">
        <w:t>г</w:t>
      </w:r>
      <w:proofErr w:type="gramStart"/>
      <w:r w:rsidR="002E2BD5">
        <w:t>.О</w:t>
      </w:r>
      <w:proofErr w:type="gramEnd"/>
      <w:r w:rsidR="002E2BD5">
        <w:t>традное</w:t>
      </w:r>
      <w:proofErr w:type="spellEnd"/>
      <w:r w:rsidR="002E2BD5">
        <w:t>,</w:t>
      </w:r>
      <w:r w:rsidR="002E2BD5" w:rsidRPr="00381207">
        <w:t xml:space="preserve"> </w:t>
      </w:r>
      <w:proofErr w:type="spellStart"/>
      <w:r w:rsidR="002E2BD5">
        <w:t>пр-кт</w:t>
      </w:r>
      <w:proofErr w:type="spellEnd"/>
      <w:r w:rsidR="002E2BD5">
        <w:t xml:space="preserve"> Ленсовета (закрыто для осуществления новых захоронений)</w:t>
      </w:r>
      <w:r>
        <w:t>;</w:t>
      </w:r>
    </w:p>
    <w:p w:rsidR="002E2BD5" w:rsidRDefault="002E2BD5" w:rsidP="008E234A">
      <w:pPr>
        <w:ind w:firstLine="708"/>
        <w:jc w:val="both"/>
      </w:pPr>
    </w:p>
    <w:p w:rsidR="008E234A" w:rsidRPr="002E2BD5" w:rsidRDefault="008E234A" w:rsidP="002E2BD5">
      <w:pPr>
        <w:ind w:firstLine="708"/>
        <w:jc w:val="center"/>
        <w:rPr>
          <w:b/>
        </w:rPr>
      </w:pPr>
      <w:r w:rsidRPr="002E2BD5">
        <w:rPr>
          <w:b/>
        </w:rPr>
        <w:t>3. Порядок осуществления захоронения</w:t>
      </w:r>
    </w:p>
    <w:p w:rsidR="008E234A" w:rsidRPr="008E234A" w:rsidRDefault="008E234A" w:rsidP="008E234A">
      <w:pPr>
        <w:ind w:firstLine="708"/>
        <w:jc w:val="both"/>
      </w:pPr>
    </w:p>
    <w:p w:rsidR="008E234A" w:rsidRPr="00C03735" w:rsidRDefault="008E234A" w:rsidP="008E234A">
      <w:pPr>
        <w:ind w:firstLine="708"/>
        <w:jc w:val="both"/>
      </w:pPr>
      <w:r>
        <w:t>3</w:t>
      </w:r>
      <w:r w:rsidRPr="00C03735">
        <w:t xml:space="preserve">.1. Захоронение останков тел умерших проводится в целях обеспечения санитарно-эпидемиологического и социального благополучия населения. </w:t>
      </w:r>
    </w:p>
    <w:p w:rsidR="008E234A" w:rsidRPr="00C03735" w:rsidRDefault="008E234A" w:rsidP="008E234A">
      <w:pPr>
        <w:ind w:firstLine="708"/>
        <w:jc w:val="both"/>
      </w:pPr>
      <w:r>
        <w:t>3</w:t>
      </w:r>
      <w:r w:rsidRPr="00C03735">
        <w:t xml:space="preserve">.2. </w:t>
      </w:r>
      <w:r>
        <w:t xml:space="preserve">Захоронение </w:t>
      </w:r>
      <w:r w:rsidRPr="00C03735">
        <w:t>должно осуществляться в специально отведенных и оборудованных с этой целью местах.</w:t>
      </w:r>
    </w:p>
    <w:p w:rsidR="008E234A" w:rsidRPr="00C03735" w:rsidRDefault="008E234A" w:rsidP="008E234A">
      <w:pPr>
        <w:ind w:firstLine="708"/>
        <w:jc w:val="both"/>
      </w:pPr>
      <w:r>
        <w:t xml:space="preserve">3.3. </w:t>
      </w:r>
      <w:r w:rsidRPr="00C03735">
        <w:t xml:space="preserve">Места </w:t>
      </w:r>
      <w:r>
        <w:t xml:space="preserve">захоронения </w:t>
      </w:r>
      <w:r w:rsidRPr="00C03735">
        <w:t>должны быть досягаемы для всех категорий пользователей, в том числе инвалидов и маломобильных лиц.</w:t>
      </w:r>
    </w:p>
    <w:p w:rsidR="008E234A" w:rsidRPr="00C03735" w:rsidRDefault="008E234A" w:rsidP="008E234A">
      <w:pPr>
        <w:ind w:firstLine="708"/>
        <w:jc w:val="both"/>
      </w:pPr>
      <w:r>
        <w:t xml:space="preserve">3.4. </w:t>
      </w:r>
      <w:r w:rsidRPr="00C03735">
        <w:t xml:space="preserve">Самовольное </w:t>
      </w:r>
      <w:r>
        <w:t xml:space="preserve">захоронение </w:t>
      </w:r>
      <w:r w:rsidRPr="00C03735">
        <w:t>в не</w:t>
      </w:r>
      <w:r w:rsidR="00702AE9">
        <w:t xml:space="preserve"> </w:t>
      </w:r>
      <w:r w:rsidRPr="00C03735">
        <w:t>отведенных для этого местах не допускается. К лицам, совершившим такие действия, применяются меры действующего административного или уголовного законодательства</w:t>
      </w:r>
      <w:r w:rsidR="00296390">
        <w:t>,</w:t>
      </w:r>
      <w:r w:rsidRPr="00C03735">
        <w:t xml:space="preserve"> как за действия, наносящие ущерб природе и обществу.</w:t>
      </w:r>
    </w:p>
    <w:p w:rsidR="008E234A" w:rsidRDefault="008E234A" w:rsidP="008E234A">
      <w:pPr>
        <w:ind w:firstLine="708"/>
        <w:jc w:val="both"/>
      </w:pPr>
      <w:r>
        <w:t>3</w:t>
      </w:r>
      <w:r w:rsidRPr="00C03735">
        <w:t>.</w:t>
      </w:r>
      <w:r>
        <w:t>5</w:t>
      </w:r>
      <w:r w:rsidRPr="00C03735">
        <w:t xml:space="preserve">. </w:t>
      </w:r>
      <w:proofErr w:type="gramStart"/>
      <w:r w:rsidRPr="00C03735">
        <w:t>Разрешение</w:t>
      </w:r>
      <w:r>
        <w:t xml:space="preserve"> </w:t>
      </w:r>
      <w:r w:rsidRPr="00C03735">
        <w:t xml:space="preserve">на </w:t>
      </w:r>
      <w:r w:rsidRPr="005E3F07">
        <w:t xml:space="preserve"> захоронение умершего в могилу (на помещение урны с прахом в могилу)</w:t>
      </w:r>
      <w:r>
        <w:t xml:space="preserve">, </w:t>
      </w:r>
      <w:r w:rsidRPr="005E3F07">
        <w:t>на захоронение умершего в родственное место захоронения, на участке в пределах ограды родственного места захоронения</w:t>
      </w:r>
      <w:r>
        <w:t xml:space="preserve"> </w:t>
      </w:r>
      <w:r w:rsidRPr="00C03735">
        <w:t>выд</w:t>
      </w:r>
      <w:r w:rsidR="00660466">
        <w:t>ается администрацией МО «Город Отрадное</w:t>
      </w:r>
      <w:r w:rsidRPr="00C03735">
        <w:t xml:space="preserve">» </w:t>
      </w:r>
      <w:r>
        <w:t xml:space="preserve">на основании Административного регламента предоставления муниципальной услуги </w:t>
      </w:r>
      <w:r w:rsidRPr="00024FA2">
        <w:t xml:space="preserve">по выдаче разрешений на захоронение и подзахоронение в местах погребения, расположенных в границах </w:t>
      </w:r>
      <w:r w:rsidR="00660466">
        <w:t>Отрадненского городского поселения</w:t>
      </w:r>
      <w:r w:rsidRPr="00024FA2">
        <w:t xml:space="preserve"> Кировского муниципального района Ленинградской</w:t>
      </w:r>
      <w:proofErr w:type="gramEnd"/>
      <w:r w:rsidRPr="00024FA2">
        <w:t xml:space="preserve"> области</w:t>
      </w:r>
      <w:r>
        <w:t>, утвержденного постанов</w:t>
      </w:r>
      <w:r w:rsidR="003337CD">
        <w:t>лением администрации МО «Город Отрадное</w:t>
      </w:r>
      <w:r>
        <w:t xml:space="preserve">» </w:t>
      </w:r>
      <w:r w:rsidRPr="004D17AB">
        <w:t>от</w:t>
      </w:r>
      <w:r w:rsidR="004D17AB">
        <w:t xml:space="preserve"> «19» июня 2018 года № 319</w:t>
      </w:r>
      <w:r w:rsidRPr="004D17AB">
        <w:t>,</w:t>
      </w:r>
      <w:r>
        <w:t xml:space="preserve"> </w:t>
      </w:r>
      <w:r w:rsidRPr="00C03735">
        <w:t>при наличии у лица, осуществляющего организацию погребения</w:t>
      </w:r>
      <w:r>
        <w:t>, следующих документов:</w:t>
      </w:r>
    </w:p>
    <w:p w:rsidR="008E234A" w:rsidRPr="005E3F07" w:rsidRDefault="008E234A" w:rsidP="008E234A">
      <w:pPr>
        <w:ind w:firstLine="708"/>
        <w:jc w:val="both"/>
      </w:pPr>
      <w:r>
        <w:t xml:space="preserve"> </w:t>
      </w:r>
      <w:r w:rsidRPr="005E3F07">
        <w:t>а) для получения разрешения на захоронение умершего в могилу (на помещение урны с прахом в могилу):</w:t>
      </w:r>
    </w:p>
    <w:p w:rsidR="008E234A" w:rsidRPr="005E3F07" w:rsidRDefault="008E234A" w:rsidP="008E234A">
      <w:pPr>
        <w:ind w:firstLine="708"/>
        <w:jc w:val="both"/>
      </w:pPr>
      <w:bookmarkStart w:id="1" w:name="Par134"/>
      <w:bookmarkEnd w:id="1"/>
      <w:r>
        <w:t xml:space="preserve">1) </w:t>
      </w:r>
      <w:hyperlink w:anchor="Par332" w:history="1">
        <w:r w:rsidRPr="005E3F07">
          <w:t>заявление</w:t>
        </w:r>
      </w:hyperlink>
      <w:r w:rsidRPr="005E3F07">
        <w:t xml:space="preserve"> о выдаче разрешения на захоронение умершего в могилу (на помещение урны </w:t>
      </w:r>
      <w:r>
        <w:t>с прахом в могилу) (приложение №</w:t>
      </w:r>
      <w:r w:rsidRPr="005E3F07">
        <w:t xml:space="preserve"> </w:t>
      </w:r>
      <w:r>
        <w:t>2</w:t>
      </w:r>
      <w:r w:rsidRPr="005E3F07">
        <w:t xml:space="preserve"> к Административному регламенту);</w:t>
      </w:r>
    </w:p>
    <w:p w:rsidR="008E234A" w:rsidRPr="005E3F07" w:rsidRDefault="008E234A" w:rsidP="008E234A">
      <w:pPr>
        <w:ind w:firstLine="708"/>
        <w:jc w:val="both"/>
      </w:pPr>
      <w:r>
        <w:t xml:space="preserve">2) </w:t>
      </w:r>
      <w:r w:rsidRPr="005E3F07">
        <w:t>свидетельство о смерти лица, в отношении которого подается заявление о выдаче разрешения на захоронение (перезахоронение);</w:t>
      </w:r>
    </w:p>
    <w:p w:rsidR="008E234A" w:rsidRPr="005E3F07" w:rsidRDefault="008E234A" w:rsidP="008E234A">
      <w:pPr>
        <w:ind w:firstLine="708"/>
        <w:jc w:val="both"/>
      </w:pPr>
      <w:bookmarkStart w:id="2" w:name="Par136"/>
      <w:bookmarkEnd w:id="2"/>
      <w:r>
        <w:t xml:space="preserve">3) </w:t>
      </w:r>
      <w:r w:rsidRPr="005E3F07"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8E234A" w:rsidRPr="005E3F07" w:rsidRDefault="008E234A" w:rsidP="008E234A">
      <w:pPr>
        <w:ind w:firstLine="708"/>
        <w:jc w:val="both"/>
      </w:pPr>
      <w:bookmarkStart w:id="3" w:name="Par137"/>
      <w:bookmarkEnd w:id="3"/>
      <w:r>
        <w:t xml:space="preserve">4) </w:t>
      </w:r>
      <w:r w:rsidRPr="005E3F07">
        <w:t>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8E234A" w:rsidRDefault="008E234A" w:rsidP="008E234A">
      <w:pPr>
        <w:ind w:firstLine="708"/>
        <w:jc w:val="both"/>
      </w:pPr>
      <w:bookmarkStart w:id="4" w:name="Par138"/>
      <w:bookmarkStart w:id="5" w:name="Par139"/>
      <w:bookmarkEnd w:id="4"/>
      <w:bookmarkEnd w:id="5"/>
      <w:r>
        <w:t xml:space="preserve">5) </w:t>
      </w:r>
      <w:r w:rsidRPr="005E3F07">
        <w:t>справка о кремации (</w:t>
      </w:r>
      <w:r w:rsidRPr="00511EFE">
        <w:t>предоставляется в случае обращения за разрешением на помещение урны с прахом в могилу);</w:t>
      </w:r>
    </w:p>
    <w:p w:rsidR="008E234A" w:rsidRPr="00511EFE" w:rsidRDefault="008E234A" w:rsidP="008E234A">
      <w:pPr>
        <w:ind w:firstLine="708"/>
        <w:jc w:val="both"/>
      </w:pPr>
      <w:r>
        <w:lastRenderedPageBreak/>
        <w:t xml:space="preserve">6) справка о том, что могила находится вне </w:t>
      </w:r>
      <w:proofErr w:type="spellStart"/>
      <w:r>
        <w:t>водоохранной</w:t>
      </w:r>
      <w:proofErr w:type="spellEnd"/>
      <w:r>
        <w:t xml:space="preserve"> зоны.</w:t>
      </w:r>
    </w:p>
    <w:p w:rsidR="008E234A" w:rsidRPr="005E3F07" w:rsidRDefault="008E234A" w:rsidP="008E234A">
      <w:pPr>
        <w:ind w:firstLine="708"/>
        <w:jc w:val="both"/>
      </w:pPr>
      <w:r w:rsidRPr="005E3F07"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8E234A" w:rsidRPr="005E3F07" w:rsidRDefault="008E234A" w:rsidP="008E234A">
      <w:pPr>
        <w:ind w:firstLine="708"/>
        <w:jc w:val="both"/>
      </w:pPr>
      <w:bookmarkStart w:id="6" w:name="Par147"/>
      <w:bookmarkEnd w:id="6"/>
      <w:r>
        <w:t xml:space="preserve">1) </w:t>
      </w:r>
      <w:r w:rsidRPr="005E3F07">
        <w:t xml:space="preserve"> </w:t>
      </w:r>
      <w:hyperlink w:anchor="Par372" w:history="1">
        <w:r w:rsidRPr="005E3F07">
          <w:t>заявление</w:t>
        </w:r>
      </w:hyperlink>
      <w:r w:rsidRPr="005E3F07"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</w:t>
      </w:r>
      <w:r>
        <w:t>№</w:t>
      </w:r>
      <w:r w:rsidRPr="005E3F07">
        <w:t xml:space="preserve"> </w:t>
      </w:r>
      <w:r>
        <w:t>3</w:t>
      </w:r>
      <w:r w:rsidRPr="005E3F07">
        <w:t xml:space="preserve"> к Административному регламенту);</w:t>
      </w:r>
    </w:p>
    <w:p w:rsidR="008E234A" w:rsidRPr="005E3F07" w:rsidRDefault="008E234A" w:rsidP="008E234A">
      <w:pPr>
        <w:ind w:firstLine="708"/>
        <w:jc w:val="both"/>
      </w:pPr>
      <w:bookmarkStart w:id="7" w:name="Par148"/>
      <w:bookmarkEnd w:id="7"/>
      <w:r>
        <w:t>2)</w:t>
      </w:r>
      <w:r w:rsidRPr="005E3F07"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8E234A" w:rsidRPr="005E3F07" w:rsidRDefault="008E234A" w:rsidP="008E234A">
      <w:pPr>
        <w:ind w:firstLine="708"/>
        <w:jc w:val="both"/>
      </w:pPr>
      <w:bookmarkStart w:id="8" w:name="Par149"/>
      <w:bookmarkEnd w:id="8"/>
      <w:r>
        <w:t>3)</w:t>
      </w:r>
      <w:r w:rsidRPr="005E3F07">
        <w:t xml:space="preserve"> свидетельство о смерти лица, ранее захороненного в родственном месте захоронения;</w:t>
      </w:r>
    </w:p>
    <w:p w:rsidR="008E234A" w:rsidRPr="005E3F07" w:rsidRDefault="008E234A" w:rsidP="008E234A">
      <w:pPr>
        <w:ind w:firstLine="708"/>
        <w:jc w:val="both"/>
      </w:pPr>
      <w:r>
        <w:t>4)</w:t>
      </w:r>
      <w:r w:rsidRPr="005E3F07"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8E234A" w:rsidRPr="005E3F07" w:rsidRDefault="008E234A" w:rsidP="008E234A">
      <w:pPr>
        <w:ind w:firstLine="708"/>
        <w:jc w:val="both"/>
      </w:pPr>
      <w:r>
        <w:t xml:space="preserve">5) </w:t>
      </w:r>
      <w:r w:rsidRPr="005E3F07"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8E234A" w:rsidRPr="005E3F07" w:rsidRDefault="008E234A" w:rsidP="008E234A">
      <w:pPr>
        <w:ind w:firstLine="708"/>
        <w:jc w:val="both"/>
      </w:pPr>
      <w:r>
        <w:t>6)</w:t>
      </w:r>
      <w:r w:rsidRPr="005E3F07">
        <w:t xml:space="preserve">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8E234A" w:rsidRPr="005E3F07" w:rsidRDefault="008E234A" w:rsidP="008E234A">
      <w:pPr>
        <w:ind w:firstLine="708"/>
        <w:jc w:val="both"/>
      </w:pPr>
      <w:bookmarkStart w:id="9" w:name="Par153"/>
      <w:bookmarkEnd w:id="9"/>
      <w:proofErr w:type="gramStart"/>
      <w:r>
        <w:t>7)</w:t>
      </w:r>
      <w:r w:rsidRPr="005E3F07">
        <w:t xml:space="preserve">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8E234A" w:rsidRDefault="008E234A" w:rsidP="008E234A">
      <w:pPr>
        <w:ind w:firstLine="708"/>
        <w:jc w:val="both"/>
      </w:pPr>
      <w:bookmarkStart w:id="10" w:name="Par154"/>
      <w:bookmarkEnd w:id="10"/>
      <w:r>
        <w:t>8)</w:t>
      </w:r>
      <w:r w:rsidRPr="005E3F07">
        <w:t xml:space="preserve"> справка о кремации (в случае обращения за разрешением на помещение урны с прахом в родственное </w:t>
      </w:r>
      <w:r w:rsidRPr="00511EFE">
        <w:t>место захоронения);</w:t>
      </w:r>
    </w:p>
    <w:p w:rsidR="008E234A" w:rsidRPr="00511EFE" w:rsidRDefault="008E234A" w:rsidP="008E234A">
      <w:pPr>
        <w:ind w:firstLine="708"/>
        <w:jc w:val="both"/>
      </w:pPr>
      <w:r>
        <w:t xml:space="preserve">9) справка о нахождении  родственного места захоронения вне </w:t>
      </w:r>
      <w:proofErr w:type="spellStart"/>
      <w:r>
        <w:t>водоохранной</w:t>
      </w:r>
      <w:proofErr w:type="spellEnd"/>
      <w:r>
        <w:t xml:space="preserve"> зоны.</w:t>
      </w:r>
    </w:p>
    <w:p w:rsidR="008E234A" w:rsidRPr="007517C4" w:rsidRDefault="008E234A" w:rsidP="008E234A">
      <w:pPr>
        <w:ind w:firstLine="708"/>
        <w:jc w:val="both"/>
      </w:pPr>
      <w:proofErr w:type="gramStart"/>
      <w:r w:rsidRPr="007517C4">
        <w:t xml:space="preserve">Разрешение на погребение, предусмотренное абзацем первым настоящего пункта, может быть выдано в случае, если умерший (погибший) является супругом (супругой), сыном, дочерью, усыновителем, усыновленным, родным братом, родной сестрой, внуком, внучкой, дедушкой, бабушкой захороненного лица. </w:t>
      </w:r>
      <w:proofErr w:type="gramEnd"/>
    </w:p>
    <w:p w:rsidR="008E234A" w:rsidRPr="00C03735" w:rsidRDefault="008E234A" w:rsidP="008E234A">
      <w:pPr>
        <w:ind w:firstLine="708"/>
        <w:jc w:val="both"/>
      </w:pPr>
      <w:r>
        <w:t>3.6</w:t>
      </w:r>
      <w:r w:rsidRPr="00C03735">
        <w:t xml:space="preserve">. </w:t>
      </w:r>
      <w:proofErr w:type="gramStart"/>
      <w:r>
        <w:t xml:space="preserve">Специализированная служба по вопросам похоронного дела (далее – специализированная служба) </w:t>
      </w:r>
      <w:r w:rsidRPr="00C03735">
        <w:t>после получения документов, указанных в пункте 4.</w:t>
      </w:r>
      <w:r>
        <w:t>5</w:t>
      </w:r>
      <w:r w:rsidRPr="00C03735">
        <w:t xml:space="preserve">, проверяет соответствие надписи на надмогильном сооружении родственной могилы или семейного (родового) захоронения представленным документам и принимает решение о возможности </w:t>
      </w:r>
      <w:r>
        <w:t xml:space="preserve">погребения  </w:t>
      </w:r>
      <w:r w:rsidRPr="00C03735">
        <w:t>умершего (погибшего) в родственную могилу, на участке в пределах ограды родственной могилы или в семейное (родовое) захоронение в присутствии заказчика.</w:t>
      </w:r>
      <w:proofErr w:type="gramEnd"/>
    </w:p>
    <w:p w:rsidR="008E234A" w:rsidRPr="00C03735" w:rsidRDefault="008E234A" w:rsidP="008E234A">
      <w:pPr>
        <w:ind w:firstLine="708"/>
        <w:jc w:val="both"/>
      </w:pPr>
      <w:r>
        <w:t>3</w:t>
      </w:r>
      <w:r w:rsidRPr="00C03735">
        <w:t>.</w:t>
      </w:r>
      <w:r>
        <w:t>7</w:t>
      </w:r>
      <w:r w:rsidRPr="00C03735">
        <w:t xml:space="preserve">. </w:t>
      </w:r>
      <w:r>
        <w:t xml:space="preserve">Погребение </w:t>
      </w:r>
      <w:r w:rsidRPr="00C03735">
        <w:t xml:space="preserve">рядом с ранее умершими при наличии на этом месте свободного участка земли или могилы ранее умершего близкого родственника либо ранее умершего супруга оговаривается в волеизъявлении умершего. </w:t>
      </w:r>
      <w:proofErr w:type="gramStart"/>
      <w:r w:rsidRPr="00C03735">
        <w:t xml:space="preserve">В случае пожелания умершего быть </w:t>
      </w:r>
      <w:r>
        <w:t xml:space="preserve">погребенным </w:t>
      </w:r>
      <w:r w:rsidRPr="00C03735">
        <w:t xml:space="preserve">на другом указанном им месте (не рядом с ранее умершими) выполнение волеизъявления умершего определяется специализированной службой с учетом места смерти, наличия на </w:t>
      </w:r>
      <w:r w:rsidRPr="00C03735">
        <w:lastRenderedPageBreak/>
        <w:t xml:space="preserve">указанном месте </w:t>
      </w:r>
      <w:r>
        <w:t xml:space="preserve">захоронения </w:t>
      </w:r>
      <w:r w:rsidRPr="00C03735">
        <w:t>свободного участка земли, возможности соблюдения санитарно-эпидемиологических норм, а также с учетом заслуг умершего перед обществом и государством.</w:t>
      </w:r>
      <w:proofErr w:type="gramEnd"/>
    </w:p>
    <w:p w:rsidR="008E234A" w:rsidRPr="00C03735" w:rsidRDefault="008E234A" w:rsidP="008E234A">
      <w:pPr>
        <w:ind w:firstLine="708"/>
        <w:jc w:val="both"/>
      </w:pPr>
      <w:r>
        <w:t>3</w:t>
      </w:r>
      <w:r w:rsidRPr="00C03735">
        <w:t>.</w:t>
      </w:r>
      <w:r>
        <w:t>8</w:t>
      </w:r>
      <w:r w:rsidRPr="00C03735">
        <w:t xml:space="preserve">. </w:t>
      </w:r>
      <w:proofErr w:type="gramStart"/>
      <w:r w:rsidRPr="00C03735">
        <w:t>Воля умершего может быть изложена в устном волеизъявлении в присутствии свидетелей или в письменном извещении родных, законных представителей умершего, иных лиц, взявших на себя обязанность погребения умершего.</w:t>
      </w:r>
      <w:proofErr w:type="gramEnd"/>
    </w:p>
    <w:p w:rsidR="008E234A" w:rsidRPr="00C03735" w:rsidRDefault="008E234A" w:rsidP="008E234A">
      <w:pPr>
        <w:ind w:firstLine="708"/>
        <w:jc w:val="both"/>
      </w:pPr>
      <w:r>
        <w:t>3</w:t>
      </w:r>
      <w:r w:rsidRPr="00C03735">
        <w:t>.</w:t>
      </w:r>
      <w:r>
        <w:t>9</w:t>
      </w:r>
      <w:r w:rsidRPr="00C03735">
        <w:t xml:space="preserve">. В случае если лицо при жизни не поручило осуществить его погребение какому-либо конкретному лицу, либо если лицо, получившее прижизненное поручение, отказалось от исполнения данных функций, осуществить организацию погребения умершего имеют право супруг, близкие родственники, иные родственники, законные представители. В случае отсутствия родственников и законного представителя осуществить организацию погребения умершего имеет право иное лицо, личность которого удостоверена в установленном законом порядке. </w:t>
      </w:r>
    </w:p>
    <w:p w:rsidR="008E234A" w:rsidRPr="00C03735" w:rsidRDefault="008E234A" w:rsidP="008E234A">
      <w:pPr>
        <w:ind w:firstLine="708"/>
        <w:jc w:val="both"/>
      </w:pPr>
      <w:r>
        <w:t xml:space="preserve">3.10. </w:t>
      </w:r>
      <w:r w:rsidRPr="00C03735">
        <w:t>Лицо, взявшее на себя обязанность по организации похорон, должно осуществить весь процесс организации погребения, в том числе оформление документов, необходимых для погребения, нести установленную действующим законодательством ответственность за содержание места захоронения.</w:t>
      </w:r>
    </w:p>
    <w:p w:rsidR="008E234A" w:rsidRPr="00C03735" w:rsidRDefault="008E234A" w:rsidP="008E234A">
      <w:pPr>
        <w:ind w:firstLine="708"/>
        <w:jc w:val="both"/>
      </w:pPr>
      <w:r>
        <w:t xml:space="preserve">3.11. </w:t>
      </w:r>
      <w:proofErr w:type="gramStart"/>
      <w:r w:rsidRPr="00C03735">
        <w:t xml:space="preserve">Если граждане, осуществляющие  в соответствии с законом волеизъявление умершего, возлагают свои обязанности по организации похорон на третьих лиц, то данные отношения должны быть оформлены надлежащим образом с составлением соответствующего договора на оказание данного вида услуг - для юридических лиц, доверенности - для физических лиц. </w:t>
      </w:r>
      <w:proofErr w:type="gramEnd"/>
    </w:p>
    <w:p w:rsidR="008E234A" w:rsidRPr="00C03735" w:rsidRDefault="008E234A" w:rsidP="008E234A">
      <w:pPr>
        <w:ind w:firstLine="708"/>
        <w:jc w:val="both"/>
      </w:pPr>
      <w:r>
        <w:t>3</w:t>
      </w:r>
      <w:r w:rsidRPr="00C03735">
        <w:t>.</w:t>
      </w:r>
      <w:r>
        <w:t>12</w:t>
      </w:r>
      <w:r w:rsidRPr="00C03735">
        <w:t xml:space="preserve">. Лицу, осуществляющему погребение, предоставляется право быть ответственным за содержание и уход за могилой. </w:t>
      </w:r>
    </w:p>
    <w:p w:rsidR="008E234A" w:rsidRPr="00C03735" w:rsidRDefault="008E234A" w:rsidP="008E234A">
      <w:pPr>
        <w:ind w:firstLine="708"/>
        <w:jc w:val="both"/>
      </w:pPr>
      <w:r>
        <w:t>3.13</w:t>
      </w:r>
      <w:r w:rsidRPr="00C03735">
        <w:t>.</w:t>
      </w:r>
      <w:r>
        <w:t xml:space="preserve"> </w:t>
      </w:r>
      <w:r w:rsidRPr="00C03735">
        <w:t>Лицу,</w:t>
      </w:r>
      <w:r>
        <w:t xml:space="preserve"> </w:t>
      </w:r>
      <w:r w:rsidRPr="00C03735">
        <w:t xml:space="preserve">осуществляющему погребение, а при его отсутствии </w:t>
      </w:r>
      <w:proofErr w:type="gramStart"/>
      <w:r w:rsidRPr="00C03735">
        <w:t>-с</w:t>
      </w:r>
      <w:proofErr w:type="gramEnd"/>
      <w:r w:rsidRPr="00C03735">
        <w:t>пециализированной службе,  предоставляется возможность</w:t>
      </w:r>
      <w:r>
        <w:t>:</w:t>
      </w:r>
    </w:p>
    <w:p w:rsidR="008E234A" w:rsidRPr="00C03735" w:rsidRDefault="008E234A" w:rsidP="008E234A">
      <w:pPr>
        <w:ind w:firstLine="708"/>
        <w:jc w:val="both"/>
      </w:pPr>
      <w:r w:rsidRPr="00C03735">
        <w:t>произвести погребение на кладбище поселения, в котором наступила смерть умершего;</w:t>
      </w:r>
    </w:p>
    <w:p w:rsidR="008E234A" w:rsidRPr="00C03735" w:rsidRDefault="008E234A" w:rsidP="008E234A">
      <w:pPr>
        <w:ind w:firstLine="708"/>
        <w:jc w:val="both"/>
      </w:pPr>
      <w:r w:rsidRPr="00C03735">
        <w:t xml:space="preserve">произвести погребение на кладбище поселения, в котором проживал или постоянно работал </w:t>
      </w:r>
      <w:proofErr w:type="gramStart"/>
      <w:r w:rsidRPr="00C03735">
        <w:t>умерший</w:t>
      </w:r>
      <w:proofErr w:type="gramEnd"/>
      <w:r w:rsidRPr="00C03735">
        <w:t>;</w:t>
      </w:r>
    </w:p>
    <w:p w:rsidR="008E234A" w:rsidRPr="00C03735" w:rsidRDefault="008E234A" w:rsidP="008E234A">
      <w:pPr>
        <w:ind w:firstLine="708"/>
        <w:jc w:val="both"/>
      </w:pPr>
      <w:r>
        <w:t>п</w:t>
      </w:r>
      <w:r w:rsidRPr="00C03735">
        <w:t>роизвести перевозку умершего для погребения в любое иное поселение для погребения при условии, что лицо, проводящее погребение,</w:t>
      </w:r>
      <w:r>
        <w:t xml:space="preserve"> </w:t>
      </w:r>
      <w:r w:rsidRPr="00C03735">
        <w:t>подтвердит возможность проведения там погребения.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.1</w:t>
      </w:r>
      <w:r>
        <w:t>4</w:t>
      </w:r>
      <w:r w:rsidRPr="00D901AF">
        <w:t xml:space="preserve">. На территории </w:t>
      </w:r>
      <w:r w:rsidR="003337CD">
        <w:t>МО «Город Отрадное»</w:t>
      </w:r>
      <w:r w:rsidRPr="00D901AF">
        <w:t xml:space="preserve"> погребени</w:t>
      </w:r>
      <w:r>
        <w:t>е</w:t>
      </w:r>
      <w:r w:rsidRPr="00D901AF">
        <w:t xml:space="preserve"> останков тел умерших</w:t>
      </w:r>
      <w:r>
        <w:t xml:space="preserve"> на кладбищах </w:t>
      </w:r>
      <w:r w:rsidRPr="00D901AF">
        <w:t xml:space="preserve"> </w:t>
      </w:r>
      <w:r>
        <w:t xml:space="preserve">осуществляется </w:t>
      </w:r>
      <w:r w:rsidRPr="00D901AF">
        <w:t>с 09</w:t>
      </w:r>
      <w:r>
        <w:t xml:space="preserve"> часов </w:t>
      </w:r>
      <w:r w:rsidRPr="00D901AF">
        <w:t xml:space="preserve">00 </w:t>
      </w:r>
      <w:r>
        <w:t xml:space="preserve">минут </w:t>
      </w:r>
      <w:r w:rsidRPr="00D901AF">
        <w:t>до 16</w:t>
      </w:r>
      <w:r>
        <w:t xml:space="preserve"> часов </w:t>
      </w:r>
      <w:r w:rsidRPr="00D901AF">
        <w:t>00</w:t>
      </w:r>
      <w:r>
        <w:t xml:space="preserve"> минут</w:t>
      </w:r>
      <w:r w:rsidRPr="00D901AF">
        <w:t>.</w:t>
      </w:r>
    </w:p>
    <w:p w:rsidR="008E234A" w:rsidRDefault="008E234A" w:rsidP="008E234A">
      <w:pPr>
        <w:ind w:firstLine="708"/>
        <w:jc w:val="both"/>
      </w:pPr>
      <w:r>
        <w:t>3</w:t>
      </w:r>
      <w:r w:rsidRPr="00D901AF">
        <w:t>.</w:t>
      </w:r>
      <w:r>
        <w:t>15</w:t>
      </w:r>
      <w:r w:rsidRPr="00D901AF">
        <w:t>. Подготовка могил и погребение умершего (погибшего) производится  не ранее чем через 24 часа после наступления смерти. В исключительных случаях (чрезвычайные ситуации, требования органов санитарно-эпидемиологического надзора, органов здравоохранения, особенности обряда отдельных конфе</w:t>
      </w:r>
      <w:r>
        <w:t>с</w:t>
      </w:r>
      <w:r w:rsidRPr="00D901AF">
        <w:t xml:space="preserve">сий и т.п.) подготовка могил и погребение умершего (погибшего) могут производиться в более ранние сроки после оформления заказа на организацию похорон. </w:t>
      </w:r>
    </w:p>
    <w:p w:rsidR="008E234A" w:rsidRPr="0090217C" w:rsidRDefault="008E234A" w:rsidP="008E234A">
      <w:pPr>
        <w:ind w:firstLine="708"/>
        <w:jc w:val="both"/>
      </w:pPr>
      <w:r>
        <w:t xml:space="preserve">3.16 </w:t>
      </w:r>
      <w:r w:rsidRPr="00D901AF">
        <w:t xml:space="preserve">Подготовка могил и погребение умершего производится специализированной </w:t>
      </w:r>
      <w:r w:rsidRPr="0090217C">
        <w:t xml:space="preserve">службой, либо иными организациями (физическими лицами) при условии заключения договора и присутствия представителя </w:t>
      </w:r>
      <w:r w:rsidRPr="0090217C">
        <w:lastRenderedPageBreak/>
        <w:t xml:space="preserve">специализированной службы для обеспечения контроля над соблюдением санитарных правил и норм при подготовке могил и погребении. </w:t>
      </w:r>
    </w:p>
    <w:p w:rsidR="008E234A" w:rsidRPr="00D901AF" w:rsidRDefault="008E234A" w:rsidP="008E234A">
      <w:pPr>
        <w:ind w:firstLine="708"/>
        <w:jc w:val="both"/>
      </w:pPr>
      <w:proofErr w:type="gramStart"/>
      <w:r w:rsidRPr="00D901AF">
        <w:t>Лица, ответственные за</w:t>
      </w:r>
      <w:r>
        <w:t xml:space="preserve"> погребение</w:t>
      </w:r>
      <w:r w:rsidRPr="00D901AF">
        <w:t>, являются ответственными за установку надмогильных сооружений на этом захоронении, должны принять меры по недопущению нарушений близлежащих захоронений, обеспечить вывоз с территории кладбища демонтированных памятников и мусора, остающегося в результате их деятельности, самостоятельно или по возмездному договору со специализированной службой.</w:t>
      </w:r>
      <w:proofErr w:type="gramEnd"/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17.</w:t>
      </w:r>
      <w:r w:rsidRPr="00D901AF">
        <w:t xml:space="preserve"> Для достойного проведения погребения лицо, взявшее на себя ответственность за проведение погребения, должно лично организовать участников погребения, разъяснить им порядок проведения обрядовой церемонии, предупредить их об особенностях ритуала и траурного этикета и дать им необходимые советы. 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18.</w:t>
      </w:r>
      <w:r w:rsidRPr="00D901AF">
        <w:t xml:space="preserve"> При оформлении заказа время </w:t>
      </w:r>
      <w:r>
        <w:t xml:space="preserve">погребения </w:t>
      </w:r>
      <w:r w:rsidRPr="00D901AF">
        <w:t xml:space="preserve">устанавливается по согласованию с лицом, осуществляющим организацию погребения. О предстоящих похоронах </w:t>
      </w:r>
      <w:r>
        <w:t xml:space="preserve">специализированная служба </w:t>
      </w:r>
      <w:r w:rsidRPr="00D901AF">
        <w:t xml:space="preserve">должна быть извещена не </w:t>
      </w:r>
      <w:proofErr w:type="gramStart"/>
      <w:r w:rsidRPr="00D901AF">
        <w:t>позднее</w:t>
      </w:r>
      <w:proofErr w:type="gramEnd"/>
      <w:r w:rsidRPr="00D901AF">
        <w:t xml:space="preserve"> чем за сутки. 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19.</w:t>
      </w:r>
      <w:r w:rsidRPr="00D901AF">
        <w:t xml:space="preserve"> Государственное (гербовое) свидетельство о смерти после погребения возвращается родственникам умершего (погибшего) со штампом, в котором указываются название кладбища, размер предоставленного для погребения участка земли, номер квартала (сектора), могилы и дат</w:t>
      </w:r>
      <w:r>
        <w:t>а</w:t>
      </w:r>
      <w:r w:rsidRPr="00D901AF">
        <w:t xml:space="preserve"> погребения.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20</w:t>
      </w:r>
      <w:r w:rsidRPr="00D901AF">
        <w:t>. Подготовка к погребению включает в себя:</w:t>
      </w:r>
    </w:p>
    <w:p w:rsidR="008E234A" w:rsidRPr="00D901AF" w:rsidRDefault="008E234A" w:rsidP="008E234A">
      <w:pPr>
        <w:ind w:firstLine="708"/>
        <w:jc w:val="both"/>
      </w:pPr>
      <w:r w:rsidRPr="00D901AF">
        <w:t>получение медицинского свидетельства о смерти;</w:t>
      </w:r>
    </w:p>
    <w:p w:rsidR="008E234A" w:rsidRPr="00D901AF" w:rsidRDefault="008E234A" w:rsidP="008E234A">
      <w:pPr>
        <w:ind w:firstLine="708"/>
        <w:jc w:val="both"/>
      </w:pPr>
      <w:r w:rsidRPr="00D901AF">
        <w:t>получение государственного свидетельства о смерти в органах ЗАГС;</w:t>
      </w:r>
    </w:p>
    <w:p w:rsidR="008E234A" w:rsidRPr="00D901AF" w:rsidRDefault="008E234A" w:rsidP="008E234A">
      <w:pPr>
        <w:ind w:firstLine="708"/>
        <w:jc w:val="both"/>
      </w:pPr>
      <w:r w:rsidRPr="00D901AF">
        <w:t xml:space="preserve">перевозку умершего в </w:t>
      </w:r>
      <w:proofErr w:type="gramStart"/>
      <w:r w:rsidRPr="00D901AF">
        <w:t>патолого-анатомическое</w:t>
      </w:r>
      <w:proofErr w:type="gramEnd"/>
      <w:r w:rsidRPr="00D901AF">
        <w:t xml:space="preserve"> отделение (если для этого есть основания);</w:t>
      </w:r>
    </w:p>
    <w:p w:rsidR="008E234A" w:rsidRPr="00D901AF" w:rsidRDefault="008E234A" w:rsidP="008E234A">
      <w:pPr>
        <w:ind w:firstLine="708"/>
        <w:jc w:val="both"/>
      </w:pPr>
      <w:r w:rsidRPr="00D901AF">
        <w:t>приобретение и доставка похоронных принадлежностей;</w:t>
      </w:r>
    </w:p>
    <w:p w:rsidR="008E234A" w:rsidRPr="00D901AF" w:rsidRDefault="008E234A" w:rsidP="008E234A">
      <w:pPr>
        <w:ind w:firstLine="708"/>
        <w:jc w:val="both"/>
      </w:pPr>
      <w:r w:rsidRPr="00D901AF">
        <w:t>оформление на проведение погребения;</w:t>
      </w:r>
    </w:p>
    <w:p w:rsidR="008E234A" w:rsidRPr="00D901AF" w:rsidRDefault="008E234A" w:rsidP="008E234A">
      <w:pPr>
        <w:ind w:firstLine="708"/>
        <w:jc w:val="both"/>
      </w:pPr>
      <w:r w:rsidRPr="00D901AF">
        <w:t xml:space="preserve">омовение, облачение с последующим уложением </w:t>
      </w:r>
      <w:proofErr w:type="gramStart"/>
      <w:r w:rsidRPr="00D901AF">
        <w:t>умершего</w:t>
      </w:r>
      <w:proofErr w:type="gramEnd"/>
      <w:r w:rsidRPr="00D901AF">
        <w:t xml:space="preserve"> в гроб.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21</w:t>
      </w:r>
      <w:r w:rsidRPr="00D901AF">
        <w:t>. Погребение может производиться только при наличии медицинского и государственного (гербового)  свидетельства о смерти и после идентификации (опознания) личности умершего лицом, взявшим на себя обязанность провести погребение (в том числе родственником или близким умершего), разрешения на</w:t>
      </w:r>
      <w:r>
        <w:t xml:space="preserve"> захоронение или подзахоронение</w:t>
      </w:r>
      <w:r w:rsidRPr="00D901AF">
        <w:t>, полученн</w:t>
      </w:r>
      <w:r>
        <w:t>ое</w:t>
      </w:r>
      <w:r w:rsidRPr="00D901AF">
        <w:t xml:space="preserve"> в администрации </w:t>
      </w:r>
      <w:r w:rsidR="006D7200">
        <w:t>МО «Город Отрадное»</w:t>
      </w:r>
      <w:r w:rsidRPr="00D901AF">
        <w:t>.</w:t>
      </w:r>
    </w:p>
    <w:p w:rsidR="008E234A" w:rsidRDefault="008E234A" w:rsidP="008E234A">
      <w:pPr>
        <w:ind w:firstLine="708"/>
        <w:jc w:val="both"/>
      </w:pPr>
      <w:r>
        <w:t xml:space="preserve">3.22. После </w:t>
      </w:r>
      <w:r w:rsidRPr="00D901AF">
        <w:t xml:space="preserve"> погребени</w:t>
      </w:r>
      <w:r>
        <w:t>я</w:t>
      </w:r>
      <w:r w:rsidRPr="00D901AF">
        <w:t xml:space="preserve"> на могильном холме устанавливается табличка с указанием фамилии, имени и отчества умершего, даты рождения и даты смерти.</w:t>
      </w:r>
    </w:p>
    <w:p w:rsidR="008E234A" w:rsidRDefault="008E234A" w:rsidP="008E234A">
      <w:pPr>
        <w:ind w:firstLine="708"/>
        <w:jc w:val="both"/>
      </w:pPr>
      <w:r>
        <w:t>3</w:t>
      </w:r>
      <w:r w:rsidRPr="00E431AF">
        <w:t>.</w:t>
      </w:r>
      <w:r>
        <w:t>23</w:t>
      </w:r>
      <w:r w:rsidRPr="00E431AF">
        <w:t xml:space="preserve">. </w:t>
      </w:r>
      <w:r w:rsidRPr="00DF56D1">
        <w:t>Каждое захоронение регистрируется специализированной службой в книге регистрации захоронений, в которой указывается</w:t>
      </w:r>
      <w:r w:rsidRPr="008E234A">
        <w:t xml:space="preserve">  </w:t>
      </w:r>
      <w:r w:rsidRPr="0049295F">
        <w:t>фамили</w:t>
      </w:r>
      <w:r>
        <w:t>я</w:t>
      </w:r>
      <w:r w:rsidRPr="0049295F">
        <w:t>, им</w:t>
      </w:r>
      <w:r>
        <w:t>я</w:t>
      </w:r>
      <w:r w:rsidRPr="0049295F">
        <w:t>, отчеств</w:t>
      </w:r>
      <w:r>
        <w:t>о</w:t>
      </w:r>
      <w:r w:rsidRPr="0049295F">
        <w:t xml:space="preserve"> захороненного, номер квартала (участка, сектора), </w:t>
      </w:r>
      <w:r>
        <w:t xml:space="preserve">номер </w:t>
      </w:r>
      <w:r w:rsidRPr="0049295F">
        <w:t>могилы, дат</w:t>
      </w:r>
      <w:r>
        <w:t>а</w:t>
      </w:r>
      <w:r w:rsidRPr="0049295F">
        <w:t xml:space="preserve"> захоронения.</w:t>
      </w:r>
    </w:p>
    <w:p w:rsidR="008E234A" w:rsidRPr="008E234A" w:rsidRDefault="008E234A" w:rsidP="008E234A">
      <w:pPr>
        <w:ind w:firstLine="708"/>
        <w:jc w:val="both"/>
      </w:pPr>
      <w:r w:rsidRPr="00D901AF">
        <w:t xml:space="preserve">Книга регистрации захоронений является документом строгой отчетности и </w:t>
      </w:r>
      <w:r>
        <w:t xml:space="preserve">подлежит вечному хранению </w:t>
      </w:r>
      <w:r w:rsidRPr="00D901AF">
        <w:t xml:space="preserve">в </w:t>
      </w:r>
      <w:r w:rsidRPr="00DF56D1">
        <w:t>специализированной службе</w:t>
      </w:r>
      <w:r>
        <w:t>.</w:t>
      </w:r>
      <w:r w:rsidRPr="008E234A">
        <w:t xml:space="preserve"> </w:t>
      </w:r>
    </w:p>
    <w:p w:rsidR="008E234A" w:rsidRPr="006B6690" w:rsidRDefault="008E234A" w:rsidP="008E234A">
      <w:pPr>
        <w:ind w:firstLine="708"/>
        <w:jc w:val="both"/>
      </w:pPr>
      <w:r w:rsidRPr="006B6690">
        <w:t>При ликвидации</w:t>
      </w:r>
      <w:r>
        <w:t xml:space="preserve"> специализированной службы книга регистрации захоронений  передается по акту приема-передачи </w:t>
      </w:r>
      <w:r w:rsidR="002F0886">
        <w:t>в администрацию МО «Город Отрадное</w:t>
      </w:r>
      <w:r>
        <w:t>».</w:t>
      </w:r>
    </w:p>
    <w:p w:rsidR="008E234A" w:rsidRPr="004C20A1" w:rsidRDefault="008E234A" w:rsidP="008E234A">
      <w:pPr>
        <w:ind w:firstLine="708"/>
        <w:jc w:val="both"/>
      </w:pPr>
      <w:r w:rsidRPr="008E234A">
        <w:lastRenderedPageBreak/>
        <w:t xml:space="preserve">3.24. </w:t>
      </w:r>
      <w:proofErr w:type="gramStart"/>
      <w:r w:rsidRPr="008E234A">
        <w:t>Ответственному</w:t>
      </w:r>
      <w:proofErr w:type="gramEnd"/>
      <w:r w:rsidRPr="008E234A">
        <w:t xml:space="preserve"> за погребение специализированная служба выдает удостоверение о регистрации захоронения умершего, в которой содержится следующие сведения: </w:t>
      </w:r>
    </w:p>
    <w:p w:rsidR="008E234A" w:rsidRPr="00DF56D1" w:rsidRDefault="008E234A" w:rsidP="008E234A">
      <w:pPr>
        <w:ind w:firstLine="708"/>
        <w:jc w:val="both"/>
      </w:pPr>
      <w:r w:rsidRPr="00DF56D1">
        <w:t>полное наименование лица, выдавшего удостоверение;</w:t>
      </w:r>
    </w:p>
    <w:p w:rsidR="008E234A" w:rsidRPr="00DF56D1" w:rsidRDefault="008E234A" w:rsidP="008E234A">
      <w:pPr>
        <w:ind w:firstLine="708"/>
        <w:jc w:val="both"/>
      </w:pPr>
      <w:r w:rsidRPr="00DF56D1">
        <w:t>фамилия, имя, отчество лица, которому оно выдано;</w:t>
      </w:r>
    </w:p>
    <w:p w:rsidR="008E234A" w:rsidRPr="00DF56D1" w:rsidRDefault="008E234A" w:rsidP="008E234A">
      <w:pPr>
        <w:ind w:firstLine="708"/>
        <w:jc w:val="both"/>
      </w:pPr>
      <w:r w:rsidRPr="00DF56D1">
        <w:t>фамилия, имя, отчество лица, регистрация захоронения которого произведена;</w:t>
      </w:r>
    </w:p>
    <w:p w:rsidR="008E234A" w:rsidRPr="00DF56D1" w:rsidRDefault="008E234A" w:rsidP="008E234A">
      <w:pPr>
        <w:ind w:firstLine="708"/>
        <w:jc w:val="both"/>
      </w:pPr>
      <w:r w:rsidRPr="00DF56D1">
        <w:t>дата захоронения;</w:t>
      </w:r>
    </w:p>
    <w:p w:rsidR="008E234A" w:rsidRPr="00DF56D1" w:rsidRDefault="008E234A" w:rsidP="008E234A">
      <w:pPr>
        <w:ind w:firstLine="708"/>
        <w:jc w:val="both"/>
      </w:pPr>
      <w:r w:rsidRPr="00DF56D1">
        <w:t>название кладбища;</w:t>
      </w:r>
    </w:p>
    <w:p w:rsidR="008E234A" w:rsidRPr="00DF56D1" w:rsidRDefault="008E234A" w:rsidP="008E234A">
      <w:pPr>
        <w:ind w:firstLine="708"/>
        <w:jc w:val="both"/>
      </w:pPr>
      <w:r w:rsidRPr="00DF56D1">
        <w:t>номер квартала (сектора);</w:t>
      </w:r>
    </w:p>
    <w:p w:rsidR="008E234A" w:rsidRPr="00DF56D1" w:rsidRDefault="008E234A" w:rsidP="008E234A">
      <w:pPr>
        <w:ind w:firstLine="708"/>
        <w:jc w:val="both"/>
      </w:pPr>
      <w:r w:rsidRPr="00DF56D1">
        <w:t>номер могилы;</w:t>
      </w:r>
    </w:p>
    <w:p w:rsidR="008E234A" w:rsidRPr="00DF56D1" w:rsidRDefault="008E234A" w:rsidP="008E234A">
      <w:pPr>
        <w:ind w:firstLine="708"/>
        <w:jc w:val="both"/>
      </w:pPr>
      <w:r w:rsidRPr="00DF56D1">
        <w:t>дата регистрации захоронения;</w:t>
      </w:r>
    </w:p>
    <w:p w:rsidR="008E234A" w:rsidRPr="00DF56D1" w:rsidRDefault="008E234A" w:rsidP="008E234A">
      <w:pPr>
        <w:ind w:firstLine="708"/>
        <w:jc w:val="both"/>
      </w:pPr>
      <w:r w:rsidRPr="00DF56D1">
        <w:t>данные об установке и регистрации надмогильных сооружений;</w:t>
      </w:r>
    </w:p>
    <w:p w:rsidR="008E234A" w:rsidRPr="00DF56D1" w:rsidRDefault="008E234A" w:rsidP="008E234A">
      <w:pPr>
        <w:ind w:firstLine="708"/>
        <w:jc w:val="both"/>
      </w:pPr>
      <w:r w:rsidRPr="00DF56D1">
        <w:t>данные о повторных захоронениях в данную могилу или в семейное (родовое) захоронение гроба или урны с прахом;</w:t>
      </w:r>
    </w:p>
    <w:p w:rsidR="008E234A" w:rsidRPr="00DF56D1" w:rsidRDefault="008E234A" w:rsidP="008E234A">
      <w:pPr>
        <w:ind w:firstLine="708"/>
        <w:jc w:val="both"/>
      </w:pPr>
      <w:r w:rsidRPr="00DF56D1">
        <w:t>данные о дополнительных надписях на надмогильных сооружениях о повторных захоронениях;</w:t>
      </w:r>
    </w:p>
    <w:p w:rsidR="008E234A" w:rsidRPr="00DF56D1" w:rsidRDefault="008E234A" w:rsidP="008E234A">
      <w:pPr>
        <w:ind w:firstLine="708"/>
        <w:jc w:val="both"/>
      </w:pPr>
      <w:r>
        <w:t>у</w:t>
      </w:r>
      <w:r w:rsidRPr="00DF56D1">
        <w:t>достоверение о захоронении урны с прахом</w:t>
      </w:r>
      <w:r>
        <w:t>,</w:t>
      </w:r>
      <w:r w:rsidRPr="00DF56D1">
        <w:t xml:space="preserve">  в которой содерж</w:t>
      </w:r>
      <w:r>
        <w:t>а</w:t>
      </w:r>
      <w:r w:rsidRPr="00DF56D1">
        <w:t xml:space="preserve">тся </w:t>
      </w:r>
      <w:r>
        <w:t>следующие сведения</w:t>
      </w:r>
      <w:r w:rsidRPr="00DF56D1">
        <w:t>:</w:t>
      </w:r>
    </w:p>
    <w:p w:rsidR="008E234A" w:rsidRPr="00DF56D1" w:rsidRDefault="008E234A" w:rsidP="008E234A">
      <w:pPr>
        <w:ind w:firstLine="708"/>
        <w:jc w:val="both"/>
      </w:pPr>
      <w:r w:rsidRPr="00DF56D1">
        <w:t>полное наименование лица, выдавшего удостоверение;</w:t>
      </w:r>
    </w:p>
    <w:p w:rsidR="008E234A" w:rsidRPr="00DF56D1" w:rsidRDefault="008E234A" w:rsidP="008E234A">
      <w:pPr>
        <w:ind w:firstLine="708"/>
        <w:jc w:val="both"/>
      </w:pPr>
      <w:r w:rsidRPr="00DF56D1">
        <w:t>фамилия, имя, отчество лица, которому оно выдано;</w:t>
      </w:r>
    </w:p>
    <w:p w:rsidR="008E234A" w:rsidRPr="00DF56D1" w:rsidRDefault="008E234A" w:rsidP="008E234A">
      <w:pPr>
        <w:ind w:firstLine="708"/>
        <w:jc w:val="both"/>
      </w:pPr>
      <w:r w:rsidRPr="00DF56D1">
        <w:t xml:space="preserve">фамилия, имя, отчество лица, регистрация </w:t>
      </w:r>
      <w:proofErr w:type="gramStart"/>
      <w:r w:rsidRPr="00DF56D1">
        <w:t>захоронения</w:t>
      </w:r>
      <w:proofErr w:type="gramEnd"/>
      <w:r w:rsidRPr="00DF56D1">
        <w:t xml:space="preserve"> урны которого произведена;</w:t>
      </w:r>
    </w:p>
    <w:p w:rsidR="008E234A" w:rsidRPr="00DF56D1" w:rsidRDefault="008E234A" w:rsidP="008E234A">
      <w:pPr>
        <w:ind w:firstLine="708"/>
        <w:jc w:val="both"/>
      </w:pPr>
      <w:r w:rsidRPr="00DF56D1">
        <w:t>дата захоронения урны;</w:t>
      </w:r>
    </w:p>
    <w:p w:rsidR="008E234A" w:rsidRPr="00DF56D1" w:rsidRDefault="008E234A" w:rsidP="008E234A">
      <w:pPr>
        <w:ind w:firstLine="708"/>
        <w:jc w:val="both"/>
      </w:pPr>
      <w:r w:rsidRPr="00DF56D1">
        <w:t>название кладбища;</w:t>
      </w:r>
    </w:p>
    <w:p w:rsidR="008E234A" w:rsidRPr="00DF56D1" w:rsidRDefault="008E234A" w:rsidP="008E234A">
      <w:pPr>
        <w:ind w:firstLine="708"/>
        <w:jc w:val="both"/>
      </w:pPr>
      <w:r w:rsidRPr="00DF56D1">
        <w:t>номер квартала (сектора);</w:t>
      </w:r>
    </w:p>
    <w:p w:rsidR="008E234A" w:rsidRPr="00DF56D1" w:rsidRDefault="008E234A" w:rsidP="008E234A">
      <w:pPr>
        <w:ind w:firstLine="708"/>
        <w:jc w:val="both"/>
      </w:pPr>
      <w:r w:rsidRPr="00DF56D1">
        <w:t>номер могилы;</w:t>
      </w:r>
    </w:p>
    <w:p w:rsidR="008E234A" w:rsidRPr="00DF56D1" w:rsidRDefault="008E234A" w:rsidP="008E234A">
      <w:pPr>
        <w:ind w:firstLine="708"/>
        <w:jc w:val="both"/>
      </w:pPr>
      <w:r w:rsidRPr="00DF56D1">
        <w:t>данные документа о кремации;</w:t>
      </w:r>
    </w:p>
    <w:p w:rsidR="008E234A" w:rsidRPr="00DF56D1" w:rsidRDefault="008E234A" w:rsidP="008E234A">
      <w:pPr>
        <w:ind w:firstLine="708"/>
        <w:jc w:val="both"/>
      </w:pPr>
      <w:r w:rsidRPr="00DF56D1">
        <w:t>регистрационный номер кремации;</w:t>
      </w:r>
    </w:p>
    <w:p w:rsidR="008E234A" w:rsidRPr="00DF56D1" w:rsidRDefault="008E234A" w:rsidP="008E234A">
      <w:pPr>
        <w:ind w:firstLine="708"/>
        <w:jc w:val="both"/>
      </w:pPr>
      <w:r w:rsidRPr="00DF56D1">
        <w:t>дата регистрации захоронения урны;</w:t>
      </w:r>
    </w:p>
    <w:p w:rsidR="008E234A" w:rsidRPr="00DF56D1" w:rsidRDefault="008E234A" w:rsidP="008E234A">
      <w:pPr>
        <w:ind w:firstLine="708"/>
        <w:jc w:val="both"/>
      </w:pPr>
      <w:r w:rsidRPr="00DF56D1">
        <w:t>данные об установке и регистрации надмогильных сооружений (надгробий), а в случае помещения урны в колумбарий - о регистрации установки урны с прахом в колумбарий с указанием его номера, номеров яруса и ниши, сведения об установке и регистрации мемориальной плиты колумбария;</w:t>
      </w:r>
    </w:p>
    <w:p w:rsidR="008E234A" w:rsidRPr="00DF56D1" w:rsidRDefault="008E234A" w:rsidP="008E234A">
      <w:pPr>
        <w:ind w:firstLine="708"/>
        <w:jc w:val="both"/>
      </w:pPr>
      <w:r w:rsidRPr="00DF56D1">
        <w:t xml:space="preserve">данные о повторных захоронениях в родственную могилу, на участок в пределах ограды родственной могилы или в семейное (родовое) захоронение, а также в родственные могилы на </w:t>
      </w:r>
      <w:proofErr w:type="spellStart"/>
      <w:r w:rsidRPr="00DF56D1">
        <w:t>урновых</w:t>
      </w:r>
      <w:proofErr w:type="spellEnd"/>
      <w:r w:rsidRPr="00DF56D1">
        <w:t xml:space="preserve"> участках и в ниши колумбариев (стен скорби) урны с прахом;</w:t>
      </w:r>
    </w:p>
    <w:p w:rsidR="008E234A" w:rsidRPr="00DF56D1" w:rsidRDefault="008E234A" w:rsidP="008E234A">
      <w:pPr>
        <w:ind w:firstLine="708"/>
        <w:jc w:val="both"/>
      </w:pPr>
      <w:r w:rsidRPr="00DF56D1">
        <w:t>данные о дополнительных надписях на надмогильных сооружениях, мемориальных плитах колумбария, захоронениях.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25</w:t>
      </w:r>
      <w:r w:rsidRPr="00D901AF">
        <w:t>. Перезахоронение тел (останков) умерших (погибших) и их эксгумация допускается в случаях и порядке, установленных действующим законодательством</w:t>
      </w:r>
      <w:r>
        <w:t xml:space="preserve"> Российской Федерации</w:t>
      </w:r>
      <w:r w:rsidRPr="00D901AF">
        <w:t>.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26</w:t>
      </w:r>
      <w:r w:rsidRPr="00D901AF">
        <w:t>. Изъятие останков и урн с прахом из мест захоронений производится на основании разрешения специализированной службы в установленном порядке с внесением соответствующих сведений в книги регистрации захоронений (захоронений урн).</w:t>
      </w:r>
    </w:p>
    <w:p w:rsidR="008E234A" w:rsidRPr="00D901AF" w:rsidRDefault="008E234A" w:rsidP="008E234A">
      <w:pPr>
        <w:ind w:firstLine="708"/>
        <w:jc w:val="both"/>
      </w:pPr>
      <w:r>
        <w:lastRenderedPageBreak/>
        <w:t>3</w:t>
      </w:r>
      <w:r w:rsidRPr="00D901AF">
        <w:t>.</w:t>
      </w:r>
      <w:r>
        <w:t>27</w:t>
      </w:r>
      <w:r w:rsidRPr="00D901AF">
        <w:t>. Не допускается погребение в одном гробу, капсуле останков нескольких умерших.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28</w:t>
      </w:r>
      <w:r w:rsidRPr="00D901AF">
        <w:t>. Выбор гроба следует проводить,</w:t>
      </w:r>
      <w:r>
        <w:t xml:space="preserve"> </w:t>
      </w:r>
      <w:r w:rsidRPr="00D901AF">
        <w:t xml:space="preserve"> исходя из вида транспортировки останков и вида погребения. Для длительной транспортировки следует использовать металлические герметичные гробы-контейнеры с иллюминатором для идентификации личности </w:t>
      </w:r>
      <w:r>
        <w:t xml:space="preserve"> </w:t>
      </w:r>
      <w:proofErr w:type="gramStart"/>
      <w:r w:rsidRPr="00D901AF">
        <w:t>умершего</w:t>
      </w:r>
      <w:proofErr w:type="gramEnd"/>
      <w:r w:rsidRPr="00D901AF">
        <w:t xml:space="preserve">. </w:t>
      </w:r>
      <w:r>
        <w:t xml:space="preserve"> </w:t>
      </w:r>
      <w:r w:rsidRPr="00D901AF">
        <w:t>При их отсутствии транспортировку следует проводить после идентификации личности в запаянном оцинкованном гробу.</w:t>
      </w:r>
    </w:p>
    <w:p w:rsidR="008E234A" w:rsidRPr="00D901AF" w:rsidRDefault="008E234A" w:rsidP="008E234A">
      <w:pPr>
        <w:ind w:firstLine="708"/>
        <w:jc w:val="both"/>
      </w:pPr>
      <w:r>
        <w:t>3</w:t>
      </w:r>
      <w:r w:rsidRPr="00D901AF">
        <w:t>.</w:t>
      </w:r>
      <w:r>
        <w:t>29</w:t>
      </w:r>
      <w:r w:rsidRPr="00D901AF">
        <w:t xml:space="preserve">. Для погребения в землю могут применяться различные типы деревянных гробов или гробов из иных, поддающихся минерализации материалов. </w:t>
      </w:r>
    </w:p>
    <w:p w:rsidR="008E234A" w:rsidRDefault="008E234A" w:rsidP="008E234A">
      <w:pPr>
        <w:ind w:firstLine="708"/>
        <w:jc w:val="both"/>
      </w:pPr>
    </w:p>
    <w:p w:rsidR="008E234A" w:rsidRPr="00BA4C2E" w:rsidRDefault="008E234A" w:rsidP="008E234A">
      <w:pPr>
        <w:ind w:firstLine="708"/>
        <w:jc w:val="both"/>
        <w:rPr>
          <w:b/>
        </w:rPr>
      </w:pPr>
      <w:r w:rsidRPr="00BA4C2E">
        <w:rPr>
          <w:b/>
        </w:rPr>
        <w:t>4. Надмогильные сооружения (памятники, памятные знаки и т.д.</w:t>
      </w:r>
      <w:proofErr w:type="gramStart"/>
      <w:r w:rsidRPr="00BA4C2E">
        <w:rPr>
          <w:b/>
        </w:rPr>
        <w:t xml:space="preserve"> )</w:t>
      </w:r>
      <w:proofErr w:type="gramEnd"/>
      <w:r w:rsidRPr="00BA4C2E">
        <w:rPr>
          <w:b/>
        </w:rPr>
        <w:t xml:space="preserve">  </w:t>
      </w:r>
    </w:p>
    <w:p w:rsidR="008E234A" w:rsidRPr="009E7B6C" w:rsidRDefault="008E234A" w:rsidP="008E234A">
      <w:pPr>
        <w:ind w:firstLine="708"/>
        <w:jc w:val="both"/>
      </w:pPr>
    </w:p>
    <w:p w:rsidR="008E234A" w:rsidRDefault="008E234A" w:rsidP="008E234A">
      <w:pPr>
        <w:ind w:firstLine="708"/>
        <w:jc w:val="both"/>
      </w:pPr>
      <w:r>
        <w:t>4</w:t>
      </w:r>
      <w:r w:rsidRPr="009E7B6C">
        <w:t xml:space="preserve">.1. Памятниками считаются объемные и плоские архитектурные формы, в том числе скульптура, стелы, обелиски, лежащие и стоящие плиты, содержащие информацию о лицах, в честь которых они установлены (мемориальную информацию). </w:t>
      </w:r>
    </w:p>
    <w:p w:rsidR="008E234A" w:rsidRPr="009E7B6C" w:rsidRDefault="008E234A" w:rsidP="008E234A">
      <w:pPr>
        <w:ind w:firstLine="708"/>
        <w:jc w:val="both"/>
      </w:pPr>
      <w:r w:rsidRPr="009E7B6C">
        <w:t>Объекты, не содержащие такой информации, следует считать парковыми архитектурными формами.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 xml:space="preserve">.2. Памятными знаками считаются плоские или объемные малые формы, в том числе транспаранты, содержащие мемориальную информацию, для установки которых, требуется участок менее 0,5 </w:t>
      </w:r>
      <w:r>
        <w:t>кв. метра.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 xml:space="preserve">.3. </w:t>
      </w:r>
      <w:r>
        <w:t xml:space="preserve">Специализированная служба </w:t>
      </w:r>
      <w:r w:rsidRPr="009E7B6C">
        <w:t xml:space="preserve">выдает разрешение на установку или замену надмогильных сооружений при предъявлении государственного (гербового) свидетельства о смерти, а также документов, подтверждающих факт изготовления (приобретения) надмогильного сооружения. 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>.4. Работы по установке, снятию и замене надмогильных сооружений производятся работниками специализированной службы, либо с согласия специализированной службы  иным лицом с мая по октябрь в присутствии представителя</w:t>
      </w:r>
      <w:r>
        <w:t xml:space="preserve"> специализированной службы</w:t>
      </w:r>
      <w:r w:rsidRPr="009E7B6C">
        <w:t xml:space="preserve">. Надписи на надмогильных сооружениях должны соответствовать сведениям о лицах, погребенных в данном захоронении. Установка </w:t>
      </w:r>
      <w:proofErr w:type="gramStart"/>
      <w:r w:rsidRPr="009E7B6C">
        <w:t>надмогильных сооружений, произведенных работниками специализированной службы осуществляется</w:t>
      </w:r>
      <w:proofErr w:type="gramEnd"/>
      <w:r w:rsidRPr="009E7B6C">
        <w:t xml:space="preserve"> с гарантией качества бетонных работ не менее 3 лет. 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>.5. Замена металлических оград разрешается при условии соблюдения размеров участка и в том случае, если устанавливаемая ограда не препятствует проходу к соседним захоронениям.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>.6. Установка надмогильных сооружений вне места захоронения не допускается.</w:t>
      </w:r>
      <w:r w:rsidRPr="009E7B6C">
        <w:br/>
      </w:r>
      <w:r>
        <w:t xml:space="preserve">          </w:t>
      </w:r>
      <w:r w:rsidRPr="009E7B6C">
        <w:t xml:space="preserve">Установка индивидуальных надмогильных сооружений на мемориальных воинских и братских захоронениях не допускается. </w:t>
      </w:r>
    </w:p>
    <w:p w:rsidR="008E234A" w:rsidRDefault="008E234A" w:rsidP="008E234A">
      <w:pPr>
        <w:ind w:firstLine="708"/>
        <w:jc w:val="both"/>
      </w:pPr>
      <w:r>
        <w:t>4</w:t>
      </w:r>
      <w:r w:rsidRPr="009E7B6C">
        <w:t>.7. Высота устанавливаемых надмогильных сооружений не должна превышать:</w:t>
      </w:r>
      <w:r w:rsidRPr="009E7B6C">
        <w:br/>
      </w:r>
      <w:r>
        <w:t xml:space="preserve">          </w:t>
      </w:r>
      <w:r w:rsidRPr="009E7B6C">
        <w:t xml:space="preserve">на местах захоронения тел (останков) - </w:t>
      </w:r>
      <w:smartTag w:uri="urn:schemas-microsoft-com:office:smarttags" w:element="metricconverter">
        <w:smartTagPr>
          <w:attr w:name="ProductID" w:val="2,5 м"/>
        </w:smartTagPr>
        <w:r w:rsidRPr="009E7B6C">
          <w:t>2,5 м</w:t>
        </w:r>
      </w:smartTag>
      <w:r w:rsidRPr="009E7B6C">
        <w:t xml:space="preserve">; </w:t>
      </w:r>
    </w:p>
    <w:p w:rsidR="008E234A" w:rsidRDefault="008E234A" w:rsidP="008E234A">
      <w:pPr>
        <w:ind w:firstLine="708"/>
        <w:jc w:val="both"/>
      </w:pPr>
      <w:r>
        <w:t>в</w:t>
      </w:r>
      <w:r w:rsidRPr="009E7B6C">
        <w:t xml:space="preserve">ысота вновь устанавливаемой ограды могилы не должна превышать 0,5 м. </w:t>
      </w:r>
    </w:p>
    <w:p w:rsidR="008E234A" w:rsidRDefault="008E234A" w:rsidP="008E234A">
      <w:pPr>
        <w:ind w:firstLine="708"/>
        <w:jc w:val="both"/>
      </w:pPr>
      <w:r w:rsidRPr="009E7B6C">
        <w:lastRenderedPageBreak/>
        <w:t>Разрешение на установку надмогильных сооружений, размер которых превышает размеры, установленные настоящим пунктом, выдается</w:t>
      </w:r>
      <w:r>
        <w:t xml:space="preserve"> специализированной службой</w:t>
      </w:r>
      <w:r w:rsidRPr="009E7B6C">
        <w:t xml:space="preserve">. </w:t>
      </w:r>
    </w:p>
    <w:p w:rsidR="008E234A" w:rsidRPr="009E7B6C" w:rsidRDefault="008E234A" w:rsidP="008E234A">
      <w:pPr>
        <w:ind w:firstLine="708"/>
        <w:jc w:val="both"/>
      </w:pPr>
      <w:r w:rsidRPr="009E7B6C">
        <w:t>Ограды могил не должны иметь заостренных прутьев (пик).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 xml:space="preserve">.8. Надмогильные сооружения устанавливаются в границах отведенного для погребения участка земли. Надмогильные сооружения не должны иметь частей, выступающих или нависающих над границами участка земли. 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 xml:space="preserve">.9. Периметр железобетонного или гранитного </w:t>
      </w:r>
      <w:proofErr w:type="spellStart"/>
      <w:r w:rsidRPr="009E7B6C">
        <w:t>п</w:t>
      </w:r>
      <w:r>
        <w:t>о</w:t>
      </w:r>
      <w:r w:rsidRPr="009E7B6C">
        <w:t>ребрика</w:t>
      </w:r>
      <w:proofErr w:type="spellEnd"/>
      <w:r w:rsidRPr="009E7B6C">
        <w:t xml:space="preserve">, ограды могилы или живой изгороди вокруг могилы не должен превышать периметра отведенного под погребение участка земли. </w:t>
      </w:r>
    </w:p>
    <w:p w:rsidR="008E234A" w:rsidRDefault="008E234A" w:rsidP="008E234A">
      <w:pPr>
        <w:ind w:firstLine="708"/>
        <w:jc w:val="both"/>
      </w:pPr>
      <w:r>
        <w:t>4</w:t>
      </w:r>
      <w:r w:rsidRPr="009E7B6C">
        <w:t xml:space="preserve">.10. Установленные надмогильные сооружения регистрируются </w:t>
      </w:r>
      <w:r>
        <w:t xml:space="preserve">специализированной службой </w:t>
      </w:r>
      <w:r w:rsidRPr="009E7B6C">
        <w:t>в книге регистрации установки надмогильных сооружений.</w:t>
      </w:r>
      <w:r w:rsidRPr="009E7B6C">
        <w:br/>
      </w:r>
      <w:r>
        <w:t xml:space="preserve">           </w:t>
      </w:r>
      <w:r w:rsidRPr="009E7B6C">
        <w:t xml:space="preserve">В книгу регистрации установки надмогильных сооружений вносятся следующие сведения: </w:t>
      </w:r>
    </w:p>
    <w:p w:rsidR="008E234A" w:rsidRDefault="008E234A" w:rsidP="008E234A">
      <w:pPr>
        <w:ind w:firstLine="708"/>
        <w:jc w:val="both"/>
      </w:pPr>
      <w:r w:rsidRPr="009E7B6C">
        <w:t xml:space="preserve">квартал, участок, номер могилы; </w:t>
      </w:r>
    </w:p>
    <w:p w:rsidR="008E234A" w:rsidRDefault="008E234A" w:rsidP="008E234A">
      <w:pPr>
        <w:ind w:firstLine="708"/>
        <w:jc w:val="both"/>
      </w:pPr>
      <w:r w:rsidRPr="009E7B6C">
        <w:t xml:space="preserve">фамилия, имя и отчество умершего (погибшего), </w:t>
      </w:r>
    </w:p>
    <w:p w:rsidR="008E234A" w:rsidRDefault="008E234A" w:rsidP="008E234A">
      <w:pPr>
        <w:ind w:firstLine="708"/>
        <w:jc w:val="both"/>
      </w:pPr>
      <w:r w:rsidRPr="009E7B6C">
        <w:t xml:space="preserve">дата установки надмогильного сооружения, его размеры, материал, из которого изготовлено надмогильное сооружение, </w:t>
      </w:r>
    </w:p>
    <w:p w:rsidR="008E234A" w:rsidRPr="009E7B6C" w:rsidRDefault="008E234A" w:rsidP="008E234A">
      <w:pPr>
        <w:ind w:firstLine="708"/>
        <w:jc w:val="both"/>
      </w:pPr>
      <w:r w:rsidRPr="009E7B6C">
        <w:t xml:space="preserve">адрес и фамилия лица, предъявившего государственное (гербовое) свидетельство о смерти со </w:t>
      </w:r>
      <w:proofErr w:type="gramStart"/>
      <w:r w:rsidRPr="009E7B6C">
        <w:t>штампом</w:t>
      </w:r>
      <w:proofErr w:type="gramEnd"/>
      <w:r w:rsidRPr="009E7B6C">
        <w:t xml:space="preserve"> о захоронении и оформившего счет-заказ на установку надмогильного сооружения, реквизиты изготовителя надмогильного сооружения. </w:t>
      </w:r>
    </w:p>
    <w:p w:rsidR="008E234A" w:rsidRDefault="008E234A" w:rsidP="008E234A">
      <w:pPr>
        <w:ind w:firstLine="708"/>
        <w:jc w:val="both"/>
      </w:pPr>
      <w:r>
        <w:t>4</w:t>
      </w:r>
      <w:r w:rsidRPr="009E7B6C">
        <w:t>.11. Запись об установке надмогильного сооружения вносится в удостоверение о захоронении.</w:t>
      </w:r>
    </w:p>
    <w:p w:rsidR="008E234A" w:rsidRDefault="008E234A" w:rsidP="008E234A">
      <w:pPr>
        <w:ind w:firstLine="708"/>
        <w:jc w:val="both"/>
      </w:pPr>
      <w:r>
        <w:t>4</w:t>
      </w:r>
      <w:r w:rsidRPr="009E7B6C">
        <w:t xml:space="preserve">.12. </w:t>
      </w:r>
      <w:r w:rsidRPr="00953DB8">
        <w:t>Специализированная служба</w:t>
      </w:r>
      <w:r w:rsidRPr="008E234A">
        <w:t xml:space="preserve"> </w:t>
      </w:r>
      <w:r w:rsidRPr="009E7B6C">
        <w:t>не несет материальной ответственности за сохранность установленных надмогильных сооружений.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>.13. Виновные в хищении, разрушении и повреждении установленных гражданами надмогильных сооружений привлекаются к уголовной ответственности в установленном законодательством</w:t>
      </w:r>
      <w:r>
        <w:t xml:space="preserve"> Российской Федерации </w:t>
      </w:r>
      <w:r w:rsidRPr="009E7B6C">
        <w:t xml:space="preserve"> порядке.</w:t>
      </w:r>
    </w:p>
    <w:p w:rsidR="008E234A" w:rsidRPr="009E7B6C" w:rsidRDefault="008E234A" w:rsidP="008E234A">
      <w:pPr>
        <w:ind w:firstLine="708"/>
        <w:jc w:val="both"/>
      </w:pPr>
      <w:r>
        <w:t>4</w:t>
      </w:r>
      <w:r w:rsidRPr="009E7B6C">
        <w:t>.14. При установке памятников на местах захоронений следует предусмотреть возможность последующих захоронений.</w:t>
      </w:r>
    </w:p>
    <w:p w:rsidR="008E234A" w:rsidRPr="009E7B6C" w:rsidRDefault="008E234A" w:rsidP="008E234A">
      <w:pPr>
        <w:ind w:firstLine="708"/>
        <w:jc w:val="both"/>
      </w:pPr>
    </w:p>
    <w:p w:rsidR="008E234A" w:rsidRPr="00BA4C2E" w:rsidRDefault="008E234A" w:rsidP="008E234A">
      <w:pPr>
        <w:ind w:firstLine="708"/>
        <w:jc w:val="both"/>
        <w:rPr>
          <w:b/>
        </w:rPr>
      </w:pPr>
      <w:r w:rsidRPr="00BA4C2E">
        <w:rPr>
          <w:b/>
        </w:rPr>
        <w:t>5. Содержание могил, надмогильных сооружений</w:t>
      </w:r>
    </w:p>
    <w:p w:rsidR="008E234A" w:rsidRPr="008E234A" w:rsidRDefault="008E234A" w:rsidP="008E234A">
      <w:pPr>
        <w:ind w:firstLine="708"/>
        <w:jc w:val="both"/>
      </w:pPr>
    </w:p>
    <w:p w:rsidR="008E234A" w:rsidRPr="008E234A" w:rsidRDefault="008E234A" w:rsidP="008E234A">
      <w:pPr>
        <w:ind w:firstLine="708"/>
        <w:jc w:val="both"/>
      </w:pPr>
      <w:r w:rsidRPr="00BB1BBE">
        <w:t xml:space="preserve"> </w:t>
      </w:r>
      <w:r>
        <w:t>5</w:t>
      </w:r>
      <w:r w:rsidRPr="00BB1BBE">
        <w:t>.1. Ответственные за захоронение обязаны содержать могилы, надмогильные сооружения, живую изгородь могил в надлежащем порядке, своевременно производить поправку могильных холмов, ремонт и окраску надмогильных сооружений, расчистку проходов у могил, осуществлять вынос мусора в специально отведенные места (контейнеры) собственными силами либо по договору на оказание этих услуг с</w:t>
      </w:r>
      <w:r>
        <w:t>о специализированной службой.</w:t>
      </w:r>
      <w:r w:rsidRPr="00BB1BBE">
        <w:t xml:space="preserve"> </w:t>
      </w:r>
    </w:p>
    <w:p w:rsidR="008E234A" w:rsidRDefault="008E234A" w:rsidP="008E234A">
      <w:pPr>
        <w:ind w:firstLine="708"/>
        <w:jc w:val="both"/>
      </w:pPr>
      <w:r>
        <w:t>5</w:t>
      </w:r>
      <w:r w:rsidRPr="00BB1BBE">
        <w:t xml:space="preserve">.2. В случае, если у </w:t>
      </w:r>
      <w:r>
        <w:t xml:space="preserve">специализированной службы </w:t>
      </w:r>
      <w:r w:rsidRPr="00BB1BBE">
        <w:t xml:space="preserve">имеются достаточные основания считать, что на могиле установлено надмогильное сооружение, которое </w:t>
      </w:r>
      <w:proofErr w:type="spellStart"/>
      <w:r w:rsidRPr="00BB1BBE">
        <w:t>н</w:t>
      </w:r>
      <w:proofErr w:type="gramStart"/>
      <w:r w:rsidRPr="00BB1BBE">
        <w:t>e</w:t>
      </w:r>
      <w:proofErr w:type="spellEnd"/>
      <w:proofErr w:type="gramEnd"/>
      <w:r w:rsidRPr="00BB1BBE">
        <w:t xml:space="preserve"> имеет собственника, собственник которого неизвестен либо от права собственности на это надмогильное сооружение собственник отказался (надмогильное сооружение брошено собственником или иным образом </w:t>
      </w:r>
      <w:r w:rsidRPr="00BB1BBE">
        <w:lastRenderedPageBreak/>
        <w:t xml:space="preserve">оставлено им с целью отказа от права собственности на него), администрация кладбища обязана: </w:t>
      </w:r>
    </w:p>
    <w:p w:rsidR="008E234A" w:rsidRDefault="008E234A" w:rsidP="008E234A">
      <w:pPr>
        <w:ind w:firstLine="708"/>
        <w:jc w:val="both"/>
      </w:pPr>
      <w:r w:rsidRPr="00BB1BBE">
        <w:t xml:space="preserve">принять меры к установлению ответственного за захоронение и его приглашению в администрацию кладбища; </w:t>
      </w:r>
    </w:p>
    <w:p w:rsidR="008E234A" w:rsidRPr="00953DB8" w:rsidRDefault="008E234A" w:rsidP="008E234A">
      <w:pPr>
        <w:ind w:firstLine="708"/>
        <w:jc w:val="both"/>
      </w:pPr>
      <w:r w:rsidRPr="00953DB8">
        <w:t xml:space="preserve">вызвать комиссию, созданную </w:t>
      </w:r>
      <w:r>
        <w:t>постанов</w:t>
      </w:r>
      <w:r w:rsidR="00200B92">
        <w:t>лением администрации МО «Город Отрадное</w:t>
      </w:r>
      <w:r>
        <w:t>»</w:t>
      </w:r>
      <w:r w:rsidRPr="00953DB8">
        <w:t xml:space="preserve"> (далее - комиссия), для составления акта о состоянии могилы; </w:t>
      </w:r>
    </w:p>
    <w:p w:rsidR="008E234A" w:rsidRDefault="008E234A" w:rsidP="008E234A">
      <w:pPr>
        <w:ind w:firstLine="708"/>
        <w:jc w:val="both"/>
      </w:pPr>
      <w:r w:rsidRPr="00BB1BBE">
        <w:t xml:space="preserve">выставить на могильном холме объявление с предложением </w:t>
      </w:r>
      <w:proofErr w:type="gramStart"/>
      <w:r w:rsidRPr="00BB1BBE">
        <w:t>ответственному</w:t>
      </w:r>
      <w:proofErr w:type="gramEnd"/>
      <w:r w:rsidRPr="00BB1BBE">
        <w:t xml:space="preserve"> за захоронение привести в надлежащее состояние надмогильное сооружение (могилу) и приглашением в </w:t>
      </w:r>
      <w:r>
        <w:t xml:space="preserve">специализированную службу </w:t>
      </w:r>
      <w:r w:rsidRPr="00BB1BBE">
        <w:t xml:space="preserve">(далее - объявление); </w:t>
      </w:r>
    </w:p>
    <w:p w:rsidR="008E234A" w:rsidRPr="00BB1BBE" w:rsidRDefault="008E234A" w:rsidP="008E234A">
      <w:pPr>
        <w:ind w:firstLine="708"/>
        <w:jc w:val="both"/>
      </w:pPr>
      <w:r w:rsidRPr="00BB1BBE">
        <w:t xml:space="preserve">зафиксировать данное надмогильное сооружение (могилу) в книге учета надмогильных сооружений (могил), содержание которых не осуществляется. </w:t>
      </w:r>
    </w:p>
    <w:p w:rsidR="008E234A" w:rsidRPr="00BB1BBE" w:rsidRDefault="008E234A" w:rsidP="008E234A">
      <w:pPr>
        <w:ind w:firstLine="708"/>
        <w:jc w:val="both"/>
      </w:pPr>
      <w:r>
        <w:t>5</w:t>
      </w:r>
      <w:r w:rsidRPr="00BB1BBE">
        <w:t xml:space="preserve">.3. При наличии сведений об ответственном за захоронение одновременно с размещением объявления </w:t>
      </w:r>
      <w:r>
        <w:t xml:space="preserve">специализированная служба </w:t>
      </w:r>
      <w:r w:rsidRPr="00BB1BBE">
        <w:t xml:space="preserve">обязана направить </w:t>
      </w:r>
      <w:proofErr w:type="gramStart"/>
      <w:r w:rsidRPr="00BB1BBE">
        <w:t>ответственному</w:t>
      </w:r>
      <w:proofErr w:type="gramEnd"/>
      <w:r w:rsidRPr="00BB1BBE">
        <w:t xml:space="preserve"> за захоронение письмо с предложением привести надмогильное сооружение (могилу) в установленные сроки в надлежащее состояние и приглашением в</w:t>
      </w:r>
      <w:r>
        <w:t xml:space="preserve"> специализированную службу</w:t>
      </w:r>
      <w:r w:rsidRPr="00BB1BBE">
        <w:t xml:space="preserve">. </w:t>
      </w:r>
    </w:p>
    <w:p w:rsidR="008E234A" w:rsidRPr="00BB1BBE" w:rsidRDefault="008E234A" w:rsidP="008E234A">
      <w:pPr>
        <w:ind w:firstLine="708"/>
        <w:jc w:val="both"/>
      </w:pPr>
      <w:r>
        <w:t>5</w:t>
      </w:r>
      <w:r w:rsidRPr="00BB1BBE">
        <w:t xml:space="preserve">.4. </w:t>
      </w:r>
      <w:proofErr w:type="gramStart"/>
      <w:r w:rsidRPr="00BB1BBE">
        <w:t>В случае если по истечении года после размещения объявления и направления письма ответственным за захоронение не будут предприняты необходимые действия по приведению надмогильного сооружения в надлежащее состояние,</w:t>
      </w:r>
      <w:r>
        <w:t xml:space="preserve"> комиссией </w:t>
      </w:r>
      <w:r w:rsidRPr="00BB1BBE">
        <w:t xml:space="preserve"> </w:t>
      </w:r>
      <w:r>
        <w:t xml:space="preserve">составляется повторный акт о состоянии могилы и </w:t>
      </w:r>
      <w:r w:rsidRPr="00BB1BBE">
        <w:t>надмогильное сооружение может быть признано бесхозяйным (брошенным) в установленном законодательством</w:t>
      </w:r>
      <w:r>
        <w:t xml:space="preserve"> Российской Федерации </w:t>
      </w:r>
      <w:r w:rsidRPr="00BB1BBE">
        <w:t xml:space="preserve"> порядке. </w:t>
      </w:r>
      <w:proofErr w:type="gramEnd"/>
    </w:p>
    <w:p w:rsidR="008E234A" w:rsidRDefault="008E234A" w:rsidP="008E234A">
      <w:pPr>
        <w:ind w:firstLine="708"/>
        <w:jc w:val="both"/>
      </w:pPr>
    </w:p>
    <w:p w:rsidR="008E234A" w:rsidRPr="003836A3" w:rsidRDefault="008E234A" w:rsidP="008E234A">
      <w:pPr>
        <w:ind w:firstLine="708"/>
        <w:jc w:val="both"/>
        <w:rPr>
          <w:b/>
        </w:rPr>
      </w:pPr>
      <w:r w:rsidRPr="003836A3">
        <w:rPr>
          <w:b/>
        </w:rPr>
        <w:t>6. Правила посещения кладбищ, права и обязанности граждан</w:t>
      </w:r>
    </w:p>
    <w:p w:rsidR="008E234A" w:rsidRDefault="008E234A" w:rsidP="008E234A">
      <w:pPr>
        <w:ind w:firstLine="708"/>
        <w:jc w:val="both"/>
      </w:pPr>
    </w:p>
    <w:p w:rsidR="008E234A" w:rsidRDefault="008E234A" w:rsidP="008E234A">
      <w:pPr>
        <w:ind w:firstLine="708"/>
        <w:jc w:val="both"/>
      </w:pPr>
      <w:r>
        <w:t>6.1. Кладбища ежедневно открыты для посещений  и оформления заказов с октября по апрель с 9часов 00 минут до 19 часов 00 минут, с мая по сентябрь - с 9 часов 00 минут до 21 часа 00 минут.</w:t>
      </w:r>
    </w:p>
    <w:p w:rsidR="008E234A" w:rsidRDefault="008E234A" w:rsidP="008E234A">
      <w:pPr>
        <w:ind w:firstLine="708"/>
        <w:jc w:val="both"/>
      </w:pPr>
      <w:r>
        <w:t>1 января захоронения не производятся.</w:t>
      </w:r>
    </w:p>
    <w:p w:rsidR="008E234A" w:rsidRDefault="008E234A" w:rsidP="008E234A">
      <w:pPr>
        <w:ind w:firstLine="708"/>
        <w:jc w:val="both"/>
      </w:pPr>
      <w:r>
        <w:t>6.2. На территории кладбища посетители должны соблюдать общественный порядок и тишину.</w:t>
      </w:r>
    </w:p>
    <w:p w:rsidR="008E234A" w:rsidRDefault="008E234A" w:rsidP="008E234A">
      <w:pPr>
        <w:ind w:firstLine="708"/>
        <w:jc w:val="both"/>
      </w:pPr>
      <w:r>
        <w:t>6.3. Посетители кладбища имеют право:</w:t>
      </w:r>
    </w:p>
    <w:p w:rsidR="008E234A" w:rsidRDefault="008E234A" w:rsidP="008E234A">
      <w:pPr>
        <w:ind w:firstLine="708"/>
        <w:jc w:val="both"/>
      </w:pPr>
      <w:r>
        <w:t>а) пользоваться инвентарем, выдаваемым  специализированной службой для ухода за могилами;</w:t>
      </w:r>
    </w:p>
    <w:p w:rsidR="008E234A" w:rsidRDefault="008E234A" w:rsidP="008E234A">
      <w:pPr>
        <w:ind w:firstLine="708"/>
        <w:jc w:val="both"/>
      </w:pPr>
      <w:r>
        <w:t>б) устанавливать памятники в соответствии с требованиями к оформлению участка захоронения;</w:t>
      </w:r>
    </w:p>
    <w:p w:rsidR="008E234A" w:rsidRDefault="008E234A" w:rsidP="008E234A">
      <w:pPr>
        <w:ind w:firstLine="708"/>
        <w:jc w:val="both"/>
      </w:pPr>
      <w:r>
        <w:t>в) поручать работникам кладбища уход за могилой с оплатой по утвержденному прейскуранту;</w:t>
      </w:r>
    </w:p>
    <w:p w:rsidR="008E234A" w:rsidRDefault="008E234A" w:rsidP="008E234A">
      <w:pPr>
        <w:ind w:firstLine="708"/>
        <w:jc w:val="both"/>
      </w:pPr>
      <w:r>
        <w:t>г) сажать цветы на могильном участке;</w:t>
      </w:r>
    </w:p>
    <w:p w:rsidR="008E234A" w:rsidRDefault="008E234A" w:rsidP="008E234A">
      <w:pPr>
        <w:ind w:firstLine="708"/>
        <w:jc w:val="both"/>
      </w:pPr>
      <w:r>
        <w:t>д) сажать деревья в соответствии с проектом озеленения кладбища по согласованию со специализированной службой;</w:t>
      </w:r>
    </w:p>
    <w:p w:rsidR="008E234A" w:rsidRDefault="008E234A" w:rsidP="008E234A">
      <w:pPr>
        <w:ind w:firstLine="708"/>
        <w:jc w:val="both"/>
      </w:pPr>
      <w:r>
        <w:t>е) беспрепятственно проезжать на территорию кладбища в случаях установки (замены) надмогильных сооружений (памятники, стелы, ограды и т.п.);</w:t>
      </w:r>
    </w:p>
    <w:p w:rsidR="008E234A" w:rsidRDefault="008E234A" w:rsidP="008E234A">
      <w:pPr>
        <w:ind w:firstLine="708"/>
        <w:jc w:val="both"/>
      </w:pPr>
      <w:r>
        <w:t>ж) посетители - престарелые и инвалиды - могут пользоваться легковым транспортом для проезда по территории кладбища.</w:t>
      </w:r>
    </w:p>
    <w:p w:rsidR="008E234A" w:rsidRDefault="008E234A" w:rsidP="008E234A">
      <w:pPr>
        <w:ind w:firstLine="708"/>
        <w:jc w:val="both"/>
      </w:pPr>
      <w:bookmarkStart w:id="11" w:name="P1354"/>
      <w:bookmarkEnd w:id="11"/>
      <w:r>
        <w:t>6.4. На территории кладбища посетителям запрещается:</w:t>
      </w:r>
    </w:p>
    <w:p w:rsidR="008E234A" w:rsidRDefault="008E234A" w:rsidP="008E234A">
      <w:pPr>
        <w:ind w:firstLine="708"/>
        <w:jc w:val="both"/>
      </w:pPr>
      <w:r>
        <w:lastRenderedPageBreak/>
        <w:t>а) устанавливать, переделывать и снимать памятники, мемориальные доски и другие надмогильные сооружения без разрешения  специализированной службы;</w:t>
      </w:r>
    </w:p>
    <w:p w:rsidR="008E234A" w:rsidRDefault="008E234A" w:rsidP="008E234A">
      <w:pPr>
        <w:ind w:firstLine="708"/>
        <w:jc w:val="both"/>
      </w:pPr>
      <w:r>
        <w:t>б) портить памятники, оборудование кладбища, засорять территорию;</w:t>
      </w:r>
    </w:p>
    <w:p w:rsidR="008E234A" w:rsidRDefault="008E234A" w:rsidP="008E234A">
      <w:pPr>
        <w:ind w:firstLine="708"/>
        <w:jc w:val="both"/>
      </w:pPr>
      <w:r>
        <w:t>в) ломать зеленые насаждения, рвать цветы;</w:t>
      </w:r>
    </w:p>
    <w:p w:rsidR="008E234A" w:rsidRDefault="008E234A" w:rsidP="008E234A">
      <w:pPr>
        <w:ind w:firstLine="708"/>
        <w:jc w:val="both"/>
      </w:pPr>
      <w:r>
        <w:t>г) водить собак, пасти домашних животных, ловить птиц;</w:t>
      </w:r>
    </w:p>
    <w:p w:rsidR="008E234A" w:rsidRDefault="008E234A" w:rsidP="008E234A">
      <w:pPr>
        <w:ind w:firstLine="708"/>
        <w:jc w:val="both"/>
      </w:pPr>
      <w:r>
        <w:t>д) разводить костры, добывать песок и глину, резать дерн;</w:t>
      </w:r>
    </w:p>
    <w:p w:rsidR="008E234A" w:rsidRDefault="008E234A" w:rsidP="008E234A">
      <w:pPr>
        <w:ind w:firstLine="708"/>
        <w:jc w:val="both"/>
      </w:pPr>
      <w:r>
        <w:t>е) ездить на велосипедах, мопедах, мотороллерах, мотоциклах, лыжах и санях;</w:t>
      </w:r>
    </w:p>
    <w:p w:rsidR="008E234A" w:rsidRDefault="008E234A" w:rsidP="008E234A">
      <w:pPr>
        <w:ind w:firstLine="708"/>
        <w:jc w:val="both"/>
      </w:pPr>
      <w:r>
        <w:t>ж) распивать спиртные напитки и находиться в нетрезвом состоянии;</w:t>
      </w:r>
    </w:p>
    <w:p w:rsidR="008E234A" w:rsidRDefault="008E234A" w:rsidP="008E234A">
      <w:pPr>
        <w:ind w:firstLine="708"/>
        <w:jc w:val="both"/>
      </w:pPr>
      <w:r>
        <w:t>з) находиться на территории кладбища после его закрытия;</w:t>
      </w:r>
    </w:p>
    <w:p w:rsidR="008E234A" w:rsidRDefault="008E234A" w:rsidP="008E234A">
      <w:pPr>
        <w:ind w:firstLine="708"/>
        <w:jc w:val="both"/>
      </w:pPr>
      <w:r>
        <w:t>и) въезжать на территорию кладбища на автомобильном транспорте, за исключением инвалидов и престарелых.</w:t>
      </w:r>
    </w:p>
    <w:p w:rsidR="008E234A" w:rsidRDefault="008E234A" w:rsidP="008E234A">
      <w:pPr>
        <w:ind w:firstLine="708"/>
        <w:jc w:val="both"/>
      </w:pPr>
    </w:p>
    <w:p w:rsidR="008E234A" w:rsidRPr="003836A3" w:rsidRDefault="008E234A" w:rsidP="008E234A">
      <w:pPr>
        <w:ind w:firstLine="708"/>
        <w:jc w:val="both"/>
        <w:rPr>
          <w:b/>
        </w:rPr>
      </w:pPr>
      <w:bookmarkStart w:id="12" w:name="P1365"/>
      <w:bookmarkEnd w:id="12"/>
      <w:r w:rsidRPr="003836A3">
        <w:rPr>
          <w:b/>
        </w:rPr>
        <w:t>7. Ответственность за нарушение правил посещения кладбищ</w:t>
      </w:r>
    </w:p>
    <w:p w:rsidR="008E234A" w:rsidRPr="008E234A" w:rsidRDefault="008E234A" w:rsidP="008E234A">
      <w:pPr>
        <w:ind w:firstLine="708"/>
        <w:jc w:val="both"/>
      </w:pPr>
    </w:p>
    <w:p w:rsidR="008E234A" w:rsidRDefault="008E234A" w:rsidP="008E234A">
      <w:pPr>
        <w:ind w:firstLine="708"/>
        <w:jc w:val="both"/>
      </w:pPr>
      <w:r>
        <w:t>7.1. Виновные в хищении предметов, находящихся в могиле (гробе, нише колумбария), и ритуальных атрибутов на могиле привлекаются к уголовной ответственности.</w:t>
      </w:r>
    </w:p>
    <w:p w:rsidR="008E234A" w:rsidRDefault="008E234A" w:rsidP="008E234A">
      <w:pPr>
        <w:ind w:firstLine="708"/>
        <w:jc w:val="both"/>
      </w:pPr>
      <w:r>
        <w:t>7.2. В случае нарушения посетителями положений 6.4 настоящего Порядка они несут ответственность в соответствии с действующим законодательством Российской Федерации.</w:t>
      </w:r>
    </w:p>
    <w:p w:rsidR="008E234A" w:rsidRDefault="008E234A" w:rsidP="008E234A">
      <w:pPr>
        <w:ind w:firstLine="708"/>
        <w:jc w:val="both"/>
      </w:pPr>
    </w:p>
    <w:p w:rsidR="008E234A" w:rsidRPr="003836A3" w:rsidRDefault="008E234A" w:rsidP="008E234A">
      <w:pPr>
        <w:ind w:firstLine="708"/>
        <w:jc w:val="both"/>
        <w:rPr>
          <w:b/>
        </w:rPr>
      </w:pPr>
      <w:r w:rsidRPr="003836A3">
        <w:rPr>
          <w:b/>
        </w:rPr>
        <w:t>8. Планировочное решение вновь создаваемых кладбищ, зоны захоронений и устройство могил</w:t>
      </w:r>
    </w:p>
    <w:p w:rsidR="008E234A" w:rsidRPr="00BC5180" w:rsidRDefault="008E234A" w:rsidP="008E234A">
      <w:pPr>
        <w:ind w:firstLine="708"/>
        <w:jc w:val="both"/>
      </w:pPr>
    </w:p>
    <w:p w:rsidR="008E234A" w:rsidRDefault="008E234A" w:rsidP="008E234A">
      <w:pPr>
        <w:ind w:firstLine="708"/>
        <w:jc w:val="both"/>
      </w:pPr>
      <w:r>
        <w:t xml:space="preserve">8.1. </w:t>
      </w:r>
      <w:r w:rsidRPr="00E431AF">
        <w:t>Запреты на устройство мест</w:t>
      </w:r>
      <w:r>
        <w:t xml:space="preserve"> захоронения</w:t>
      </w:r>
      <w:r w:rsidRPr="00E431AF">
        <w:t xml:space="preserve">, правила создания новых и реконструкции старых мест </w:t>
      </w:r>
      <w:r>
        <w:t>захоронения</w:t>
      </w:r>
      <w:r w:rsidRPr="00E431AF">
        <w:t>, отвода под них земельных участков, а также санитарные и экологические требования к их содержанию определяются нормативными и законодательными актами Российской Федерации и субъектов Российской Федерации.</w:t>
      </w:r>
    </w:p>
    <w:p w:rsidR="008E234A" w:rsidRPr="00C03735" w:rsidRDefault="008E234A" w:rsidP="008E234A">
      <w:pPr>
        <w:ind w:firstLine="708"/>
        <w:jc w:val="both"/>
      </w:pPr>
      <w:r>
        <w:t>8</w:t>
      </w:r>
      <w:r w:rsidRPr="00C03735">
        <w:t>.2. Освоение территории</w:t>
      </w:r>
      <w:r w:rsidRPr="008E234A">
        <w:t xml:space="preserve"> </w:t>
      </w:r>
      <w:r w:rsidRPr="00D65767">
        <w:t>нов</w:t>
      </w:r>
      <w:r>
        <w:t>ого</w:t>
      </w:r>
      <w:r w:rsidRPr="008E234A">
        <w:t xml:space="preserve"> </w:t>
      </w:r>
      <w:r w:rsidRPr="00C03735">
        <w:t>кладбища и строительство на нем зданий и сооружений должны осуществляться по утвержденному проекту и отражать требования действующих нормативных документов.</w:t>
      </w:r>
    </w:p>
    <w:p w:rsidR="008E234A" w:rsidRPr="00C03735" w:rsidRDefault="008E234A" w:rsidP="008E234A">
      <w:pPr>
        <w:ind w:firstLine="708"/>
        <w:jc w:val="both"/>
      </w:pPr>
      <w:r>
        <w:t>8</w:t>
      </w:r>
      <w:r w:rsidRPr="00C03735">
        <w:t>.3. При решении градостроительных задач по</w:t>
      </w:r>
      <w:r>
        <w:t xml:space="preserve"> созданию нового</w:t>
      </w:r>
      <w:r w:rsidRPr="00C03735">
        <w:t>, развитию и реконструкции кладбища следует в расчетах принимать кладбищенский период не менее 20 лет для погребения умерших в гробах, а среднее количество погребений на одном месте захоронения - не менее двух, ориентируясь на создание семейных мест захоронения.</w:t>
      </w:r>
    </w:p>
    <w:p w:rsidR="008E234A" w:rsidRPr="00C03735" w:rsidRDefault="008E234A" w:rsidP="008E234A">
      <w:pPr>
        <w:ind w:firstLine="708"/>
        <w:jc w:val="both"/>
      </w:pPr>
      <w:r>
        <w:t>8</w:t>
      </w:r>
      <w:r w:rsidRPr="00C03735">
        <w:t xml:space="preserve">.4. Размеры территории, необходимой для устройства </w:t>
      </w:r>
      <w:r>
        <w:t xml:space="preserve">вновь создаваемого </w:t>
      </w:r>
      <w:r w:rsidRPr="00C03735">
        <w:t xml:space="preserve">кладбища, следует определять с учетом срока его эксплуатации для погребений не менее чем в два кладбищенских периода - 40 лет. При этом следует отводить участки с площадью не менее </w:t>
      </w:r>
      <w:smartTag w:uri="urn:schemas-microsoft-com:office:smarttags" w:element="metricconverter">
        <w:smartTagPr>
          <w:attr w:name="ProductID" w:val="0,5 га"/>
        </w:smartTagPr>
        <w:r w:rsidRPr="00C03735">
          <w:t>0,5 га</w:t>
        </w:r>
      </w:smartTag>
      <w:r w:rsidRPr="00C03735">
        <w:t xml:space="preserve"> и не более </w:t>
      </w:r>
      <w:smartTag w:uri="urn:schemas-microsoft-com:office:smarttags" w:element="metricconverter">
        <w:smartTagPr>
          <w:attr w:name="ProductID" w:val="40 га"/>
        </w:smartTagPr>
        <w:r w:rsidRPr="00C03735">
          <w:t>40 га</w:t>
        </w:r>
      </w:smartTag>
      <w:r w:rsidRPr="00C03735">
        <w:t>.</w:t>
      </w:r>
    </w:p>
    <w:p w:rsidR="008E234A" w:rsidRPr="00BC5180" w:rsidRDefault="008E234A" w:rsidP="008E234A">
      <w:pPr>
        <w:ind w:firstLine="708"/>
        <w:jc w:val="both"/>
      </w:pPr>
      <w:r>
        <w:t>8</w:t>
      </w:r>
      <w:r w:rsidRPr="00BC5180">
        <w:t>.</w:t>
      </w:r>
      <w:r>
        <w:t>5</w:t>
      </w:r>
      <w:r w:rsidRPr="00BC5180">
        <w:t>. Территория кладбища подразделяется на функциональные зоны:</w:t>
      </w:r>
    </w:p>
    <w:p w:rsidR="008E234A" w:rsidRPr="00BC5180" w:rsidRDefault="008E234A" w:rsidP="008E234A">
      <w:pPr>
        <w:ind w:firstLine="708"/>
        <w:jc w:val="both"/>
      </w:pPr>
      <w:r w:rsidRPr="00BC5180">
        <w:t>входную;</w:t>
      </w:r>
    </w:p>
    <w:p w:rsidR="008E234A" w:rsidRPr="00BC5180" w:rsidRDefault="008E234A" w:rsidP="008E234A">
      <w:pPr>
        <w:ind w:firstLine="708"/>
        <w:jc w:val="both"/>
      </w:pPr>
      <w:r w:rsidRPr="00BC5180">
        <w:t>административно-хозяйственную;</w:t>
      </w:r>
    </w:p>
    <w:p w:rsidR="008E234A" w:rsidRPr="00BC5180" w:rsidRDefault="008E234A" w:rsidP="008E234A">
      <w:pPr>
        <w:ind w:firstLine="708"/>
        <w:jc w:val="both"/>
      </w:pPr>
      <w:r w:rsidRPr="00BC5180">
        <w:t>захоронений;</w:t>
      </w:r>
    </w:p>
    <w:p w:rsidR="008E234A" w:rsidRPr="00BC5180" w:rsidRDefault="008E234A" w:rsidP="008E234A">
      <w:pPr>
        <w:ind w:firstLine="708"/>
        <w:jc w:val="both"/>
      </w:pPr>
      <w:r w:rsidRPr="00BC5180">
        <w:t>моральной (зеленой) защиты по периметру кладбища.</w:t>
      </w:r>
    </w:p>
    <w:p w:rsidR="008E234A" w:rsidRDefault="008E234A" w:rsidP="008E234A">
      <w:pPr>
        <w:ind w:firstLine="708"/>
        <w:jc w:val="both"/>
      </w:pPr>
      <w:r>
        <w:lastRenderedPageBreak/>
        <w:t>8</w:t>
      </w:r>
      <w:r w:rsidRPr="00BC5180">
        <w:t>.</w:t>
      </w:r>
      <w:r>
        <w:t>6</w:t>
      </w:r>
      <w:r w:rsidRPr="00BC5180">
        <w:t xml:space="preserve">. Во входной зоне следует предусматривать раздельные въезд - выезд для автотранспорта и вход - выход для посетителей, отдельный хозяйственный въезд, автостоянку и остановки общественного транспорта. </w:t>
      </w:r>
    </w:p>
    <w:p w:rsidR="008E234A" w:rsidRPr="00AA25F8" w:rsidRDefault="008E234A" w:rsidP="008E234A">
      <w:pPr>
        <w:ind w:firstLine="708"/>
        <w:jc w:val="both"/>
      </w:pPr>
      <w:r w:rsidRPr="00BC5180">
        <w:t>В этой зоне необходимо также предусмотреть</w:t>
      </w:r>
      <w:r>
        <w:t xml:space="preserve"> справочно-информационный стенд для помещения объявлений и распоряжений  специализированной службы по вопросам похоронного дела (далее </w:t>
      </w:r>
      <w:proofErr w:type="gramStart"/>
      <w:r>
        <w:t>–с</w:t>
      </w:r>
      <w:proofErr w:type="gramEnd"/>
      <w:r>
        <w:t xml:space="preserve">пециализированная служба), правил посещения кладбища, прав и обязанностей граждан, а также стенд </w:t>
      </w:r>
      <w:r w:rsidRPr="00AA25F8">
        <w:t xml:space="preserve"> с планом кладбища</w:t>
      </w:r>
      <w:r>
        <w:t xml:space="preserve">, на котором </w:t>
      </w:r>
      <w:r w:rsidRPr="00AA25F8">
        <w:t xml:space="preserve"> должны быть обозначены основные зоны кладбища, кварталы и секторы захоронений </w:t>
      </w:r>
      <w:r>
        <w:t>с</w:t>
      </w:r>
      <w:r w:rsidRPr="00AA25F8">
        <w:t xml:space="preserve"> их нумераци</w:t>
      </w:r>
      <w:r>
        <w:t>ей</w:t>
      </w:r>
      <w:r w:rsidRPr="00AA25F8">
        <w:t xml:space="preserve">. </w:t>
      </w:r>
    </w:p>
    <w:p w:rsidR="008E234A" w:rsidRPr="00BC5180" w:rsidRDefault="008E234A" w:rsidP="008E234A">
      <w:pPr>
        <w:ind w:firstLine="708"/>
        <w:jc w:val="both"/>
      </w:pPr>
      <w:r>
        <w:t xml:space="preserve">8.7. </w:t>
      </w:r>
      <w:r w:rsidRPr="00BC5180">
        <w:t xml:space="preserve">Расстояние от окончания радиуса поворота с транспортной дороги до ворот въезда - выезда должно быть не менее </w:t>
      </w:r>
      <w:smartTag w:uri="urn:schemas-microsoft-com:office:smarttags" w:element="metricconverter">
        <w:smartTagPr>
          <w:attr w:name="ProductID" w:val="30 м"/>
        </w:smartTagPr>
        <w:r w:rsidRPr="00BC5180">
          <w:t>30 м</w:t>
        </w:r>
      </w:smartTag>
      <w:r w:rsidRPr="00BC5180">
        <w:t>.</w:t>
      </w:r>
    </w:p>
    <w:p w:rsidR="008E234A" w:rsidRPr="00BC5180" w:rsidRDefault="008E234A" w:rsidP="008E234A">
      <w:pPr>
        <w:ind w:firstLine="708"/>
        <w:jc w:val="both"/>
      </w:pPr>
      <w:r w:rsidRPr="00BC5180">
        <w:t xml:space="preserve">Остановки общественного транспорта необходимо размещать не далее </w:t>
      </w:r>
      <w:smartTag w:uri="urn:schemas-microsoft-com:office:smarttags" w:element="metricconverter">
        <w:smartTagPr>
          <w:attr w:name="ProductID" w:val="150 м"/>
        </w:smartTagPr>
        <w:r w:rsidRPr="00BC5180">
          <w:t>150 м</w:t>
        </w:r>
      </w:smartTag>
      <w:r w:rsidRPr="00BC5180">
        <w:t xml:space="preserve"> от входа на кладбище.</w:t>
      </w:r>
    </w:p>
    <w:p w:rsidR="008E234A" w:rsidRPr="00BC5180" w:rsidRDefault="008E234A" w:rsidP="008E234A">
      <w:pPr>
        <w:ind w:firstLine="708"/>
        <w:jc w:val="both"/>
      </w:pPr>
      <w:r>
        <w:t>8</w:t>
      </w:r>
      <w:r w:rsidRPr="00BC5180">
        <w:t>.</w:t>
      </w:r>
      <w:r>
        <w:t>8</w:t>
      </w:r>
      <w:r w:rsidRPr="00BC5180">
        <w:t xml:space="preserve">. </w:t>
      </w:r>
      <w:proofErr w:type="gramStart"/>
      <w:r w:rsidRPr="00BC5180">
        <w:t xml:space="preserve">Административно-хозяйственную зону рекомендуется располагать смежной с входной зоной. </w:t>
      </w:r>
      <w:proofErr w:type="gramEnd"/>
    </w:p>
    <w:p w:rsidR="008E234A" w:rsidRPr="00BC5180" w:rsidRDefault="008E234A" w:rsidP="008E234A">
      <w:pPr>
        <w:ind w:firstLine="708"/>
        <w:jc w:val="both"/>
      </w:pPr>
      <w:r>
        <w:t>8</w:t>
      </w:r>
      <w:r w:rsidRPr="00BC5180">
        <w:t>.</w:t>
      </w:r>
      <w:r>
        <w:t>9</w:t>
      </w:r>
      <w:r w:rsidRPr="00BC5180">
        <w:t>. Зона захоронений является основной функциональной частью кладбища и делится на кварталы и участки, обозначенные соответствующими буквами и цифрами, указанными на квартальных столбах.</w:t>
      </w:r>
    </w:p>
    <w:p w:rsidR="008E234A" w:rsidRPr="00BC5180" w:rsidRDefault="008E234A" w:rsidP="008E234A">
      <w:pPr>
        <w:ind w:firstLine="708"/>
        <w:jc w:val="both"/>
      </w:pPr>
      <w:r>
        <w:t xml:space="preserve">8.10. </w:t>
      </w:r>
      <w:r w:rsidRPr="00BC5180">
        <w:t xml:space="preserve">На кладбище следует предусматривать участки для одиночных захоронений, семейных захоронений,  а также участки для захоронения неопознанных лиц. </w:t>
      </w:r>
    </w:p>
    <w:p w:rsidR="008E234A" w:rsidRPr="00E431AF" w:rsidRDefault="008E234A" w:rsidP="008E234A">
      <w:pPr>
        <w:ind w:firstLine="708"/>
        <w:jc w:val="both"/>
      </w:pPr>
      <w:r>
        <w:t>8</w:t>
      </w:r>
      <w:r w:rsidRPr="00E431AF">
        <w:t>.</w:t>
      </w:r>
      <w:r>
        <w:t>11</w:t>
      </w:r>
      <w:r w:rsidRPr="00E431AF">
        <w:t xml:space="preserve">. Для беспрепятственного проезда траурных процессий ширина ворот на кладбище должна быть не менее </w:t>
      </w:r>
      <w:r>
        <w:t>6</w:t>
      </w:r>
      <w:r w:rsidRPr="00E431AF">
        <w:t>,0 м. Ширина калитки в свету должна быть не менее 1,</w:t>
      </w:r>
      <w:r>
        <w:t>2</w:t>
      </w:r>
      <w:r w:rsidRPr="00E431AF">
        <w:t xml:space="preserve"> м.</w:t>
      </w:r>
    </w:p>
    <w:p w:rsidR="008E234A" w:rsidRPr="00E431AF" w:rsidRDefault="008E234A" w:rsidP="008E234A">
      <w:pPr>
        <w:ind w:firstLine="708"/>
        <w:jc w:val="both"/>
      </w:pPr>
      <w:r w:rsidRPr="00E431AF">
        <w:t>Перед входом на кладбище следует размещать площадку для ожидания и сбора родственников, сопровождающих траурную процессию.</w:t>
      </w:r>
    </w:p>
    <w:p w:rsidR="008E234A" w:rsidRPr="00E431AF" w:rsidRDefault="008E234A" w:rsidP="008E234A">
      <w:pPr>
        <w:ind w:firstLine="708"/>
        <w:jc w:val="both"/>
      </w:pPr>
      <w:r>
        <w:t>8</w:t>
      </w:r>
      <w:r w:rsidRPr="00E431AF">
        <w:t>.</w:t>
      </w:r>
      <w:r>
        <w:t>12</w:t>
      </w:r>
      <w:r w:rsidRPr="00E431AF">
        <w:t>. Площадь мест захоронения должна составлять не менее 65-75% общей площади кладбища.</w:t>
      </w:r>
    </w:p>
    <w:p w:rsidR="008E234A" w:rsidRDefault="008E234A" w:rsidP="008E234A">
      <w:pPr>
        <w:ind w:firstLine="708"/>
        <w:jc w:val="both"/>
      </w:pPr>
      <w:r>
        <w:t>8</w:t>
      </w:r>
      <w:r w:rsidRPr="00E431AF">
        <w:t>.</w:t>
      </w:r>
      <w:r>
        <w:t>13</w:t>
      </w:r>
      <w:r w:rsidRPr="00E431AF">
        <w:t xml:space="preserve">. На </w:t>
      </w:r>
      <w:r>
        <w:t xml:space="preserve">общественных кладбищах </w:t>
      </w:r>
      <w:r w:rsidRPr="00E431AF">
        <w:t>захоронения останков тел умерших  осуществляются в землю, в гробах</w:t>
      </w:r>
      <w:r>
        <w:t>, урнах с прахом</w:t>
      </w:r>
      <w:r w:rsidRPr="00E431AF">
        <w:t>.</w:t>
      </w:r>
    </w:p>
    <w:p w:rsidR="008E234A" w:rsidRPr="00C03735" w:rsidRDefault="008E234A" w:rsidP="008E234A">
      <w:pPr>
        <w:ind w:firstLine="708"/>
        <w:jc w:val="both"/>
      </w:pPr>
      <w:r>
        <w:t>8</w:t>
      </w:r>
      <w:r w:rsidRPr="00C03735">
        <w:t>.1</w:t>
      </w:r>
      <w:r>
        <w:t>4</w:t>
      </w:r>
      <w:r w:rsidRPr="00C03735">
        <w:t xml:space="preserve">. Лицам, </w:t>
      </w:r>
      <w:r>
        <w:t>ответственным за захоронение,</w:t>
      </w:r>
      <w:r w:rsidRPr="00C03735">
        <w:t xml:space="preserve"> предоставляется бесплатно земельный участок</w:t>
      </w:r>
      <w:r>
        <w:t>.</w:t>
      </w:r>
    </w:p>
    <w:p w:rsidR="008E234A" w:rsidRPr="00C03735" w:rsidRDefault="008E234A" w:rsidP="008E234A">
      <w:pPr>
        <w:ind w:firstLine="708"/>
        <w:jc w:val="both"/>
      </w:pPr>
      <w:r>
        <w:t>8</w:t>
      </w:r>
      <w:r w:rsidRPr="00C03735">
        <w:t>.1</w:t>
      </w:r>
      <w:r>
        <w:t>5</w:t>
      </w:r>
      <w:r w:rsidRPr="00C03735">
        <w:t xml:space="preserve">.  </w:t>
      </w:r>
      <w:r>
        <w:t>З</w:t>
      </w:r>
      <w:r w:rsidRPr="00C03735">
        <w:t>ахоронение тела в гробу</w:t>
      </w:r>
      <w:r>
        <w:t xml:space="preserve"> производится на земельных участках  следующих размеров</w:t>
      </w:r>
      <w:r w:rsidRPr="00C03735">
        <w:t>:</w:t>
      </w:r>
    </w:p>
    <w:p w:rsidR="008E234A" w:rsidRPr="00C03735" w:rsidRDefault="008E234A" w:rsidP="008E234A">
      <w:pPr>
        <w:ind w:firstLine="708"/>
        <w:jc w:val="both"/>
      </w:pPr>
      <w:r w:rsidRPr="00C03735">
        <w:t>на кладбищах, свободных для захоронения -1,5</w:t>
      </w:r>
      <w:r>
        <w:t xml:space="preserve"> м</w:t>
      </w:r>
      <w:r w:rsidRPr="00C03735">
        <w:t xml:space="preserve"> х </w:t>
      </w:r>
      <w:smartTag w:uri="urn:schemas-microsoft-com:office:smarttags" w:element="metricconverter">
        <w:smartTagPr>
          <w:attr w:name="ProductID" w:val="2,0 м"/>
        </w:smartTagPr>
        <w:r w:rsidRPr="00C03735">
          <w:t>2,0 м</w:t>
        </w:r>
      </w:smartTag>
      <w:r w:rsidRPr="00C03735">
        <w:t xml:space="preserve"> на одно захоронение;</w:t>
      </w:r>
    </w:p>
    <w:p w:rsidR="008E234A" w:rsidRPr="00C03735" w:rsidRDefault="008E234A" w:rsidP="008E234A">
      <w:pPr>
        <w:ind w:firstLine="708"/>
        <w:jc w:val="both"/>
      </w:pPr>
      <w:r w:rsidRPr="00C03735">
        <w:t>на участках, вновь вводимых в эксплуатацию -  2</w:t>
      </w:r>
      <w:r>
        <w:t>,</w:t>
      </w:r>
      <w:r w:rsidRPr="00C03735">
        <w:t>0</w:t>
      </w:r>
      <w:r>
        <w:t xml:space="preserve"> м</w:t>
      </w:r>
      <w:r w:rsidRPr="00C03735">
        <w:t xml:space="preserve"> х 2</w:t>
      </w:r>
      <w:r>
        <w:t>,</w:t>
      </w:r>
      <w:r w:rsidRPr="00C03735">
        <w:t>3 м для семейного захоронения;</w:t>
      </w:r>
    </w:p>
    <w:p w:rsidR="008E234A" w:rsidRPr="00C03735" w:rsidRDefault="008E234A" w:rsidP="008E234A">
      <w:pPr>
        <w:ind w:firstLine="708"/>
        <w:jc w:val="both"/>
      </w:pPr>
      <w:r w:rsidRPr="00C03735">
        <w:t>на старых участках кладбища 1,0</w:t>
      </w:r>
      <w:r>
        <w:t xml:space="preserve"> м </w:t>
      </w:r>
      <w:r w:rsidRPr="00C03735">
        <w:t xml:space="preserve"> х </w:t>
      </w:r>
      <w:r>
        <w:t>2,</w:t>
      </w:r>
      <w:r w:rsidRPr="00C03735">
        <w:t>0 м,  при наличии возможности земельный участок может быть увеличен до размера 1</w:t>
      </w:r>
      <w:r>
        <w:t>,</w:t>
      </w:r>
      <w:r w:rsidRPr="00C03735">
        <w:t>5</w:t>
      </w:r>
      <w:r>
        <w:t xml:space="preserve"> м </w:t>
      </w:r>
      <w:r w:rsidRPr="00C03735">
        <w:t xml:space="preserve"> х 2</w:t>
      </w:r>
      <w:r>
        <w:t>,</w:t>
      </w:r>
      <w:r w:rsidRPr="00C03735">
        <w:t>0 м</w:t>
      </w:r>
      <w:r>
        <w:t>.</w:t>
      </w:r>
    </w:p>
    <w:p w:rsidR="008E234A" w:rsidRPr="00C03735" w:rsidRDefault="008E234A" w:rsidP="008E234A">
      <w:pPr>
        <w:ind w:firstLine="708"/>
        <w:jc w:val="both"/>
      </w:pPr>
      <w:r w:rsidRPr="00C03735">
        <w:t xml:space="preserve">Размеры могил: </w:t>
      </w:r>
      <w:r>
        <w:t>д</w:t>
      </w:r>
      <w:r w:rsidRPr="00C03735">
        <w:t>лина - 2,0</w:t>
      </w:r>
      <w:r>
        <w:t xml:space="preserve"> </w:t>
      </w:r>
      <w:r w:rsidRPr="00C03735">
        <w:t>м</w:t>
      </w:r>
      <w:r>
        <w:t>етра,</w:t>
      </w:r>
      <w:r w:rsidRPr="00C03735">
        <w:t xml:space="preserve">   </w:t>
      </w:r>
      <w:r>
        <w:t>ш</w:t>
      </w:r>
      <w:r w:rsidRPr="00C03735">
        <w:t>ирина</w:t>
      </w:r>
      <w:r>
        <w:t xml:space="preserve"> -</w:t>
      </w:r>
      <w:r w:rsidRPr="00C03735">
        <w:t xml:space="preserve"> 1,0 м</w:t>
      </w:r>
      <w:r>
        <w:t>етр</w:t>
      </w:r>
      <w:r w:rsidRPr="00C03735">
        <w:t>,  0,7 м</w:t>
      </w:r>
      <w:r>
        <w:t>етра.</w:t>
      </w:r>
      <w:r w:rsidRPr="00C03735">
        <w:t xml:space="preserve"> </w:t>
      </w:r>
    </w:p>
    <w:p w:rsidR="008E234A" w:rsidRPr="00C03735" w:rsidRDefault="008E234A" w:rsidP="008E234A">
      <w:pPr>
        <w:ind w:firstLine="708"/>
        <w:jc w:val="both"/>
      </w:pPr>
      <w:r>
        <w:t>8</w:t>
      </w:r>
      <w:r w:rsidRPr="00C03735">
        <w:t>.1</w:t>
      </w:r>
      <w:r>
        <w:t>6</w:t>
      </w:r>
      <w:r w:rsidRPr="00C03735">
        <w:t>.  Подзахоронение урны  с прахом:</w:t>
      </w:r>
    </w:p>
    <w:p w:rsidR="008E234A" w:rsidRPr="00C03735" w:rsidRDefault="008E234A" w:rsidP="008E234A">
      <w:pPr>
        <w:ind w:firstLine="708"/>
        <w:jc w:val="both"/>
      </w:pPr>
      <w:r w:rsidRPr="00C03735">
        <w:t xml:space="preserve">на всех кладбищах – 0,8 </w:t>
      </w:r>
      <w:r>
        <w:t xml:space="preserve">м </w:t>
      </w:r>
      <w:r w:rsidRPr="00C03735">
        <w:t>х 1,1</w:t>
      </w:r>
      <w:r>
        <w:t xml:space="preserve"> </w:t>
      </w:r>
      <w:r w:rsidRPr="00C03735">
        <w:t>м</w:t>
      </w:r>
      <w:r>
        <w:t>;</w:t>
      </w:r>
    </w:p>
    <w:p w:rsidR="008E234A" w:rsidRPr="00C03735" w:rsidRDefault="008E234A" w:rsidP="008E234A">
      <w:pPr>
        <w:ind w:firstLine="708"/>
        <w:jc w:val="both"/>
      </w:pPr>
      <w:r w:rsidRPr="00C03735">
        <w:t>на вновь вводимых участках размер может быть увеличен до 1,5</w:t>
      </w:r>
      <w:r>
        <w:t xml:space="preserve"> м</w:t>
      </w:r>
      <w:r w:rsidRPr="00C03735">
        <w:t xml:space="preserve"> х </w:t>
      </w:r>
      <w:smartTag w:uri="urn:schemas-microsoft-com:office:smarttags" w:element="metricconverter">
        <w:smartTagPr>
          <w:attr w:name="ProductID" w:val="2,0 м"/>
        </w:smartTagPr>
        <w:r w:rsidRPr="00C03735">
          <w:t>2,0 м</w:t>
        </w:r>
      </w:smartTag>
      <w:r w:rsidRPr="00C03735">
        <w:t xml:space="preserve"> для надмогильных сооружений на кладбище. </w:t>
      </w:r>
    </w:p>
    <w:p w:rsidR="008E234A" w:rsidRPr="00C03735" w:rsidRDefault="008E234A" w:rsidP="008E234A">
      <w:pPr>
        <w:ind w:firstLine="708"/>
        <w:jc w:val="both"/>
      </w:pPr>
      <w:r>
        <w:t xml:space="preserve">8.17. </w:t>
      </w:r>
      <w:r w:rsidRPr="00C03735">
        <w:t>В случае погребения умершего (погибшего) в нестандартном гробу размер могилы увеличивается в зависимости от размера гроба без увеличения площади отводимого участка.</w:t>
      </w:r>
      <w:r w:rsidRPr="008E234A">
        <w:t xml:space="preserve"> </w:t>
      </w:r>
    </w:p>
    <w:p w:rsidR="008E234A" w:rsidRPr="00C03735" w:rsidRDefault="008E234A" w:rsidP="008E234A">
      <w:pPr>
        <w:ind w:firstLine="708"/>
        <w:jc w:val="both"/>
      </w:pPr>
      <w:r>
        <w:lastRenderedPageBreak/>
        <w:t>8</w:t>
      </w:r>
      <w:r w:rsidRPr="00C03735">
        <w:t>.1</w:t>
      </w:r>
      <w:r>
        <w:t>8</w:t>
      </w:r>
      <w:r w:rsidRPr="00C03735">
        <w:t>. Участки земли для захоронений на кладбищах предоставляются гражданам на правах бессрочного пользования и могут быть изъяты лишь при наличии на них бесхозных захоронений в порядке, установленном органами исполнительной власти Ленинградской области.</w:t>
      </w:r>
    </w:p>
    <w:p w:rsidR="008E234A" w:rsidRPr="00E431AF" w:rsidRDefault="008E234A" w:rsidP="008E234A">
      <w:pPr>
        <w:ind w:firstLine="708"/>
        <w:jc w:val="both"/>
      </w:pPr>
      <w:r>
        <w:t>8</w:t>
      </w:r>
      <w:r w:rsidRPr="00E431AF">
        <w:t>.</w:t>
      </w:r>
      <w:r>
        <w:t>19</w:t>
      </w:r>
      <w:r w:rsidRPr="00E431AF">
        <w:t xml:space="preserve">. Захоронение родственника в одну и ту же могилу разрешается после истечения полного периода минерализации, но  не ранее чем через 20 лет с момента предыдущего захоронения. </w:t>
      </w:r>
    </w:p>
    <w:p w:rsidR="008E234A" w:rsidRPr="00E431AF" w:rsidRDefault="008E234A" w:rsidP="008E234A">
      <w:pPr>
        <w:ind w:firstLine="708"/>
        <w:jc w:val="both"/>
      </w:pPr>
      <w:r>
        <w:t>8</w:t>
      </w:r>
      <w:r w:rsidRPr="00E431AF">
        <w:t>.</w:t>
      </w:r>
      <w:r>
        <w:t>20</w:t>
      </w:r>
      <w:r w:rsidRPr="00E431AF">
        <w:t xml:space="preserve">. При захоронении гроба с телом глубину могилы следует устанавливать в зависимости от местных условий (характера грунтов и уровня стояния грунтовых вод); при этом глубина должна составлять не менее </w:t>
      </w:r>
      <w:smartTag w:uri="urn:schemas-microsoft-com:office:smarttags" w:element="metricconverter">
        <w:smartTagPr>
          <w:attr w:name="ProductID" w:val="1,5 м"/>
        </w:smartTagPr>
        <w:r w:rsidRPr="00E431AF">
          <w:t>1,5 м</w:t>
        </w:r>
      </w:smartTag>
      <w:r w:rsidRPr="00E431AF">
        <w:t xml:space="preserve"> (от поверхности земли до крышки гроба). Во всех случаях отметка дна могилы должна быть на </w:t>
      </w:r>
      <w:smartTag w:uri="urn:schemas-microsoft-com:office:smarttags" w:element="metricconverter">
        <w:smartTagPr>
          <w:attr w:name="ProductID" w:val="0,5 м"/>
        </w:smartTagPr>
        <w:r w:rsidRPr="00E431AF">
          <w:t>0,5 м</w:t>
        </w:r>
      </w:smartTag>
      <w:r w:rsidRPr="00E431AF">
        <w:t xml:space="preserve"> выше уровня стояния грунтовых вод. Глубину могил следует делать не более 2 - </w:t>
      </w:r>
      <w:smartTag w:uri="urn:schemas-microsoft-com:office:smarttags" w:element="metricconverter">
        <w:smartTagPr>
          <w:attr w:name="ProductID" w:val="2,2 м"/>
        </w:smartTagPr>
        <w:r w:rsidRPr="00E431AF">
          <w:t>2,2 м</w:t>
        </w:r>
      </w:smartTag>
      <w:r w:rsidRPr="00E431AF">
        <w:t xml:space="preserve">. Надмогильную насыпь следует устраивать высотой не менее </w:t>
      </w:r>
      <w:smartTag w:uri="urn:schemas-microsoft-com:office:smarttags" w:element="metricconverter">
        <w:smartTagPr>
          <w:attr w:name="ProductID" w:val="0,5 м"/>
        </w:smartTagPr>
        <w:r w:rsidRPr="00E431AF">
          <w:t>0,5 м</w:t>
        </w:r>
      </w:smartTag>
      <w:r w:rsidRPr="00E431AF">
        <w:t xml:space="preserve"> от поверхности земли.</w:t>
      </w:r>
    </w:p>
    <w:p w:rsidR="008E234A" w:rsidRPr="00E431AF" w:rsidRDefault="008E234A" w:rsidP="008E234A">
      <w:pPr>
        <w:ind w:firstLine="708"/>
        <w:jc w:val="both"/>
      </w:pPr>
      <w:r>
        <w:t>8</w:t>
      </w:r>
      <w:r w:rsidRPr="00E431AF">
        <w:t>.</w:t>
      </w:r>
      <w:r>
        <w:t>21</w:t>
      </w:r>
      <w:r w:rsidRPr="00E431AF">
        <w:t>. Не допускается устройство захоронений в разрывах между могилами на участке, на обочинах дорог и в пределах защитных зон.</w:t>
      </w:r>
    </w:p>
    <w:p w:rsidR="008E234A" w:rsidRPr="00E431AF" w:rsidRDefault="008E234A" w:rsidP="008E234A">
      <w:pPr>
        <w:ind w:firstLine="708"/>
        <w:jc w:val="both"/>
      </w:pPr>
      <w:r>
        <w:t>8</w:t>
      </w:r>
      <w:r w:rsidRPr="00E431AF">
        <w:t>.</w:t>
      </w:r>
      <w:r>
        <w:t>22</w:t>
      </w:r>
      <w:r w:rsidRPr="00E431AF">
        <w:t xml:space="preserve">. </w:t>
      </w:r>
      <w:proofErr w:type="gramStart"/>
      <w:r w:rsidRPr="00E431AF">
        <w:t>Граждане, допустившие самовольное использование земельных участков в</w:t>
      </w:r>
      <w:r>
        <w:t xml:space="preserve"> </w:t>
      </w:r>
      <w:r w:rsidRPr="00E431AF">
        <w:t xml:space="preserve">размерах, превышающих установленные настоящим </w:t>
      </w:r>
      <w:r>
        <w:t>Порядком</w:t>
      </w:r>
      <w:r w:rsidRPr="00E431AF">
        <w:t>, обязаны устранить нарушения в течение 20 дней с момента их письменного или устного предупреждения специализированной слу</w:t>
      </w:r>
      <w:r>
        <w:t>жбой</w:t>
      </w:r>
      <w:r w:rsidRPr="00E431AF">
        <w:t>, или силами самой специализированной службы, с возмещением в дальнейшем гражданами средств, затраченных на устранение нарушения (в случаях не возможности оповещения ответственного, как отсутствие адреса или смены места регистрации)</w:t>
      </w:r>
      <w:r>
        <w:t>.</w:t>
      </w:r>
      <w:proofErr w:type="gramEnd"/>
    </w:p>
    <w:p w:rsidR="008E234A" w:rsidRPr="00E431AF" w:rsidRDefault="008E234A" w:rsidP="008E234A">
      <w:pPr>
        <w:ind w:firstLine="708"/>
        <w:jc w:val="both"/>
      </w:pPr>
      <w:r>
        <w:t>8</w:t>
      </w:r>
      <w:r w:rsidRPr="00E431AF">
        <w:t>.</w:t>
      </w:r>
      <w:r>
        <w:t>23</w:t>
      </w:r>
      <w:r w:rsidRPr="00E431AF">
        <w:t xml:space="preserve">. Ширину разрывов между могилами следует принимать не менее </w:t>
      </w:r>
      <w:smartTag w:uri="urn:schemas-microsoft-com:office:smarttags" w:element="metricconverter">
        <w:smartTagPr>
          <w:attr w:name="ProductID" w:val="0,5 м"/>
        </w:smartTagPr>
        <w:r w:rsidRPr="00E431AF">
          <w:t>0,5 м</w:t>
        </w:r>
      </w:smartTag>
      <w:r w:rsidRPr="00E431AF">
        <w:t>.</w:t>
      </w:r>
    </w:p>
    <w:p w:rsidR="008E234A" w:rsidRDefault="008E234A" w:rsidP="008E234A">
      <w:pPr>
        <w:ind w:firstLine="708"/>
        <w:jc w:val="both"/>
      </w:pPr>
      <w:r>
        <w:t xml:space="preserve">8.24. </w:t>
      </w:r>
      <w:r w:rsidRPr="00E431AF">
        <w:t xml:space="preserve">Ширину пешеходных дорожек между могилами или их сдвоенными рядами на участке следует принимать не менее </w:t>
      </w:r>
      <w:smartTag w:uri="urn:schemas-microsoft-com:office:smarttags" w:element="metricconverter">
        <w:smartTagPr>
          <w:attr w:name="ProductID" w:val="1 м"/>
        </w:smartTagPr>
        <w:r w:rsidRPr="00E431AF">
          <w:t>1 м</w:t>
        </w:r>
      </w:smartTag>
      <w:r w:rsidRPr="00E431AF">
        <w:t>.</w:t>
      </w:r>
    </w:p>
    <w:p w:rsidR="008E234A" w:rsidRPr="009A5CA9" w:rsidRDefault="008E234A" w:rsidP="008E234A">
      <w:pPr>
        <w:ind w:firstLine="708"/>
        <w:jc w:val="both"/>
      </w:pPr>
      <w:r>
        <w:t>8.25</w:t>
      </w:r>
      <w:r w:rsidRPr="009A5CA9">
        <w:t>. Площадь зеленых насаждений должна составлять не менее 20% площади кладбища. Работы по озеленению или реконструкции существующих насаждений должны осуществляться по проектам, утвержденным в установленном порядке.</w:t>
      </w:r>
    </w:p>
    <w:p w:rsidR="008E234A" w:rsidRPr="008E234A" w:rsidRDefault="008E234A" w:rsidP="008E234A">
      <w:pPr>
        <w:ind w:firstLine="708"/>
        <w:jc w:val="both"/>
      </w:pPr>
    </w:p>
    <w:p w:rsidR="008E234A" w:rsidRPr="009E7B6C" w:rsidRDefault="008E234A" w:rsidP="008E234A">
      <w:pPr>
        <w:spacing w:before="100" w:beforeAutospacing="1" w:after="100" w:afterAutospacing="1"/>
        <w:ind w:firstLine="709"/>
        <w:jc w:val="both"/>
      </w:pPr>
    </w:p>
    <w:p w:rsidR="008A0521" w:rsidRDefault="008A0521" w:rsidP="008E234A">
      <w:pPr>
        <w:jc w:val="center"/>
      </w:pPr>
    </w:p>
    <w:sectPr w:rsidR="008A0521" w:rsidSect="00AB6817">
      <w:pgSz w:w="11906" w:h="16838" w:code="9"/>
      <w:pgMar w:top="709" w:right="566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6A"/>
    <w:rsid w:val="00000141"/>
    <w:rsid w:val="0000068C"/>
    <w:rsid w:val="00000869"/>
    <w:rsid w:val="000008D4"/>
    <w:rsid w:val="00000E2D"/>
    <w:rsid w:val="000019BC"/>
    <w:rsid w:val="00001C47"/>
    <w:rsid w:val="00001E4F"/>
    <w:rsid w:val="00001E8F"/>
    <w:rsid w:val="000025C4"/>
    <w:rsid w:val="0000352B"/>
    <w:rsid w:val="00003CEE"/>
    <w:rsid w:val="00003DC8"/>
    <w:rsid w:val="000041D1"/>
    <w:rsid w:val="00004802"/>
    <w:rsid w:val="00004EAD"/>
    <w:rsid w:val="000050B5"/>
    <w:rsid w:val="000051E5"/>
    <w:rsid w:val="000057C8"/>
    <w:rsid w:val="0000587F"/>
    <w:rsid w:val="00005D19"/>
    <w:rsid w:val="00007326"/>
    <w:rsid w:val="0001066C"/>
    <w:rsid w:val="00010A92"/>
    <w:rsid w:val="00010C01"/>
    <w:rsid w:val="00011BE7"/>
    <w:rsid w:val="00011FEE"/>
    <w:rsid w:val="00012D93"/>
    <w:rsid w:val="00014972"/>
    <w:rsid w:val="00014D49"/>
    <w:rsid w:val="00014D63"/>
    <w:rsid w:val="00014DC8"/>
    <w:rsid w:val="000156E2"/>
    <w:rsid w:val="00015B58"/>
    <w:rsid w:val="00015C16"/>
    <w:rsid w:val="00015CBD"/>
    <w:rsid w:val="00015F3D"/>
    <w:rsid w:val="00016512"/>
    <w:rsid w:val="00016F15"/>
    <w:rsid w:val="000173D5"/>
    <w:rsid w:val="000177A9"/>
    <w:rsid w:val="00017E6E"/>
    <w:rsid w:val="00020ABB"/>
    <w:rsid w:val="000211ED"/>
    <w:rsid w:val="00021742"/>
    <w:rsid w:val="00021845"/>
    <w:rsid w:val="00021EA8"/>
    <w:rsid w:val="00022516"/>
    <w:rsid w:val="000229CF"/>
    <w:rsid w:val="00023AD2"/>
    <w:rsid w:val="00023EEB"/>
    <w:rsid w:val="00024085"/>
    <w:rsid w:val="0002492B"/>
    <w:rsid w:val="00026076"/>
    <w:rsid w:val="00026C0A"/>
    <w:rsid w:val="00026D00"/>
    <w:rsid w:val="00026F5E"/>
    <w:rsid w:val="0002737E"/>
    <w:rsid w:val="00027522"/>
    <w:rsid w:val="000275BB"/>
    <w:rsid w:val="000278B4"/>
    <w:rsid w:val="00027E85"/>
    <w:rsid w:val="000301A9"/>
    <w:rsid w:val="0003021B"/>
    <w:rsid w:val="0003024F"/>
    <w:rsid w:val="00030B4E"/>
    <w:rsid w:val="00030F6C"/>
    <w:rsid w:val="000310CE"/>
    <w:rsid w:val="00031797"/>
    <w:rsid w:val="00031B63"/>
    <w:rsid w:val="000321E8"/>
    <w:rsid w:val="0003224F"/>
    <w:rsid w:val="000325C3"/>
    <w:rsid w:val="0003284C"/>
    <w:rsid w:val="00033058"/>
    <w:rsid w:val="000339AA"/>
    <w:rsid w:val="00033A93"/>
    <w:rsid w:val="00033EC2"/>
    <w:rsid w:val="000342E4"/>
    <w:rsid w:val="00034599"/>
    <w:rsid w:val="00034BD5"/>
    <w:rsid w:val="00035098"/>
    <w:rsid w:val="000352B8"/>
    <w:rsid w:val="00035E3E"/>
    <w:rsid w:val="00035FA4"/>
    <w:rsid w:val="00036576"/>
    <w:rsid w:val="00036BC6"/>
    <w:rsid w:val="00036BD8"/>
    <w:rsid w:val="00036F3E"/>
    <w:rsid w:val="000370B4"/>
    <w:rsid w:val="00037BC6"/>
    <w:rsid w:val="00040082"/>
    <w:rsid w:val="00040ECF"/>
    <w:rsid w:val="0004206A"/>
    <w:rsid w:val="00043A96"/>
    <w:rsid w:val="000447A7"/>
    <w:rsid w:val="000447CA"/>
    <w:rsid w:val="000448E9"/>
    <w:rsid w:val="00044BCC"/>
    <w:rsid w:val="00045054"/>
    <w:rsid w:val="0004568B"/>
    <w:rsid w:val="00045812"/>
    <w:rsid w:val="00045CF7"/>
    <w:rsid w:val="000468FB"/>
    <w:rsid w:val="00046902"/>
    <w:rsid w:val="00046920"/>
    <w:rsid w:val="00046ABD"/>
    <w:rsid w:val="00046CC6"/>
    <w:rsid w:val="000475B9"/>
    <w:rsid w:val="0004778D"/>
    <w:rsid w:val="00047F64"/>
    <w:rsid w:val="000503F9"/>
    <w:rsid w:val="0005071E"/>
    <w:rsid w:val="000508EA"/>
    <w:rsid w:val="00051D78"/>
    <w:rsid w:val="0005281A"/>
    <w:rsid w:val="00052A4B"/>
    <w:rsid w:val="00052DC6"/>
    <w:rsid w:val="000537EC"/>
    <w:rsid w:val="00053B8D"/>
    <w:rsid w:val="0005405D"/>
    <w:rsid w:val="00055556"/>
    <w:rsid w:val="0005577F"/>
    <w:rsid w:val="00055CE9"/>
    <w:rsid w:val="0005620F"/>
    <w:rsid w:val="000562E5"/>
    <w:rsid w:val="000575EB"/>
    <w:rsid w:val="00060906"/>
    <w:rsid w:val="0006115E"/>
    <w:rsid w:val="00061937"/>
    <w:rsid w:val="00062319"/>
    <w:rsid w:val="000624A6"/>
    <w:rsid w:val="000626EE"/>
    <w:rsid w:val="00064319"/>
    <w:rsid w:val="000653DE"/>
    <w:rsid w:val="000658CC"/>
    <w:rsid w:val="00066E00"/>
    <w:rsid w:val="00067344"/>
    <w:rsid w:val="000677FB"/>
    <w:rsid w:val="00067A45"/>
    <w:rsid w:val="00067D2A"/>
    <w:rsid w:val="00067DE8"/>
    <w:rsid w:val="00067EA2"/>
    <w:rsid w:val="000708F2"/>
    <w:rsid w:val="00070B25"/>
    <w:rsid w:val="000713C3"/>
    <w:rsid w:val="00072499"/>
    <w:rsid w:val="00072530"/>
    <w:rsid w:val="0007288D"/>
    <w:rsid w:val="00073734"/>
    <w:rsid w:val="00073CA7"/>
    <w:rsid w:val="00073CDA"/>
    <w:rsid w:val="0007479C"/>
    <w:rsid w:val="0007542A"/>
    <w:rsid w:val="000758BE"/>
    <w:rsid w:val="00076051"/>
    <w:rsid w:val="0007605E"/>
    <w:rsid w:val="000769A4"/>
    <w:rsid w:val="00076B4D"/>
    <w:rsid w:val="0007721C"/>
    <w:rsid w:val="000774CF"/>
    <w:rsid w:val="00077BDC"/>
    <w:rsid w:val="00077E69"/>
    <w:rsid w:val="00080650"/>
    <w:rsid w:val="00080754"/>
    <w:rsid w:val="000812D9"/>
    <w:rsid w:val="00081A95"/>
    <w:rsid w:val="00081ABC"/>
    <w:rsid w:val="0008229E"/>
    <w:rsid w:val="00083032"/>
    <w:rsid w:val="000836E8"/>
    <w:rsid w:val="00083A3F"/>
    <w:rsid w:val="00083B65"/>
    <w:rsid w:val="00084766"/>
    <w:rsid w:val="00084892"/>
    <w:rsid w:val="00085394"/>
    <w:rsid w:val="0008580C"/>
    <w:rsid w:val="00085896"/>
    <w:rsid w:val="00085950"/>
    <w:rsid w:val="00085CC7"/>
    <w:rsid w:val="00085D75"/>
    <w:rsid w:val="00085E1C"/>
    <w:rsid w:val="00086116"/>
    <w:rsid w:val="00087412"/>
    <w:rsid w:val="00087B4A"/>
    <w:rsid w:val="000900B2"/>
    <w:rsid w:val="00090751"/>
    <w:rsid w:val="0009099F"/>
    <w:rsid w:val="00091520"/>
    <w:rsid w:val="000915F8"/>
    <w:rsid w:val="00091CD5"/>
    <w:rsid w:val="00092045"/>
    <w:rsid w:val="00092215"/>
    <w:rsid w:val="00092556"/>
    <w:rsid w:val="00092E51"/>
    <w:rsid w:val="00093736"/>
    <w:rsid w:val="00093906"/>
    <w:rsid w:val="000939F4"/>
    <w:rsid w:val="00093ACB"/>
    <w:rsid w:val="000950BB"/>
    <w:rsid w:val="000952F5"/>
    <w:rsid w:val="00095354"/>
    <w:rsid w:val="0009573C"/>
    <w:rsid w:val="000958FA"/>
    <w:rsid w:val="00095D69"/>
    <w:rsid w:val="00095D82"/>
    <w:rsid w:val="00095F18"/>
    <w:rsid w:val="00096121"/>
    <w:rsid w:val="00096305"/>
    <w:rsid w:val="00096BD8"/>
    <w:rsid w:val="00096BDD"/>
    <w:rsid w:val="00097835"/>
    <w:rsid w:val="0009791F"/>
    <w:rsid w:val="000979DC"/>
    <w:rsid w:val="00097A4D"/>
    <w:rsid w:val="000A0152"/>
    <w:rsid w:val="000A02ED"/>
    <w:rsid w:val="000A1699"/>
    <w:rsid w:val="000A1C9B"/>
    <w:rsid w:val="000A2802"/>
    <w:rsid w:val="000A2CA5"/>
    <w:rsid w:val="000A3646"/>
    <w:rsid w:val="000A3DA3"/>
    <w:rsid w:val="000A3E32"/>
    <w:rsid w:val="000A3F27"/>
    <w:rsid w:val="000A3F85"/>
    <w:rsid w:val="000A4064"/>
    <w:rsid w:val="000A4274"/>
    <w:rsid w:val="000A43C3"/>
    <w:rsid w:val="000A4D4F"/>
    <w:rsid w:val="000A4F37"/>
    <w:rsid w:val="000A5642"/>
    <w:rsid w:val="000A59B3"/>
    <w:rsid w:val="000A5AAA"/>
    <w:rsid w:val="000A5AFF"/>
    <w:rsid w:val="000A5B45"/>
    <w:rsid w:val="000A5DE3"/>
    <w:rsid w:val="000A5F0F"/>
    <w:rsid w:val="000A6D27"/>
    <w:rsid w:val="000A7607"/>
    <w:rsid w:val="000A783F"/>
    <w:rsid w:val="000A7FF2"/>
    <w:rsid w:val="000B06A9"/>
    <w:rsid w:val="000B06E5"/>
    <w:rsid w:val="000B090B"/>
    <w:rsid w:val="000B1087"/>
    <w:rsid w:val="000B1BDA"/>
    <w:rsid w:val="000B2419"/>
    <w:rsid w:val="000B25AE"/>
    <w:rsid w:val="000B2651"/>
    <w:rsid w:val="000B26A0"/>
    <w:rsid w:val="000B294D"/>
    <w:rsid w:val="000B2DB0"/>
    <w:rsid w:val="000B3D51"/>
    <w:rsid w:val="000B3E97"/>
    <w:rsid w:val="000B5340"/>
    <w:rsid w:val="000B664B"/>
    <w:rsid w:val="000B6672"/>
    <w:rsid w:val="000B6C7D"/>
    <w:rsid w:val="000B73A0"/>
    <w:rsid w:val="000B75F1"/>
    <w:rsid w:val="000B777C"/>
    <w:rsid w:val="000B78F7"/>
    <w:rsid w:val="000B79AD"/>
    <w:rsid w:val="000C029A"/>
    <w:rsid w:val="000C0453"/>
    <w:rsid w:val="000C09C3"/>
    <w:rsid w:val="000C0E71"/>
    <w:rsid w:val="000C1107"/>
    <w:rsid w:val="000C16C4"/>
    <w:rsid w:val="000C185F"/>
    <w:rsid w:val="000C1E75"/>
    <w:rsid w:val="000C2387"/>
    <w:rsid w:val="000C25C3"/>
    <w:rsid w:val="000C25E5"/>
    <w:rsid w:val="000C3523"/>
    <w:rsid w:val="000C38DC"/>
    <w:rsid w:val="000C3BE0"/>
    <w:rsid w:val="000C3C27"/>
    <w:rsid w:val="000C5952"/>
    <w:rsid w:val="000C5B26"/>
    <w:rsid w:val="000C622E"/>
    <w:rsid w:val="000C6244"/>
    <w:rsid w:val="000C649A"/>
    <w:rsid w:val="000C65FA"/>
    <w:rsid w:val="000C6893"/>
    <w:rsid w:val="000C6C97"/>
    <w:rsid w:val="000C739A"/>
    <w:rsid w:val="000C74DF"/>
    <w:rsid w:val="000C759F"/>
    <w:rsid w:val="000C75B5"/>
    <w:rsid w:val="000D0AB7"/>
    <w:rsid w:val="000D103C"/>
    <w:rsid w:val="000D1582"/>
    <w:rsid w:val="000D2644"/>
    <w:rsid w:val="000D28C3"/>
    <w:rsid w:val="000D3240"/>
    <w:rsid w:val="000D35A0"/>
    <w:rsid w:val="000D4FAC"/>
    <w:rsid w:val="000D5050"/>
    <w:rsid w:val="000D5625"/>
    <w:rsid w:val="000D67D5"/>
    <w:rsid w:val="000D6827"/>
    <w:rsid w:val="000D6CFD"/>
    <w:rsid w:val="000D6EEB"/>
    <w:rsid w:val="000D6F02"/>
    <w:rsid w:val="000D708A"/>
    <w:rsid w:val="000D74AB"/>
    <w:rsid w:val="000D74F6"/>
    <w:rsid w:val="000D7F7F"/>
    <w:rsid w:val="000D7F9F"/>
    <w:rsid w:val="000E0361"/>
    <w:rsid w:val="000E1341"/>
    <w:rsid w:val="000E1343"/>
    <w:rsid w:val="000E2519"/>
    <w:rsid w:val="000E26E5"/>
    <w:rsid w:val="000E2C81"/>
    <w:rsid w:val="000E2E87"/>
    <w:rsid w:val="000E3005"/>
    <w:rsid w:val="000E3280"/>
    <w:rsid w:val="000E3749"/>
    <w:rsid w:val="000E3FC0"/>
    <w:rsid w:val="000E4CDD"/>
    <w:rsid w:val="000E4DB8"/>
    <w:rsid w:val="000E558A"/>
    <w:rsid w:val="000E58C5"/>
    <w:rsid w:val="000E5AF8"/>
    <w:rsid w:val="000E65CD"/>
    <w:rsid w:val="000E6B6A"/>
    <w:rsid w:val="000F0BBF"/>
    <w:rsid w:val="000F0CC4"/>
    <w:rsid w:val="000F0F87"/>
    <w:rsid w:val="000F1B85"/>
    <w:rsid w:val="000F1BB3"/>
    <w:rsid w:val="000F288C"/>
    <w:rsid w:val="000F28F2"/>
    <w:rsid w:val="000F3464"/>
    <w:rsid w:val="000F3ACD"/>
    <w:rsid w:val="000F3DE2"/>
    <w:rsid w:val="000F3E14"/>
    <w:rsid w:val="000F3F52"/>
    <w:rsid w:val="000F43E9"/>
    <w:rsid w:val="000F4FAA"/>
    <w:rsid w:val="000F5647"/>
    <w:rsid w:val="000F57CC"/>
    <w:rsid w:val="000F598A"/>
    <w:rsid w:val="000F5ADF"/>
    <w:rsid w:val="000F6934"/>
    <w:rsid w:val="000F6CD8"/>
    <w:rsid w:val="000F77D1"/>
    <w:rsid w:val="000F7839"/>
    <w:rsid w:val="001003AE"/>
    <w:rsid w:val="00100467"/>
    <w:rsid w:val="001004A2"/>
    <w:rsid w:val="00100D77"/>
    <w:rsid w:val="0010114E"/>
    <w:rsid w:val="00101536"/>
    <w:rsid w:val="00101591"/>
    <w:rsid w:val="00102066"/>
    <w:rsid w:val="0010289C"/>
    <w:rsid w:val="00103712"/>
    <w:rsid w:val="00103EE4"/>
    <w:rsid w:val="00104158"/>
    <w:rsid w:val="001043ED"/>
    <w:rsid w:val="00105199"/>
    <w:rsid w:val="00105CA8"/>
    <w:rsid w:val="00106047"/>
    <w:rsid w:val="00106BDE"/>
    <w:rsid w:val="00106F8D"/>
    <w:rsid w:val="0010765A"/>
    <w:rsid w:val="001104D1"/>
    <w:rsid w:val="00110C59"/>
    <w:rsid w:val="0011108E"/>
    <w:rsid w:val="00111096"/>
    <w:rsid w:val="00111A25"/>
    <w:rsid w:val="00111E8C"/>
    <w:rsid w:val="001123BF"/>
    <w:rsid w:val="001149F0"/>
    <w:rsid w:val="00114E7B"/>
    <w:rsid w:val="001150EE"/>
    <w:rsid w:val="0011712F"/>
    <w:rsid w:val="0011744E"/>
    <w:rsid w:val="0011760F"/>
    <w:rsid w:val="00117CEA"/>
    <w:rsid w:val="00117DA2"/>
    <w:rsid w:val="00120B5E"/>
    <w:rsid w:val="001219A9"/>
    <w:rsid w:val="001222CF"/>
    <w:rsid w:val="00123089"/>
    <w:rsid w:val="00123D4E"/>
    <w:rsid w:val="00123D6D"/>
    <w:rsid w:val="00123F35"/>
    <w:rsid w:val="001245B3"/>
    <w:rsid w:val="001246C6"/>
    <w:rsid w:val="00124B8F"/>
    <w:rsid w:val="001257EE"/>
    <w:rsid w:val="001263C8"/>
    <w:rsid w:val="00126AA3"/>
    <w:rsid w:val="00126C5B"/>
    <w:rsid w:val="001270D7"/>
    <w:rsid w:val="0012769A"/>
    <w:rsid w:val="00127ACD"/>
    <w:rsid w:val="00127EEE"/>
    <w:rsid w:val="00130555"/>
    <w:rsid w:val="001306AA"/>
    <w:rsid w:val="00130880"/>
    <w:rsid w:val="00130FD6"/>
    <w:rsid w:val="00131E8E"/>
    <w:rsid w:val="001321C5"/>
    <w:rsid w:val="00132852"/>
    <w:rsid w:val="00132C57"/>
    <w:rsid w:val="00134037"/>
    <w:rsid w:val="0013439B"/>
    <w:rsid w:val="001345A0"/>
    <w:rsid w:val="001348DB"/>
    <w:rsid w:val="00134DDA"/>
    <w:rsid w:val="00135152"/>
    <w:rsid w:val="00135B15"/>
    <w:rsid w:val="00136079"/>
    <w:rsid w:val="001369BB"/>
    <w:rsid w:val="00136EAB"/>
    <w:rsid w:val="00137812"/>
    <w:rsid w:val="0014089F"/>
    <w:rsid w:val="00140D00"/>
    <w:rsid w:val="0014179C"/>
    <w:rsid w:val="00141A17"/>
    <w:rsid w:val="00141C24"/>
    <w:rsid w:val="00141EF9"/>
    <w:rsid w:val="00142E26"/>
    <w:rsid w:val="00143691"/>
    <w:rsid w:val="0014418A"/>
    <w:rsid w:val="001445EC"/>
    <w:rsid w:val="00144892"/>
    <w:rsid w:val="00145102"/>
    <w:rsid w:val="00145A63"/>
    <w:rsid w:val="00145B3C"/>
    <w:rsid w:val="00145CBB"/>
    <w:rsid w:val="0014607C"/>
    <w:rsid w:val="001462E1"/>
    <w:rsid w:val="001472B9"/>
    <w:rsid w:val="00147946"/>
    <w:rsid w:val="00150264"/>
    <w:rsid w:val="00150479"/>
    <w:rsid w:val="00151959"/>
    <w:rsid w:val="0015216B"/>
    <w:rsid w:val="001523BE"/>
    <w:rsid w:val="00152ECE"/>
    <w:rsid w:val="00153983"/>
    <w:rsid w:val="00153D4B"/>
    <w:rsid w:val="0015451D"/>
    <w:rsid w:val="00154CFB"/>
    <w:rsid w:val="001550CD"/>
    <w:rsid w:val="00155B69"/>
    <w:rsid w:val="00156250"/>
    <w:rsid w:val="001564C0"/>
    <w:rsid w:val="00156927"/>
    <w:rsid w:val="00156A75"/>
    <w:rsid w:val="00156C4C"/>
    <w:rsid w:val="00156DF2"/>
    <w:rsid w:val="00156E76"/>
    <w:rsid w:val="0015772B"/>
    <w:rsid w:val="00157858"/>
    <w:rsid w:val="00157D1A"/>
    <w:rsid w:val="0016029E"/>
    <w:rsid w:val="00160827"/>
    <w:rsid w:val="00160C51"/>
    <w:rsid w:val="001620F3"/>
    <w:rsid w:val="001637C2"/>
    <w:rsid w:val="00164499"/>
    <w:rsid w:val="001644AA"/>
    <w:rsid w:val="00164FA7"/>
    <w:rsid w:val="00165A15"/>
    <w:rsid w:val="0016764F"/>
    <w:rsid w:val="0016798E"/>
    <w:rsid w:val="00170A28"/>
    <w:rsid w:val="00170EF4"/>
    <w:rsid w:val="00171B73"/>
    <w:rsid w:val="00171C33"/>
    <w:rsid w:val="00172177"/>
    <w:rsid w:val="00172507"/>
    <w:rsid w:val="00172537"/>
    <w:rsid w:val="0017268E"/>
    <w:rsid w:val="001726C2"/>
    <w:rsid w:val="00172874"/>
    <w:rsid w:val="001729A8"/>
    <w:rsid w:val="00172BDC"/>
    <w:rsid w:val="00172C23"/>
    <w:rsid w:val="0017301C"/>
    <w:rsid w:val="001734E6"/>
    <w:rsid w:val="00173879"/>
    <w:rsid w:val="00173DDA"/>
    <w:rsid w:val="00173DF1"/>
    <w:rsid w:val="0017413B"/>
    <w:rsid w:val="00174EB6"/>
    <w:rsid w:val="00175D14"/>
    <w:rsid w:val="00176C24"/>
    <w:rsid w:val="001773EB"/>
    <w:rsid w:val="001774B4"/>
    <w:rsid w:val="001777F6"/>
    <w:rsid w:val="00177E27"/>
    <w:rsid w:val="00177F44"/>
    <w:rsid w:val="00180093"/>
    <w:rsid w:val="00181340"/>
    <w:rsid w:val="00181F85"/>
    <w:rsid w:val="001843B9"/>
    <w:rsid w:val="001849B6"/>
    <w:rsid w:val="00184A00"/>
    <w:rsid w:val="001851A8"/>
    <w:rsid w:val="00185A30"/>
    <w:rsid w:val="00186535"/>
    <w:rsid w:val="00186626"/>
    <w:rsid w:val="00186CF9"/>
    <w:rsid w:val="001904CC"/>
    <w:rsid w:val="00190592"/>
    <w:rsid w:val="001908A8"/>
    <w:rsid w:val="00192385"/>
    <w:rsid w:val="001923F3"/>
    <w:rsid w:val="001931C7"/>
    <w:rsid w:val="001934A4"/>
    <w:rsid w:val="001934BA"/>
    <w:rsid w:val="00193E38"/>
    <w:rsid w:val="00194333"/>
    <w:rsid w:val="0019510D"/>
    <w:rsid w:val="0019570E"/>
    <w:rsid w:val="00195DD4"/>
    <w:rsid w:val="00195F40"/>
    <w:rsid w:val="001961A5"/>
    <w:rsid w:val="0019686A"/>
    <w:rsid w:val="001969B4"/>
    <w:rsid w:val="001A052C"/>
    <w:rsid w:val="001A0CA9"/>
    <w:rsid w:val="001A0D0F"/>
    <w:rsid w:val="001A0DC0"/>
    <w:rsid w:val="001A3569"/>
    <w:rsid w:val="001A386F"/>
    <w:rsid w:val="001A3CE8"/>
    <w:rsid w:val="001A4411"/>
    <w:rsid w:val="001A49C3"/>
    <w:rsid w:val="001A76A5"/>
    <w:rsid w:val="001B0416"/>
    <w:rsid w:val="001B052F"/>
    <w:rsid w:val="001B08F5"/>
    <w:rsid w:val="001B14CA"/>
    <w:rsid w:val="001B1D7D"/>
    <w:rsid w:val="001B1E61"/>
    <w:rsid w:val="001B22D8"/>
    <w:rsid w:val="001B2569"/>
    <w:rsid w:val="001B2F92"/>
    <w:rsid w:val="001B34A7"/>
    <w:rsid w:val="001B37C8"/>
    <w:rsid w:val="001B40E7"/>
    <w:rsid w:val="001B45A3"/>
    <w:rsid w:val="001B4A81"/>
    <w:rsid w:val="001B4C21"/>
    <w:rsid w:val="001B4CA7"/>
    <w:rsid w:val="001B4D58"/>
    <w:rsid w:val="001B5646"/>
    <w:rsid w:val="001B695A"/>
    <w:rsid w:val="001B6964"/>
    <w:rsid w:val="001B69AF"/>
    <w:rsid w:val="001B6D32"/>
    <w:rsid w:val="001B75B6"/>
    <w:rsid w:val="001B7980"/>
    <w:rsid w:val="001C0B17"/>
    <w:rsid w:val="001C1C1F"/>
    <w:rsid w:val="001C2F01"/>
    <w:rsid w:val="001C3527"/>
    <w:rsid w:val="001C4148"/>
    <w:rsid w:val="001C46D1"/>
    <w:rsid w:val="001C4FE9"/>
    <w:rsid w:val="001C51EE"/>
    <w:rsid w:val="001C56A7"/>
    <w:rsid w:val="001C5883"/>
    <w:rsid w:val="001C5EBE"/>
    <w:rsid w:val="001C5F6A"/>
    <w:rsid w:val="001C6D75"/>
    <w:rsid w:val="001C721C"/>
    <w:rsid w:val="001D030F"/>
    <w:rsid w:val="001D0A42"/>
    <w:rsid w:val="001D0C9D"/>
    <w:rsid w:val="001D1887"/>
    <w:rsid w:val="001D2B81"/>
    <w:rsid w:val="001D2C28"/>
    <w:rsid w:val="001D2F32"/>
    <w:rsid w:val="001D3165"/>
    <w:rsid w:val="001D3269"/>
    <w:rsid w:val="001D3962"/>
    <w:rsid w:val="001D3A9B"/>
    <w:rsid w:val="001D3B87"/>
    <w:rsid w:val="001D3CE1"/>
    <w:rsid w:val="001D51B4"/>
    <w:rsid w:val="001D5423"/>
    <w:rsid w:val="001D7147"/>
    <w:rsid w:val="001D7645"/>
    <w:rsid w:val="001D7940"/>
    <w:rsid w:val="001D7E05"/>
    <w:rsid w:val="001E185B"/>
    <w:rsid w:val="001E226E"/>
    <w:rsid w:val="001E2559"/>
    <w:rsid w:val="001E2C2F"/>
    <w:rsid w:val="001E3648"/>
    <w:rsid w:val="001E37CC"/>
    <w:rsid w:val="001E4740"/>
    <w:rsid w:val="001E4E59"/>
    <w:rsid w:val="001E4F3D"/>
    <w:rsid w:val="001E5989"/>
    <w:rsid w:val="001E639C"/>
    <w:rsid w:val="001E6870"/>
    <w:rsid w:val="001E6A3B"/>
    <w:rsid w:val="001E74E8"/>
    <w:rsid w:val="001E7B00"/>
    <w:rsid w:val="001F13F7"/>
    <w:rsid w:val="001F18B0"/>
    <w:rsid w:val="001F1C05"/>
    <w:rsid w:val="001F1C78"/>
    <w:rsid w:val="001F1CA0"/>
    <w:rsid w:val="001F258B"/>
    <w:rsid w:val="001F2DC6"/>
    <w:rsid w:val="001F2DC9"/>
    <w:rsid w:val="001F456E"/>
    <w:rsid w:val="001F49CD"/>
    <w:rsid w:val="001F4D0C"/>
    <w:rsid w:val="001F4F29"/>
    <w:rsid w:val="001F5A0B"/>
    <w:rsid w:val="001F6683"/>
    <w:rsid w:val="001F6A53"/>
    <w:rsid w:val="001F7575"/>
    <w:rsid w:val="001F75CC"/>
    <w:rsid w:val="001F7EEB"/>
    <w:rsid w:val="00200B92"/>
    <w:rsid w:val="002012A1"/>
    <w:rsid w:val="00201397"/>
    <w:rsid w:val="00201841"/>
    <w:rsid w:val="002018DD"/>
    <w:rsid w:val="00201940"/>
    <w:rsid w:val="00202363"/>
    <w:rsid w:val="0020287C"/>
    <w:rsid w:val="00202F91"/>
    <w:rsid w:val="002038B9"/>
    <w:rsid w:val="00203FD3"/>
    <w:rsid w:val="00203FDC"/>
    <w:rsid w:val="002045CB"/>
    <w:rsid w:val="00204773"/>
    <w:rsid w:val="00204CFA"/>
    <w:rsid w:val="002064D4"/>
    <w:rsid w:val="002066CF"/>
    <w:rsid w:val="0020691B"/>
    <w:rsid w:val="00206C84"/>
    <w:rsid w:val="00206DF9"/>
    <w:rsid w:val="00207509"/>
    <w:rsid w:val="00210126"/>
    <w:rsid w:val="002103D6"/>
    <w:rsid w:val="00210BB9"/>
    <w:rsid w:val="00210E33"/>
    <w:rsid w:val="002114F6"/>
    <w:rsid w:val="00211686"/>
    <w:rsid w:val="00211A4F"/>
    <w:rsid w:val="00211E5B"/>
    <w:rsid w:val="00211F2E"/>
    <w:rsid w:val="00212049"/>
    <w:rsid w:val="0021205D"/>
    <w:rsid w:val="00212206"/>
    <w:rsid w:val="00213C5D"/>
    <w:rsid w:val="0021403D"/>
    <w:rsid w:val="00214B25"/>
    <w:rsid w:val="00215785"/>
    <w:rsid w:val="002159C6"/>
    <w:rsid w:val="00215AED"/>
    <w:rsid w:val="00216924"/>
    <w:rsid w:val="00217436"/>
    <w:rsid w:val="002175B9"/>
    <w:rsid w:val="00217A2A"/>
    <w:rsid w:val="00220418"/>
    <w:rsid w:val="0022169D"/>
    <w:rsid w:val="00221B8C"/>
    <w:rsid w:val="00221C82"/>
    <w:rsid w:val="00222450"/>
    <w:rsid w:val="00222F8E"/>
    <w:rsid w:val="00223115"/>
    <w:rsid w:val="0022339D"/>
    <w:rsid w:val="002233C9"/>
    <w:rsid w:val="00226272"/>
    <w:rsid w:val="002265A0"/>
    <w:rsid w:val="002278B9"/>
    <w:rsid w:val="00227912"/>
    <w:rsid w:val="00227E15"/>
    <w:rsid w:val="0023011A"/>
    <w:rsid w:val="002302CE"/>
    <w:rsid w:val="00230331"/>
    <w:rsid w:val="002304F3"/>
    <w:rsid w:val="002306AF"/>
    <w:rsid w:val="00230A73"/>
    <w:rsid w:val="00230B93"/>
    <w:rsid w:val="00231345"/>
    <w:rsid w:val="002316F0"/>
    <w:rsid w:val="00231847"/>
    <w:rsid w:val="002322C6"/>
    <w:rsid w:val="0023285B"/>
    <w:rsid w:val="00232AB2"/>
    <w:rsid w:val="00232B91"/>
    <w:rsid w:val="00234E3E"/>
    <w:rsid w:val="00234FE7"/>
    <w:rsid w:val="00235D1B"/>
    <w:rsid w:val="00235FFB"/>
    <w:rsid w:val="00236C93"/>
    <w:rsid w:val="00236DB6"/>
    <w:rsid w:val="00236FC2"/>
    <w:rsid w:val="00237351"/>
    <w:rsid w:val="0023738A"/>
    <w:rsid w:val="00237ACC"/>
    <w:rsid w:val="0024014D"/>
    <w:rsid w:val="00240689"/>
    <w:rsid w:val="00240A8E"/>
    <w:rsid w:val="00240BA5"/>
    <w:rsid w:val="00240F7A"/>
    <w:rsid w:val="002411EE"/>
    <w:rsid w:val="002417D5"/>
    <w:rsid w:val="00241C2C"/>
    <w:rsid w:val="0024238A"/>
    <w:rsid w:val="00242FE5"/>
    <w:rsid w:val="002436CE"/>
    <w:rsid w:val="002439B2"/>
    <w:rsid w:val="00243B97"/>
    <w:rsid w:val="00244BE7"/>
    <w:rsid w:val="00245704"/>
    <w:rsid w:val="0024665A"/>
    <w:rsid w:val="002471BE"/>
    <w:rsid w:val="00247365"/>
    <w:rsid w:val="002473F5"/>
    <w:rsid w:val="002478C5"/>
    <w:rsid w:val="0025029B"/>
    <w:rsid w:val="0025031B"/>
    <w:rsid w:val="00250B1E"/>
    <w:rsid w:val="0025143A"/>
    <w:rsid w:val="00251F25"/>
    <w:rsid w:val="0025219E"/>
    <w:rsid w:val="00252E9C"/>
    <w:rsid w:val="002533A1"/>
    <w:rsid w:val="002533AE"/>
    <w:rsid w:val="0025360B"/>
    <w:rsid w:val="00253CD4"/>
    <w:rsid w:val="00253DE7"/>
    <w:rsid w:val="00254DB9"/>
    <w:rsid w:val="0025602A"/>
    <w:rsid w:val="00256241"/>
    <w:rsid w:val="002569B9"/>
    <w:rsid w:val="002570CA"/>
    <w:rsid w:val="002570EA"/>
    <w:rsid w:val="00257307"/>
    <w:rsid w:val="00257F34"/>
    <w:rsid w:val="00257FAE"/>
    <w:rsid w:val="00260FC4"/>
    <w:rsid w:val="00261967"/>
    <w:rsid w:val="00261BFA"/>
    <w:rsid w:val="00262DF8"/>
    <w:rsid w:val="00262E74"/>
    <w:rsid w:val="00262F1D"/>
    <w:rsid w:val="00263126"/>
    <w:rsid w:val="00263BC4"/>
    <w:rsid w:val="002640F7"/>
    <w:rsid w:val="00264286"/>
    <w:rsid w:val="00264BCF"/>
    <w:rsid w:val="00264C68"/>
    <w:rsid w:val="00264DA8"/>
    <w:rsid w:val="00265375"/>
    <w:rsid w:val="002657BE"/>
    <w:rsid w:val="00265C27"/>
    <w:rsid w:val="002663BE"/>
    <w:rsid w:val="00266551"/>
    <w:rsid w:val="00266946"/>
    <w:rsid w:val="00266E40"/>
    <w:rsid w:val="002675C0"/>
    <w:rsid w:val="00267E0F"/>
    <w:rsid w:val="00270191"/>
    <w:rsid w:val="002702CA"/>
    <w:rsid w:val="00271934"/>
    <w:rsid w:val="00271968"/>
    <w:rsid w:val="002720EA"/>
    <w:rsid w:val="002721C0"/>
    <w:rsid w:val="00272E2E"/>
    <w:rsid w:val="00273350"/>
    <w:rsid w:val="002733A6"/>
    <w:rsid w:val="00273682"/>
    <w:rsid w:val="0027383A"/>
    <w:rsid w:val="00273E43"/>
    <w:rsid w:val="0027405A"/>
    <w:rsid w:val="00275A84"/>
    <w:rsid w:val="00275A8D"/>
    <w:rsid w:val="00276A12"/>
    <w:rsid w:val="00276B9A"/>
    <w:rsid w:val="00276BDB"/>
    <w:rsid w:val="00277A7B"/>
    <w:rsid w:val="00277C09"/>
    <w:rsid w:val="00277E7D"/>
    <w:rsid w:val="0028184C"/>
    <w:rsid w:val="00282CC8"/>
    <w:rsid w:val="00282F33"/>
    <w:rsid w:val="00283820"/>
    <w:rsid w:val="00283942"/>
    <w:rsid w:val="0028432D"/>
    <w:rsid w:val="002845AB"/>
    <w:rsid w:val="00286D72"/>
    <w:rsid w:val="0029018D"/>
    <w:rsid w:val="00290BB5"/>
    <w:rsid w:val="00291755"/>
    <w:rsid w:val="00291AE8"/>
    <w:rsid w:val="00292004"/>
    <w:rsid w:val="002922C3"/>
    <w:rsid w:val="002923EF"/>
    <w:rsid w:val="002933CD"/>
    <w:rsid w:val="00293A0B"/>
    <w:rsid w:val="00294B0C"/>
    <w:rsid w:val="00294BD7"/>
    <w:rsid w:val="00295010"/>
    <w:rsid w:val="002957EC"/>
    <w:rsid w:val="0029586E"/>
    <w:rsid w:val="00295D65"/>
    <w:rsid w:val="00296069"/>
    <w:rsid w:val="0029629C"/>
    <w:rsid w:val="00296390"/>
    <w:rsid w:val="0029692F"/>
    <w:rsid w:val="00296C02"/>
    <w:rsid w:val="00296D18"/>
    <w:rsid w:val="00296F4F"/>
    <w:rsid w:val="00296FEE"/>
    <w:rsid w:val="002972D6"/>
    <w:rsid w:val="002A10ED"/>
    <w:rsid w:val="002A1C2E"/>
    <w:rsid w:val="002A1E65"/>
    <w:rsid w:val="002A2067"/>
    <w:rsid w:val="002A2AF7"/>
    <w:rsid w:val="002A2CC8"/>
    <w:rsid w:val="002A2D74"/>
    <w:rsid w:val="002A331A"/>
    <w:rsid w:val="002A3879"/>
    <w:rsid w:val="002A3F3C"/>
    <w:rsid w:val="002A4953"/>
    <w:rsid w:val="002A4B24"/>
    <w:rsid w:val="002A4CBE"/>
    <w:rsid w:val="002A5A12"/>
    <w:rsid w:val="002A5D8C"/>
    <w:rsid w:val="002A6247"/>
    <w:rsid w:val="002A6B0F"/>
    <w:rsid w:val="002A6BB0"/>
    <w:rsid w:val="002A7A4E"/>
    <w:rsid w:val="002B0AD6"/>
    <w:rsid w:val="002B0BC3"/>
    <w:rsid w:val="002B0BD2"/>
    <w:rsid w:val="002B0DE3"/>
    <w:rsid w:val="002B1175"/>
    <w:rsid w:val="002B15C5"/>
    <w:rsid w:val="002B1CCA"/>
    <w:rsid w:val="002B2388"/>
    <w:rsid w:val="002B2866"/>
    <w:rsid w:val="002B44AD"/>
    <w:rsid w:val="002B4F0B"/>
    <w:rsid w:val="002B5053"/>
    <w:rsid w:val="002B6296"/>
    <w:rsid w:val="002B6376"/>
    <w:rsid w:val="002B67E9"/>
    <w:rsid w:val="002B68AC"/>
    <w:rsid w:val="002B6D3C"/>
    <w:rsid w:val="002B74A8"/>
    <w:rsid w:val="002B7CB7"/>
    <w:rsid w:val="002C096E"/>
    <w:rsid w:val="002C09C5"/>
    <w:rsid w:val="002C0A0D"/>
    <w:rsid w:val="002C1092"/>
    <w:rsid w:val="002C10DD"/>
    <w:rsid w:val="002C1B48"/>
    <w:rsid w:val="002C1C10"/>
    <w:rsid w:val="002C30BD"/>
    <w:rsid w:val="002C360C"/>
    <w:rsid w:val="002C3946"/>
    <w:rsid w:val="002C395D"/>
    <w:rsid w:val="002C3CA8"/>
    <w:rsid w:val="002C4087"/>
    <w:rsid w:val="002C4151"/>
    <w:rsid w:val="002C432C"/>
    <w:rsid w:val="002C5636"/>
    <w:rsid w:val="002C575A"/>
    <w:rsid w:val="002C5A4B"/>
    <w:rsid w:val="002C6401"/>
    <w:rsid w:val="002C6A44"/>
    <w:rsid w:val="002C6B07"/>
    <w:rsid w:val="002C708B"/>
    <w:rsid w:val="002C7727"/>
    <w:rsid w:val="002C79BF"/>
    <w:rsid w:val="002D052E"/>
    <w:rsid w:val="002D0D4C"/>
    <w:rsid w:val="002D11BA"/>
    <w:rsid w:val="002D1220"/>
    <w:rsid w:val="002D1E24"/>
    <w:rsid w:val="002D25A6"/>
    <w:rsid w:val="002D2BFC"/>
    <w:rsid w:val="002D33E2"/>
    <w:rsid w:val="002D33FB"/>
    <w:rsid w:val="002D3E5F"/>
    <w:rsid w:val="002D4105"/>
    <w:rsid w:val="002D4477"/>
    <w:rsid w:val="002D4C8F"/>
    <w:rsid w:val="002D4FA7"/>
    <w:rsid w:val="002D5748"/>
    <w:rsid w:val="002D57E2"/>
    <w:rsid w:val="002D5B88"/>
    <w:rsid w:val="002D65E4"/>
    <w:rsid w:val="002D68DD"/>
    <w:rsid w:val="002D6AB5"/>
    <w:rsid w:val="002D6CA5"/>
    <w:rsid w:val="002D6EC4"/>
    <w:rsid w:val="002E0347"/>
    <w:rsid w:val="002E0774"/>
    <w:rsid w:val="002E07FB"/>
    <w:rsid w:val="002E09A7"/>
    <w:rsid w:val="002E1E66"/>
    <w:rsid w:val="002E203C"/>
    <w:rsid w:val="002E2180"/>
    <w:rsid w:val="002E28FD"/>
    <w:rsid w:val="002E2BD5"/>
    <w:rsid w:val="002E2FC8"/>
    <w:rsid w:val="002E424E"/>
    <w:rsid w:val="002E4579"/>
    <w:rsid w:val="002E45D0"/>
    <w:rsid w:val="002E4FDF"/>
    <w:rsid w:val="002E5356"/>
    <w:rsid w:val="002E5BC1"/>
    <w:rsid w:val="002E68D3"/>
    <w:rsid w:val="002E6A07"/>
    <w:rsid w:val="002E6B9F"/>
    <w:rsid w:val="002E6BC3"/>
    <w:rsid w:val="002E6CC8"/>
    <w:rsid w:val="002E737D"/>
    <w:rsid w:val="002E7496"/>
    <w:rsid w:val="002E760B"/>
    <w:rsid w:val="002E76B5"/>
    <w:rsid w:val="002E7937"/>
    <w:rsid w:val="002E7F83"/>
    <w:rsid w:val="002F0886"/>
    <w:rsid w:val="002F1F86"/>
    <w:rsid w:val="002F2DAD"/>
    <w:rsid w:val="002F39C4"/>
    <w:rsid w:val="002F3E6C"/>
    <w:rsid w:val="002F449E"/>
    <w:rsid w:val="002F48A4"/>
    <w:rsid w:val="002F48F8"/>
    <w:rsid w:val="002F4ED7"/>
    <w:rsid w:val="002F53F4"/>
    <w:rsid w:val="002F5EDE"/>
    <w:rsid w:val="002F6072"/>
    <w:rsid w:val="002F68DE"/>
    <w:rsid w:val="002F6A2D"/>
    <w:rsid w:val="002F6A7F"/>
    <w:rsid w:val="002F6CC5"/>
    <w:rsid w:val="002F793D"/>
    <w:rsid w:val="002F7B7F"/>
    <w:rsid w:val="00300ECF"/>
    <w:rsid w:val="00301545"/>
    <w:rsid w:val="00301561"/>
    <w:rsid w:val="00301A44"/>
    <w:rsid w:val="003024E6"/>
    <w:rsid w:val="003025EF"/>
    <w:rsid w:val="003026A0"/>
    <w:rsid w:val="00303303"/>
    <w:rsid w:val="00303815"/>
    <w:rsid w:val="00304230"/>
    <w:rsid w:val="003045E2"/>
    <w:rsid w:val="00304BAD"/>
    <w:rsid w:val="00305494"/>
    <w:rsid w:val="00306399"/>
    <w:rsid w:val="00306791"/>
    <w:rsid w:val="00306B6F"/>
    <w:rsid w:val="00307753"/>
    <w:rsid w:val="0030798F"/>
    <w:rsid w:val="003107DE"/>
    <w:rsid w:val="00310A9C"/>
    <w:rsid w:val="00311B94"/>
    <w:rsid w:val="00312226"/>
    <w:rsid w:val="003123B9"/>
    <w:rsid w:val="00312940"/>
    <w:rsid w:val="0031322D"/>
    <w:rsid w:val="00313D78"/>
    <w:rsid w:val="00313E44"/>
    <w:rsid w:val="00314990"/>
    <w:rsid w:val="00315469"/>
    <w:rsid w:val="00315836"/>
    <w:rsid w:val="00315B2E"/>
    <w:rsid w:val="00315BF5"/>
    <w:rsid w:val="00315E8C"/>
    <w:rsid w:val="00316C74"/>
    <w:rsid w:val="00317123"/>
    <w:rsid w:val="00317603"/>
    <w:rsid w:val="0031783C"/>
    <w:rsid w:val="00317A9F"/>
    <w:rsid w:val="00317B9D"/>
    <w:rsid w:val="00320989"/>
    <w:rsid w:val="00320AE0"/>
    <w:rsid w:val="00321185"/>
    <w:rsid w:val="003212A9"/>
    <w:rsid w:val="00321317"/>
    <w:rsid w:val="0032196B"/>
    <w:rsid w:val="003234CB"/>
    <w:rsid w:val="00323783"/>
    <w:rsid w:val="00323823"/>
    <w:rsid w:val="00323B6A"/>
    <w:rsid w:val="00323F1B"/>
    <w:rsid w:val="0032410B"/>
    <w:rsid w:val="00324953"/>
    <w:rsid w:val="00324BE8"/>
    <w:rsid w:val="0032583A"/>
    <w:rsid w:val="00325A6F"/>
    <w:rsid w:val="0032616E"/>
    <w:rsid w:val="00326211"/>
    <w:rsid w:val="00326E10"/>
    <w:rsid w:val="0032714F"/>
    <w:rsid w:val="0032756A"/>
    <w:rsid w:val="00327D0F"/>
    <w:rsid w:val="00327E1D"/>
    <w:rsid w:val="00330C53"/>
    <w:rsid w:val="00331033"/>
    <w:rsid w:val="00331DED"/>
    <w:rsid w:val="00331E2E"/>
    <w:rsid w:val="003320DB"/>
    <w:rsid w:val="003323FE"/>
    <w:rsid w:val="003326E9"/>
    <w:rsid w:val="0033272D"/>
    <w:rsid w:val="00332B96"/>
    <w:rsid w:val="00332D1F"/>
    <w:rsid w:val="003337CD"/>
    <w:rsid w:val="003337E2"/>
    <w:rsid w:val="003357B7"/>
    <w:rsid w:val="00335D4F"/>
    <w:rsid w:val="00335FF5"/>
    <w:rsid w:val="00335FFA"/>
    <w:rsid w:val="0033606F"/>
    <w:rsid w:val="0033648B"/>
    <w:rsid w:val="00336B78"/>
    <w:rsid w:val="00337552"/>
    <w:rsid w:val="00337D13"/>
    <w:rsid w:val="00337E5C"/>
    <w:rsid w:val="0034020D"/>
    <w:rsid w:val="003405B5"/>
    <w:rsid w:val="00340834"/>
    <w:rsid w:val="00340B49"/>
    <w:rsid w:val="00341BDB"/>
    <w:rsid w:val="0034244F"/>
    <w:rsid w:val="00342505"/>
    <w:rsid w:val="003431E9"/>
    <w:rsid w:val="003434A8"/>
    <w:rsid w:val="00343742"/>
    <w:rsid w:val="0034434F"/>
    <w:rsid w:val="0034492F"/>
    <w:rsid w:val="00345393"/>
    <w:rsid w:val="003459F4"/>
    <w:rsid w:val="00345FE2"/>
    <w:rsid w:val="00346254"/>
    <w:rsid w:val="00346A2D"/>
    <w:rsid w:val="00346CC5"/>
    <w:rsid w:val="003474AB"/>
    <w:rsid w:val="00347CB8"/>
    <w:rsid w:val="00347FA8"/>
    <w:rsid w:val="00351CA3"/>
    <w:rsid w:val="00351D6E"/>
    <w:rsid w:val="00351D79"/>
    <w:rsid w:val="00352A79"/>
    <w:rsid w:val="00352FF8"/>
    <w:rsid w:val="00353EB3"/>
    <w:rsid w:val="00354064"/>
    <w:rsid w:val="00354103"/>
    <w:rsid w:val="00354146"/>
    <w:rsid w:val="0035452A"/>
    <w:rsid w:val="003548C5"/>
    <w:rsid w:val="003548F8"/>
    <w:rsid w:val="00354C69"/>
    <w:rsid w:val="003551FC"/>
    <w:rsid w:val="00355831"/>
    <w:rsid w:val="0035733B"/>
    <w:rsid w:val="003573A6"/>
    <w:rsid w:val="0035778A"/>
    <w:rsid w:val="00360007"/>
    <w:rsid w:val="0036068F"/>
    <w:rsid w:val="00360D4B"/>
    <w:rsid w:val="00361E3C"/>
    <w:rsid w:val="00362031"/>
    <w:rsid w:val="00364A09"/>
    <w:rsid w:val="00364B85"/>
    <w:rsid w:val="0036526F"/>
    <w:rsid w:val="00365488"/>
    <w:rsid w:val="003655A0"/>
    <w:rsid w:val="00365876"/>
    <w:rsid w:val="0036626D"/>
    <w:rsid w:val="00367886"/>
    <w:rsid w:val="00367F6A"/>
    <w:rsid w:val="00370273"/>
    <w:rsid w:val="003706A7"/>
    <w:rsid w:val="00371CC4"/>
    <w:rsid w:val="00371DA8"/>
    <w:rsid w:val="00371E41"/>
    <w:rsid w:val="00373106"/>
    <w:rsid w:val="0037340A"/>
    <w:rsid w:val="00373B38"/>
    <w:rsid w:val="0037412A"/>
    <w:rsid w:val="00375191"/>
    <w:rsid w:val="00375BCE"/>
    <w:rsid w:val="003761E3"/>
    <w:rsid w:val="003762EB"/>
    <w:rsid w:val="00376DF7"/>
    <w:rsid w:val="003808EF"/>
    <w:rsid w:val="00380DF0"/>
    <w:rsid w:val="0038159D"/>
    <w:rsid w:val="003816E2"/>
    <w:rsid w:val="00381EE2"/>
    <w:rsid w:val="00381F15"/>
    <w:rsid w:val="00382033"/>
    <w:rsid w:val="00382203"/>
    <w:rsid w:val="003826C7"/>
    <w:rsid w:val="00382AA8"/>
    <w:rsid w:val="00382BF7"/>
    <w:rsid w:val="00382D7D"/>
    <w:rsid w:val="00382DFC"/>
    <w:rsid w:val="00382EA0"/>
    <w:rsid w:val="0038319C"/>
    <w:rsid w:val="003836A3"/>
    <w:rsid w:val="003839DA"/>
    <w:rsid w:val="00383B02"/>
    <w:rsid w:val="003844CB"/>
    <w:rsid w:val="00384925"/>
    <w:rsid w:val="003858FA"/>
    <w:rsid w:val="00386616"/>
    <w:rsid w:val="00387885"/>
    <w:rsid w:val="00387C89"/>
    <w:rsid w:val="00387FC4"/>
    <w:rsid w:val="00390C37"/>
    <w:rsid w:val="00390D29"/>
    <w:rsid w:val="003916C7"/>
    <w:rsid w:val="00391AF4"/>
    <w:rsid w:val="00392577"/>
    <w:rsid w:val="003927D8"/>
    <w:rsid w:val="003928A2"/>
    <w:rsid w:val="00392BE4"/>
    <w:rsid w:val="00392C26"/>
    <w:rsid w:val="00393FF4"/>
    <w:rsid w:val="003949BE"/>
    <w:rsid w:val="00395C61"/>
    <w:rsid w:val="00396355"/>
    <w:rsid w:val="00396362"/>
    <w:rsid w:val="003965DE"/>
    <w:rsid w:val="00396C3A"/>
    <w:rsid w:val="00396C76"/>
    <w:rsid w:val="00396FCA"/>
    <w:rsid w:val="00397807"/>
    <w:rsid w:val="00397A73"/>
    <w:rsid w:val="003A059C"/>
    <w:rsid w:val="003A09EF"/>
    <w:rsid w:val="003A0B44"/>
    <w:rsid w:val="003A0DD0"/>
    <w:rsid w:val="003A2307"/>
    <w:rsid w:val="003A25E6"/>
    <w:rsid w:val="003A2BF8"/>
    <w:rsid w:val="003A3061"/>
    <w:rsid w:val="003A37CB"/>
    <w:rsid w:val="003A39B2"/>
    <w:rsid w:val="003A40DD"/>
    <w:rsid w:val="003A44BB"/>
    <w:rsid w:val="003A4B4A"/>
    <w:rsid w:val="003A4B87"/>
    <w:rsid w:val="003A584E"/>
    <w:rsid w:val="003A6584"/>
    <w:rsid w:val="003A6899"/>
    <w:rsid w:val="003A7705"/>
    <w:rsid w:val="003B0ED4"/>
    <w:rsid w:val="003B0ED7"/>
    <w:rsid w:val="003B11FD"/>
    <w:rsid w:val="003B1725"/>
    <w:rsid w:val="003B1E8E"/>
    <w:rsid w:val="003B2448"/>
    <w:rsid w:val="003B28AE"/>
    <w:rsid w:val="003B4339"/>
    <w:rsid w:val="003B5060"/>
    <w:rsid w:val="003B52BD"/>
    <w:rsid w:val="003B533E"/>
    <w:rsid w:val="003B56C9"/>
    <w:rsid w:val="003B5719"/>
    <w:rsid w:val="003B5A94"/>
    <w:rsid w:val="003B6F0C"/>
    <w:rsid w:val="003B773C"/>
    <w:rsid w:val="003B7990"/>
    <w:rsid w:val="003C0943"/>
    <w:rsid w:val="003C0A1B"/>
    <w:rsid w:val="003C0C75"/>
    <w:rsid w:val="003C0DAB"/>
    <w:rsid w:val="003C0E42"/>
    <w:rsid w:val="003C1679"/>
    <w:rsid w:val="003C27E8"/>
    <w:rsid w:val="003C2855"/>
    <w:rsid w:val="003C2950"/>
    <w:rsid w:val="003C29EC"/>
    <w:rsid w:val="003C2C3E"/>
    <w:rsid w:val="003C2FC1"/>
    <w:rsid w:val="003C31FC"/>
    <w:rsid w:val="003C3828"/>
    <w:rsid w:val="003C3D7B"/>
    <w:rsid w:val="003C3E00"/>
    <w:rsid w:val="003C4A66"/>
    <w:rsid w:val="003C4E3F"/>
    <w:rsid w:val="003C5506"/>
    <w:rsid w:val="003C584C"/>
    <w:rsid w:val="003C5A07"/>
    <w:rsid w:val="003C5C40"/>
    <w:rsid w:val="003C63D0"/>
    <w:rsid w:val="003C63D5"/>
    <w:rsid w:val="003C687F"/>
    <w:rsid w:val="003C7762"/>
    <w:rsid w:val="003C7DE8"/>
    <w:rsid w:val="003C7E5C"/>
    <w:rsid w:val="003D02E7"/>
    <w:rsid w:val="003D04D1"/>
    <w:rsid w:val="003D05D4"/>
    <w:rsid w:val="003D0C8C"/>
    <w:rsid w:val="003D1441"/>
    <w:rsid w:val="003D169B"/>
    <w:rsid w:val="003D221B"/>
    <w:rsid w:val="003D2474"/>
    <w:rsid w:val="003D275A"/>
    <w:rsid w:val="003D29BD"/>
    <w:rsid w:val="003D3090"/>
    <w:rsid w:val="003D3706"/>
    <w:rsid w:val="003D3A2C"/>
    <w:rsid w:val="003D3B5F"/>
    <w:rsid w:val="003D420F"/>
    <w:rsid w:val="003D437E"/>
    <w:rsid w:val="003D43BF"/>
    <w:rsid w:val="003D4B26"/>
    <w:rsid w:val="003D4C26"/>
    <w:rsid w:val="003D4F03"/>
    <w:rsid w:val="003D5A22"/>
    <w:rsid w:val="003D5F54"/>
    <w:rsid w:val="003D6149"/>
    <w:rsid w:val="003D644B"/>
    <w:rsid w:val="003D76E6"/>
    <w:rsid w:val="003D7748"/>
    <w:rsid w:val="003E22DA"/>
    <w:rsid w:val="003E270E"/>
    <w:rsid w:val="003E5A2C"/>
    <w:rsid w:val="003E5D82"/>
    <w:rsid w:val="003E5EA0"/>
    <w:rsid w:val="003E734B"/>
    <w:rsid w:val="003E7496"/>
    <w:rsid w:val="003F0CA1"/>
    <w:rsid w:val="003F0F66"/>
    <w:rsid w:val="003F14A6"/>
    <w:rsid w:val="003F15DE"/>
    <w:rsid w:val="003F16ED"/>
    <w:rsid w:val="003F191B"/>
    <w:rsid w:val="003F2052"/>
    <w:rsid w:val="003F2998"/>
    <w:rsid w:val="003F2F0F"/>
    <w:rsid w:val="003F3D0E"/>
    <w:rsid w:val="003F46E7"/>
    <w:rsid w:val="003F4FD7"/>
    <w:rsid w:val="003F52CF"/>
    <w:rsid w:val="003F6D35"/>
    <w:rsid w:val="003F71AE"/>
    <w:rsid w:val="00400423"/>
    <w:rsid w:val="00400478"/>
    <w:rsid w:val="00401BCB"/>
    <w:rsid w:val="00401EC7"/>
    <w:rsid w:val="00401F6D"/>
    <w:rsid w:val="0040263E"/>
    <w:rsid w:val="00402A89"/>
    <w:rsid w:val="00402D8F"/>
    <w:rsid w:val="0040351C"/>
    <w:rsid w:val="0040423A"/>
    <w:rsid w:val="0040442D"/>
    <w:rsid w:val="004051FD"/>
    <w:rsid w:val="00405B0B"/>
    <w:rsid w:val="0040650B"/>
    <w:rsid w:val="00407523"/>
    <w:rsid w:val="00410A8D"/>
    <w:rsid w:val="004110EF"/>
    <w:rsid w:val="004123A8"/>
    <w:rsid w:val="0041334A"/>
    <w:rsid w:val="00414A6D"/>
    <w:rsid w:val="00414B62"/>
    <w:rsid w:val="00414E32"/>
    <w:rsid w:val="00415197"/>
    <w:rsid w:val="00415293"/>
    <w:rsid w:val="0041578B"/>
    <w:rsid w:val="00415ABF"/>
    <w:rsid w:val="00415B51"/>
    <w:rsid w:val="0041633E"/>
    <w:rsid w:val="00417B60"/>
    <w:rsid w:val="00417B92"/>
    <w:rsid w:val="00417FCD"/>
    <w:rsid w:val="00420531"/>
    <w:rsid w:val="0042109B"/>
    <w:rsid w:val="004215C8"/>
    <w:rsid w:val="004223A8"/>
    <w:rsid w:val="00422939"/>
    <w:rsid w:val="004235F4"/>
    <w:rsid w:val="00423F4F"/>
    <w:rsid w:val="004240F7"/>
    <w:rsid w:val="004247FA"/>
    <w:rsid w:val="00424AD3"/>
    <w:rsid w:val="00424EA0"/>
    <w:rsid w:val="00425073"/>
    <w:rsid w:val="004251BF"/>
    <w:rsid w:val="00426239"/>
    <w:rsid w:val="004265F7"/>
    <w:rsid w:val="0042679F"/>
    <w:rsid w:val="00426930"/>
    <w:rsid w:val="00427207"/>
    <w:rsid w:val="0042733B"/>
    <w:rsid w:val="004273CF"/>
    <w:rsid w:val="004273D9"/>
    <w:rsid w:val="00430198"/>
    <w:rsid w:val="0043059F"/>
    <w:rsid w:val="00431913"/>
    <w:rsid w:val="004319A7"/>
    <w:rsid w:val="004319DF"/>
    <w:rsid w:val="00431B22"/>
    <w:rsid w:val="00431D38"/>
    <w:rsid w:val="00431FD6"/>
    <w:rsid w:val="004322FA"/>
    <w:rsid w:val="00432916"/>
    <w:rsid w:val="004336A6"/>
    <w:rsid w:val="004343B8"/>
    <w:rsid w:val="00434679"/>
    <w:rsid w:val="004347CA"/>
    <w:rsid w:val="00434832"/>
    <w:rsid w:val="00434D92"/>
    <w:rsid w:val="0043557F"/>
    <w:rsid w:val="004357FA"/>
    <w:rsid w:val="0043581E"/>
    <w:rsid w:val="004358FA"/>
    <w:rsid w:val="0043611D"/>
    <w:rsid w:val="00436523"/>
    <w:rsid w:val="004365E2"/>
    <w:rsid w:val="00437014"/>
    <w:rsid w:val="00437960"/>
    <w:rsid w:val="00440288"/>
    <w:rsid w:val="004403C4"/>
    <w:rsid w:val="00440712"/>
    <w:rsid w:val="00440BF5"/>
    <w:rsid w:val="00441A49"/>
    <w:rsid w:val="00442140"/>
    <w:rsid w:val="00442F05"/>
    <w:rsid w:val="004432C9"/>
    <w:rsid w:val="00444251"/>
    <w:rsid w:val="0044429E"/>
    <w:rsid w:val="0044460C"/>
    <w:rsid w:val="00445F7B"/>
    <w:rsid w:val="004462E3"/>
    <w:rsid w:val="00447097"/>
    <w:rsid w:val="00447EA8"/>
    <w:rsid w:val="00450157"/>
    <w:rsid w:val="00450B63"/>
    <w:rsid w:val="004519E7"/>
    <w:rsid w:val="004520B2"/>
    <w:rsid w:val="00453204"/>
    <w:rsid w:val="004534CE"/>
    <w:rsid w:val="004539E7"/>
    <w:rsid w:val="00453F58"/>
    <w:rsid w:val="00454177"/>
    <w:rsid w:val="00454467"/>
    <w:rsid w:val="00454D7C"/>
    <w:rsid w:val="00454F58"/>
    <w:rsid w:val="004557EC"/>
    <w:rsid w:val="00455FF7"/>
    <w:rsid w:val="00456486"/>
    <w:rsid w:val="00456E7A"/>
    <w:rsid w:val="004577D0"/>
    <w:rsid w:val="00457C4B"/>
    <w:rsid w:val="004600F1"/>
    <w:rsid w:val="0046017F"/>
    <w:rsid w:val="00460416"/>
    <w:rsid w:val="004604BD"/>
    <w:rsid w:val="00460C46"/>
    <w:rsid w:val="0046139C"/>
    <w:rsid w:val="004616C9"/>
    <w:rsid w:val="004619D5"/>
    <w:rsid w:val="00463724"/>
    <w:rsid w:val="00463982"/>
    <w:rsid w:val="004647BF"/>
    <w:rsid w:val="00464C89"/>
    <w:rsid w:val="00465004"/>
    <w:rsid w:val="004658BC"/>
    <w:rsid w:val="00465D48"/>
    <w:rsid w:val="00466D21"/>
    <w:rsid w:val="00470952"/>
    <w:rsid w:val="00470CF0"/>
    <w:rsid w:val="00470DFE"/>
    <w:rsid w:val="004718DE"/>
    <w:rsid w:val="00471C8C"/>
    <w:rsid w:val="004725B8"/>
    <w:rsid w:val="00472E19"/>
    <w:rsid w:val="0047313F"/>
    <w:rsid w:val="00473D4F"/>
    <w:rsid w:val="00474CA1"/>
    <w:rsid w:val="00475C7A"/>
    <w:rsid w:val="004760F1"/>
    <w:rsid w:val="004767E0"/>
    <w:rsid w:val="00476BDC"/>
    <w:rsid w:val="00476F00"/>
    <w:rsid w:val="0047766C"/>
    <w:rsid w:val="004776DF"/>
    <w:rsid w:val="00477834"/>
    <w:rsid w:val="00477871"/>
    <w:rsid w:val="004779F7"/>
    <w:rsid w:val="00477A7F"/>
    <w:rsid w:val="00477DDC"/>
    <w:rsid w:val="00477E2B"/>
    <w:rsid w:val="0048126D"/>
    <w:rsid w:val="00481733"/>
    <w:rsid w:val="00482873"/>
    <w:rsid w:val="00482CA4"/>
    <w:rsid w:val="00482F5B"/>
    <w:rsid w:val="00484099"/>
    <w:rsid w:val="0048440E"/>
    <w:rsid w:val="004847B5"/>
    <w:rsid w:val="00484B9F"/>
    <w:rsid w:val="00484D6C"/>
    <w:rsid w:val="00485077"/>
    <w:rsid w:val="004851AF"/>
    <w:rsid w:val="00486445"/>
    <w:rsid w:val="00486FC1"/>
    <w:rsid w:val="0048756F"/>
    <w:rsid w:val="004908C0"/>
    <w:rsid w:val="004912B7"/>
    <w:rsid w:val="00491339"/>
    <w:rsid w:val="00491D60"/>
    <w:rsid w:val="00492615"/>
    <w:rsid w:val="00492ADA"/>
    <w:rsid w:val="00492E60"/>
    <w:rsid w:val="00493C1B"/>
    <w:rsid w:val="00493C74"/>
    <w:rsid w:val="00494662"/>
    <w:rsid w:val="00494A4E"/>
    <w:rsid w:val="00494E2B"/>
    <w:rsid w:val="00494ED9"/>
    <w:rsid w:val="00494EF6"/>
    <w:rsid w:val="004960E9"/>
    <w:rsid w:val="00497D9C"/>
    <w:rsid w:val="004A0EEA"/>
    <w:rsid w:val="004A12AA"/>
    <w:rsid w:val="004A155D"/>
    <w:rsid w:val="004A16AB"/>
    <w:rsid w:val="004A213C"/>
    <w:rsid w:val="004A2D24"/>
    <w:rsid w:val="004A2D53"/>
    <w:rsid w:val="004A2F45"/>
    <w:rsid w:val="004A2F86"/>
    <w:rsid w:val="004A3CC1"/>
    <w:rsid w:val="004A459E"/>
    <w:rsid w:val="004A4FEA"/>
    <w:rsid w:val="004A50B7"/>
    <w:rsid w:val="004A61F1"/>
    <w:rsid w:val="004A68DE"/>
    <w:rsid w:val="004A6BA5"/>
    <w:rsid w:val="004A6F61"/>
    <w:rsid w:val="004A7012"/>
    <w:rsid w:val="004A7019"/>
    <w:rsid w:val="004A7072"/>
    <w:rsid w:val="004A70A4"/>
    <w:rsid w:val="004A70EE"/>
    <w:rsid w:val="004A7831"/>
    <w:rsid w:val="004A7C0A"/>
    <w:rsid w:val="004A7D80"/>
    <w:rsid w:val="004B08E9"/>
    <w:rsid w:val="004B0980"/>
    <w:rsid w:val="004B0AB6"/>
    <w:rsid w:val="004B0CE2"/>
    <w:rsid w:val="004B13FB"/>
    <w:rsid w:val="004B141B"/>
    <w:rsid w:val="004B165D"/>
    <w:rsid w:val="004B2A46"/>
    <w:rsid w:val="004B2C52"/>
    <w:rsid w:val="004B3987"/>
    <w:rsid w:val="004B3B01"/>
    <w:rsid w:val="004B4199"/>
    <w:rsid w:val="004B450B"/>
    <w:rsid w:val="004B4AAE"/>
    <w:rsid w:val="004B4D99"/>
    <w:rsid w:val="004B4DE7"/>
    <w:rsid w:val="004B5B24"/>
    <w:rsid w:val="004B6D1A"/>
    <w:rsid w:val="004B6F14"/>
    <w:rsid w:val="004B7872"/>
    <w:rsid w:val="004B7C31"/>
    <w:rsid w:val="004B7DB5"/>
    <w:rsid w:val="004B7ECF"/>
    <w:rsid w:val="004B7FD8"/>
    <w:rsid w:val="004C0F58"/>
    <w:rsid w:val="004C11C7"/>
    <w:rsid w:val="004C1D8A"/>
    <w:rsid w:val="004C21DC"/>
    <w:rsid w:val="004C3305"/>
    <w:rsid w:val="004C3574"/>
    <w:rsid w:val="004C4504"/>
    <w:rsid w:val="004C4ADA"/>
    <w:rsid w:val="004C4B67"/>
    <w:rsid w:val="004C4D9A"/>
    <w:rsid w:val="004C5531"/>
    <w:rsid w:val="004C5743"/>
    <w:rsid w:val="004C5A08"/>
    <w:rsid w:val="004C5D43"/>
    <w:rsid w:val="004C747E"/>
    <w:rsid w:val="004C7F0B"/>
    <w:rsid w:val="004D00AF"/>
    <w:rsid w:val="004D0BCA"/>
    <w:rsid w:val="004D0E27"/>
    <w:rsid w:val="004D1760"/>
    <w:rsid w:val="004D17AB"/>
    <w:rsid w:val="004D19C2"/>
    <w:rsid w:val="004D1AC5"/>
    <w:rsid w:val="004D1DE2"/>
    <w:rsid w:val="004D1DEB"/>
    <w:rsid w:val="004D1EDF"/>
    <w:rsid w:val="004D1EF5"/>
    <w:rsid w:val="004D236D"/>
    <w:rsid w:val="004D318F"/>
    <w:rsid w:val="004D4000"/>
    <w:rsid w:val="004D4188"/>
    <w:rsid w:val="004D4324"/>
    <w:rsid w:val="004D49F7"/>
    <w:rsid w:val="004D4A69"/>
    <w:rsid w:val="004D51F2"/>
    <w:rsid w:val="004D56EB"/>
    <w:rsid w:val="004D5C68"/>
    <w:rsid w:val="004D6065"/>
    <w:rsid w:val="004D623F"/>
    <w:rsid w:val="004D7231"/>
    <w:rsid w:val="004D79BB"/>
    <w:rsid w:val="004E0410"/>
    <w:rsid w:val="004E0732"/>
    <w:rsid w:val="004E0797"/>
    <w:rsid w:val="004E0B92"/>
    <w:rsid w:val="004E0CDA"/>
    <w:rsid w:val="004E0E5D"/>
    <w:rsid w:val="004E1275"/>
    <w:rsid w:val="004E1404"/>
    <w:rsid w:val="004E1CE3"/>
    <w:rsid w:val="004E20C2"/>
    <w:rsid w:val="004E2393"/>
    <w:rsid w:val="004E2C6B"/>
    <w:rsid w:val="004E2CD8"/>
    <w:rsid w:val="004E384E"/>
    <w:rsid w:val="004E3F0A"/>
    <w:rsid w:val="004E41F5"/>
    <w:rsid w:val="004E4280"/>
    <w:rsid w:val="004E435F"/>
    <w:rsid w:val="004E479A"/>
    <w:rsid w:val="004E4AC7"/>
    <w:rsid w:val="004E4C5F"/>
    <w:rsid w:val="004E4E96"/>
    <w:rsid w:val="004E4F3A"/>
    <w:rsid w:val="004E5157"/>
    <w:rsid w:val="004E6489"/>
    <w:rsid w:val="004E6BD2"/>
    <w:rsid w:val="004E6E89"/>
    <w:rsid w:val="004E7D41"/>
    <w:rsid w:val="004F0058"/>
    <w:rsid w:val="004F01ED"/>
    <w:rsid w:val="004F02B2"/>
    <w:rsid w:val="004F07E1"/>
    <w:rsid w:val="004F08C2"/>
    <w:rsid w:val="004F0990"/>
    <w:rsid w:val="004F106A"/>
    <w:rsid w:val="004F1419"/>
    <w:rsid w:val="004F1597"/>
    <w:rsid w:val="004F198C"/>
    <w:rsid w:val="004F1ECE"/>
    <w:rsid w:val="004F2072"/>
    <w:rsid w:val="004F2771"/>
    <w:rsid w:val="004F29FC"/>
    <w:rsid w:val="004F2EAB"/>
    <w:rsid w:val="004F32ED"/>
    <w:rsid w:val="004F4113"/>
    <w:rsid w:val="004F415C"/>
    <w:rsid w:val="004F4A11"/>
    <w:rsid w:val="004F4A83"/>
    <w:rsid w:val="004F5D01"/>
    <w:rsid w:val="004F6C68"/>
    <w:rsid w:val="004F711A"/>
    <w:rsid w:val="004F7178"/>
    <w:rsid w:val="004F761A"/>
    <w:rsid w:val="00500B88"/>
    <w:rsid w:val="00500DB8"/>
    <w:rsid w:val="0050250B"/>
    <w:rsid w:val="00502853"/>
    <w:rsid w:val="0050293D"/>
    <w:rsid w:val="00502AD5"/>
    <w:rsid w:val="00502DC8"/>
    <w:rsid w:val="00502E4A"/>
    <w:rsid w:val="00502F65"/>
    <w:rsid w:val="00503098"/>
    <w:rsid w:val="005032B9"/>
    <w:rsid w:val="0050349E"/>
    <w:rsid w:val="0050468B"/>
    <w:rsid w:val="00504ADA"/>
    <w:rsid w:val="00504B4A"/>
    <w:rsid w:val="005050E5"/>
    <w:rsid w:val="005054A1"/>
    <w:rsid w:val="00505BA6"/>
    <w:rsid w:val="00505D3B"/>
    <w:rsid w:val="0050681E"/>
    <w:rsid w:val="00506B2F"/>
    <w:rsid w:val="00506EFC"/>
    <w:rsid w:val="00507422"/>
    <w:rsid w:val="00507F0D"/>
    <w:rsid w:val="0051079C"/>
    <w:rsid w:val="005112E5"/>
    <w:rsid w:val="005116C3"/>
    <w:rsid w:val="005118A6"/>
    <w:rsid w:val="00511CE6"/>
    <w:rsid w:val="00512343"/>
    <w:rsid w:val="005133F0"/>
    <w:rsid w:val="0051369B"/>
    <w:rsid w:val="005138AE"/>
    <w:rsid w:val="00513D00"/>
    <w:rsid w:val="00513F8D"/>
    <w:rsid w:val="005140AA"/>
    <w:rsid w:val="005141EB"/>
    <w:rsid w:val="005142EE"/>
    <w:rsid w:val="00514305"/>
    <w:rsid w:val="00514400"/>
    <w:rsid w:val="00514579"/>
    <w:rsid w:val="005145BC"/>
    <w:rsid w:val="005145CD"/>
    <w:rsid w:val="005176F0"/>
    <w:rsid w:val="005200F5"/>
    <w:rsid w:val="00520219"/>
    <w:rsid w:val="0052109B"/>
    <w:rsid w:val="005210CB"/>
    <w:rsid w:val="005211CB"/>
    <w:rsid w:val="0052224F"/>
    <w:rsid w:val="00522270"/>
    <w:rsid w:val="0052227B"/>
    <w:rsid w:val="00522F0D"/>
    <w:rsid w:val="00523D7C"/>
    <w:rsid w:val="00524168"/>
    <w:rsid w:val="00524439"/>
    <w:rsid w:val="0052455E"/>
    <w:rsid w:val="00524A67"/>
    <w:rsid w:val="005264F5"/>
    <w:rsid w:val="00526DD9"/>
    <w:rsid w:val="0052718F"/>
    <w:rsid w:val="00530096"/>
    <w:rsid w:val="0053121F"/>
    <w:rsid w:val="0053123A"/>
    <w:rsid w:val="00531342"/>
    <w:rsid w:val="00531ADD"/>
    <w:rsid w:val="00531DDF"/>
    <w:rsid w:val="00531F74"/>
    <w:rsid w:val="0053270B"/>
    <w:rsid w:val="00532C2D"/>
    <w:rsid w:val="00532FFA"/>
    <w:rsid w:val="005336AA"/>
    <w:rsid w:val="00534625"/>
    <w:rsid w:val="00534F5E"/>
    <w:rsid w:val="00535035"/>
    <w:rsid w:val="005353D7"/>
    <w:rsid w:val="005356D6"/>
    <w:rsid w:val="0053602E"/>
    <w:rsid w:val="005361EE"/>
    <w:rsid w:val="0053707F"/>
    <w:rsid w:val="005371BF"/>
    <w:rsid w:val="005372DD"/>
    <w:rsid w:val="00537FF2"/>
    <w:rsid w:val="005405AB"/>
    <w:rsid w:val="00540B8E"/>
    <w:rsid w:val="00541626"/>
    <w:rsid w:val="005424CC"/>
    <w:rsid w:val="0054263A"/>
    <w:rsid w:val="005427D7"/>
    <w:rsid w:val="005429A1"/>
    <w:rsid w:val="00542E8B"/>
    <w:rsid w:val="00543409"/>
    <w:rsid w:val="00543719"/>
    <w:rsid w:val="00543A98"/>
    <w:rsid w:val="00543F70"/>
    <w:rsid w:val="00545DE9"/>
    <w:rsid w:val="00546972"/>
    <w:rsid w:val="00547EA0"/>
    <w:rsid w:val="00550752"/>
    <w:rsid w:val="0055176C"/>
    <w:rsid w:val="005517C2"/>
    <w:rsid w:val="00552860"/>
    <w:rsid w:val="00553419"/>
    <w:rsid w:val="005538D0"/>
    <w:rsid w:val="00553C94"/>
    <w:rsid w:val="00553FC7"/>
    <w:rsid w:val="00554647"/>
    <w:rsid w:val="00554B5C"/>
    <w:rsid w:val="00555586"/>
    <w:rsid w:val="0055578F"/>
    <w:rsid w:val="0055586F"/>
    <w:rsid w:val="005563D7"/>
    <w:rsid w:val="005564CD"/>
    <w:rsid w:val="005568C6"/>
    <w:rsid w:val="0055707F"/>
    <w:rsid w:val="0055717B"/>
    <w:rsid w:val="005572EE"/>
    <w:rsid w:val="005573CA"/>
    <w:rsid w:val="005573DA"/>
    <w:rsid w:val="005579C3"/>
    <w:rsid w:val="005602E2"/>
    <w:rsid w:val="005612C6"/>
    <w:rsid w:val="005615AA"/>
    <w:rsid w:val="00562091"/>
    <w:rsid w:val="0056270E"/>
    <w:rsid w:val="00563071"/>
    <w:rsid w:val="00563C73"/>
    <w:rsid w:val="00563EB4"/>
    <w:rsid w:val="005643EE"/>
    <w:rsid w:val="00564E6B"/>
    <w:rsid w:val="00565DF4"/>
    <w:rsid w:val="00566758"/>
    <w:rsid w:val="00567803"/>
    <w:rsid w:val="00567935"/>
    <w:rsid w:val="00567C39"/>
    <w:rsid w:val="00570441"/>
    <w:rsid w:val="00570991"/>
    <w:rsid w:val="00570DF7"/>
    <w:rsid w:val="00571205"/>
    <w:rsid w:val="005712EB"/>
    <w:rsid w:val="00571437"/>
    <w:rsid w:val="00571503"/>
    <w:rsid w:val="00571505"/>
    <w:rsid w:val="0057257D"/>
    <w:rsid w:val="005728FD"/>
    <w:rsid w:val="0057315D"/>
    <w:rsid w:val="00573D35"/>
    <w:rsid w:val="005744B2"/>
    <w:rsid w:val="00574687"/>
    <w:rsid w:val="0057643A"/>
    <w:rsid w:val="00576A28"/>
    <w:rsid w:val="00576A42"/>
    <w:rsid w:val="00576B09"/>
    <w:rsid w:val="00576B97"/>
    <w:rsid w:val="00576C35"/>
    <w:rsid w:val="00577993"/>
    <w:rsid w:val="005779F9"/>
    <w:rsid w:val="00577F3C"/>
    <w:rsid w:val="0058041B"/>
    <w:rsid w:val="00581784"/>
    <w:rsid w:val="005821D5"/>
    <w:rsid w:val="0058249A"/>
    <w:rsid w:val="005827E6"/>
    <w:rsid w:val="00582849"/>
    <w:rsid w:val="00582B36"/>
    <w:rsid w:val="0058304D"/>
    <w:rsid w:val="00583412"/>
    <w:rsid w:val="00583446"/>
    <w:rsid w:val="005838AA"/>
    <w:rsid w:val="00583D3B"/>
    <w:rsid w:val="00583E6B"/>
    <w:rsid w:val="00583F6B"/>
    <w:rsid w:val="005849A5"/>
    <w:rsid w:val="00584CBF"/>
    <w:rsid w:val="00584E06"/>
    <w:rsid w:val="00584FAF"/>
    <w:rsid w:val="005850E4"/>
    <w:rsid w:val="005855D7"/>
    <w:rsid w:val="0058574B"/>
    <w:rsid w:val="00585EA7"/>
    <w:rsid w:val="0058642A"/>
    <w:rsid w:val="005871FB"/>
    <w:rsid w:val="005877AF"/>
    <w:rsid w:val="005911BD"/>
    <w:rsid w:val="0059155A"/>
    <w:rsid w:val="00591727"/>
    <w:rsid w:val="00591D6D"/>
    <w:rsid w:val="00594F84"/>
    <w:rsid w:val="00595475"/>
    <w:rsid w:val="0059577C"/>
    <w:rsid w:val="00595849"/>
    <w:rsid w:val="00595E56"/>
    <w:rsid w:val="005964FA"/>
    <w:rsid w:val="005967DE"/>
    <w:rsid w:val="00596854"/>
    <w:rsid w:val="00596A8F"/>
    <w:rsid w:val="00597560"/>
    <w:rsid w:val="00597B0F"/>
    <w:rsid w:val="00597F60"/>
    <w:rsid w:val="005A021A"/>
    <w:rsid w:val="005A038A"/>
    <w:rsid w:val="005A0EF6"/>
    <w:rsid w:val="005A2701"/>
    <w:rsid w:val="005A3ABC"/>
    <w:rsid w:val="005A3EFC"/>
    <w:rsid w:val="005A3FC3"/>
    <w:rsid w:val="005A401E"/>
    <w:rsid w:val="005A42D3"/>
    <w:rsid w:val="005A4480"/>
    <w:rsid w:val="005A4C91"/>
    <w:rsid w:val="005A654F"/>
    <w:rsid w:val="005A6970"/>
    <w:rsid w:val="005A6D2B"/>
    <w:rsid w:val="005A767A"/>
    <w:rsid w:val="005B023E"/>
    <w:rsid w:val="005B05A7"/>
    <w:rsid w:val="005B06DE"/>
    <w:rsid w:val="005B090E"/>
    <w:rsid w:val="005B0DC9"/>
    <w:rsid w:val="005B1944"/>
    <w:rsid w:val="005B1DFC"/>
    <w:rsid w:val="005B2349"/>
    <w:rsid w:val="005B276A"/>
    <w:rsid w:val="005B3DE0"/>
    <w:rsid w:val="005B4CE6"/>
    <w:rsid w:val="005B5314"/>
    <w:rsid w:val="005B5C49"/>
    <w:rsid w:val="005B60EC"/>
    <w:rsid w:val="005B6D15"/>
    <w:rsid w:val="005B6DCF"/>
    <w:rsid w:val="005B7CDB"/>
    <w:rsid w:val="005C00B2"/>
    <w:rsid w:val="005C01AE"/>
    <w:rsid w:val="005C0424"/>
    <w:rsid w:val="005C0CD4"/>
    <w:rsid w:val="005C13F5"/>
    <w:rsid w:val="005C19D8"/>
    <w:rsid w:val="005C21EB"/>
    <w:rsid w:val="005C2562"/>
    <w:rsid w:val="005C25D0"/>
    <w:rsid w:val="005C31CE"/>
    <w:rsid w:val="005C3F51"/>
    <w:rsid w:val="005C41E2"/>
    <w:rsid w:val="005C472A"/>
    <w:rsid w:val="005C5055"/>
    <w:rsid w:val="005C5722"/>
    <w:rsid w:val="005C576B"/>
    <w:rsid w:val="005C5792"/>
    <w:rsid w:val="005C599C"/>
    <w:rsid w:val="005C71E6"/>
    <w:rsid w:val="005C72A1"/>
    <w:rsid w:val="005C7631"/>
    <w:rsid w:val="005C7794"/>
    <w:rsid w:val="005C7D71"/>
    <w:rsid w:val="005D0192"/>
    <w:rsid w:val="005D04A5"/>
    <w:rsid w:val="005D079B"/>
    <w:rsid w:val="005D124C"/>
    <w:rsid w:val="005D1491"/>
    <w:rsid w:val="005D2269"/>
    <w:rsid w:val="005D249F"/>
    <w:rsid w:val="005D2588"/>
    <w:rsid w:val="005D2882"/>
    <w:rsid w:val="005D2F5B"/>
    <w:rsid w:val="005D3257"/>
    <w:rsid w:val="005D3E23"/>
    <w:rsid w:val="005D4DA7"/>
    <w:rsid w:val="005D50F3"/>
    <w:rsid w:val="005D5110"/>
    <w:rsid w:val="005D51A8"/>
    <w:rsid w:val="005D535A"/>
    <w:rsid w:val="005D5793"/>
    <w:rsid w:val="005D6593"/>
    <w:rsid w:val="005D7041"/>
    <w:rsid w:val="005D7B2F"/>
    <w:rsid w:val="005D7E5A"/>
    <w:rsid w:val="005D7E81"/>
    <w:rsid w:val="005E0128"/>
    <w:rsid w:val="005E0627"/>
    <w:rsid w:val="005E0D2A"/>
    <w:rsid w:val="005E152F"/>
    <w:rsid w:val="005E1DDC"/>
    <w:rsid w:val="005E1DF0"/>
    <w:rsid w:val="005E25DD"/>
    <w:rsid w:val="005E2FF8"/>
    <w:rsid w:val="005E31FB"/>
    <w:rsid w:val="005E4283"/>
    <w:rsid w:val="005E4C26"/>
    <w:rsid w:val="005E4CA8"/>
    <w:rsid w:val="005E506F"/>
    <w:rsid w:val="005E5EA2"/>
    <w:rsid w:val="005E6EA0"/>
    <w:rsid w:val="005E75E2"/>
    <w:rsid w:val="005E7D29"/>
    <w:rsid w:val="005E7F50"/>
    <w:rsid w:val="005F0263"/>
    <w:rsid w:val="005F06BE"/>
    <w:rsid w:val="005F0CA7"/>
    <w:rsid w:val="005F0E5E"/>
    <w:rsid w:val="005F2618"/>
    <w:rsid w:val="005F27C6"/>
    <w:rsid w:val="005F2B6C"/>
    <w:rsid w:val="005F2FED"/>
    <w:rsid w:val="005F3D1C"/>
    <w:rsid w:val="005F3FD5"/>
    <w:rsid w:val="005F41C0"/>
    <w:rsid w:val="005F500E"/>
    <w:rsid w:val="005F53B7"/>
    <w:rsid w:val="005F56A6"/>
    <w:rsid w:val="005F5AB3"/>
    <w:rsid w:val="005F6782"/>
    <w:rsid w:val="005F6BDA"/>
    <w:rsid w:val="005F6FAE"/>
    <w:rsid w:val="005F7512"/>
    <w:rsid w:val="00600B59"/>
    <w:rsid w:val="00600C72"/>
    <w:rsid w:val="00600DDA"/>
    <w:rsid w:val="00601C63"/>
    <w:rsid w:val="0060264D"/>
    <w:rsid w:val="00602DC9"/>
    <w:rsid w:val="006031F7"/>
    <w:rsid w:val="006034E8"/>
    <w:rsid w:val="00603529"/>
    <w:rsid w:val="00604A4A"/>
    <w:rsid w:val="00604EEE"/>
    <w:rsid w:val="00604F50"/>
    <w:rsid w:val="00605CDC"/>
    <w:rsid w:val="00606D2F"/>
    <w:rsid w:val="00606E50"/>
    <w:rsid w:val="00607F8F"/>
    <w:rsid w:val="0061011B"/>
    <w:rsid w:val="00611B84"/>
    <w:rsid w:val="006126A1"/>
    <w:rsid w:val="006127BA"/>
    <w:rsid w:val="0061284A"/>
    <w:rsid w:val="006133D8"/>
    <w:rsid w:val="00613F00"/>
    <w:rsid w:val="00614E2A"/>
    <w:rsid w:val="00614E81"/>
    <w:rsid w:val="006152D3"/>
    <w:rsid w:val="00616CF8"/>
    <w:rsid w:val="00617118"/>
    <w:rsid w:val="006177AA"/>
    <w:rsid w:val="00620129"/>
    <w:rsid w:val="0062046E"/>
    <w:rsid w:val="006208EC"/>
    <w:rsid w:val="00620A0F"/>
    <w:rsid w:val="006211C0"/>
    <w:rsid w:val="00621211"/>
    <w:rsid w:val="006214AE"/>
    <w:rsid w:val="00621F8C"/>
    <w:rsid w:val="0062255C"/>
    <w:rsid w:val="0062333E"/>
    <w:rsid w:val="00623640"/>
    <w:rsid w:val="00625144"/>
    <w:rsid w:val="006261E6"/>
    <w:rsid w:val="00626412"/>
    <w:rsid w:val="00626733"/>
    <w:rsid w:val="00626C64"/>
    <w:rsid w:val="006272D4"/>
    <w:rsid w:val="0062734C"/>
    <w:rsid w:val="00630112"/>
    <w:rsid w:val="00630377"/>
    <w:rsid w:val="006306C9"/>
    <w:rsid w:val="00630B8B"/>
    <w:rsid w:val="00630D0C"/>
    <w:rsid w:val="00631832"/>
    <w:rsid w:val="0063228B"/>
    <w:rsid w:val="006327F7"/>
    <w:rsid w:val="00632A6C"/>
    <w:rsid w:val="00633053"/>
    <w:rsid w:val="00633F7B"/>
    <w:rsid w:val="00634F80"/>
    <w:rsid w:val="00635489"/>
    <w:rsid w:val="006356AB"/>
    <w:rsid w:val="00635945"/>
    <w:rsid w:val="00635E0A"/>
    <w:rsid w:val="00635F3C"/>
    <w:rsid w:val="0063742B"/>
    <w:rsid w:val="00637933"/>
    <w:rsid w:val="00637BBA"/>
    <w:rsid w:val="006409AA"/>
    <w:rsid w:val="00640C76"/>
    <w:rsid w:val="00641DE9"/>
    <w:rsid w:val="00642468"/>
    <w:rsid w:val="0064326D"/>
    <w:rsid w:val="0064476F"/>
    <w:rsid w:val="00644B04"/>
    <w:rsid w:val="006459CE"/>
    <w:rsid w:val="00645CBF"/>
    <w:rsid w:val="00645E31"/>
    <w:rsid w:val="006474D8"/>
    <w:rsid w:val="00647527"/>
    <w:rsid w:val="00647C68"/>
    <w:rsid w:val="00647FF3"/>
    <w:rsid w:val="006502CE"/>
    <w:rsid w:val="00650820"/>
    <w:rsid w:val="006508A1"/>
    <w:rsid w:val="0065267E"/>
    <w:rsid w:val="006535FF"/>
    <w:rsid w:val="00653E53"/>
    <w:rsid w:val="00654099"/>
    <w:rsid w:val="00654183"/>
    <w:rsid w:val="0065508E"/>
    <w:rsid w:val="0065510A"/>
    <w:rsid w:val="00655164"/>
    <w:rsid w:val="006567AC"/>
    <w:rsid w:val="006568FC"/>
    <w:rsid w:val="0065754A"/>
    <w:rsid w:val="0065785D"/>
    <w:rsid w:val="006578BE"/>
    <w:rsid w:val="00660466"/>
    <w:rsid w:val="00660963"/>
    <w:rsid w:val="00660D66"/>
    <w:rsid w:val="00661261"/>
    <w:rsid w:val="00661D20"/>
    <w:rsid w:val="00663238"/>
    <w:rsid w:val="00663496"/>
    <w:rsid w:val="00666773"/>
    <w:rsid w:val="00666DE8"/>
    <w:rsid w:val="00666E54"/>
    <w:rsid w:val="00667671"/>
    <w:rsid w:val="00670576"/>
    <w:rsid w:val="006705EE"/>
    <w:rsid w:val="00670E6A"/>
    <w:rsid w:val="00671502"/>
    <w:rsid w:val="00671BEC"/>
    <w:rsid w:val="00672FDD"/>
    <w:rsid w:val="00673392"/>
    <w:rsid w:val="00673870"/>
    <w:rsid w:val="006739CF"/>
    <w:rsid w:val="00673EA7"/>
    <w:rsid w:val="0067449A"/>
    <w:rsid w:val="00674527"/>
    <w:rsid w:val="00674629"/>
    <w:rsid w:val="00675DBA"/>
    <w:rsid w:val="00676007"/>
    <w:rsid w:val="00676240"/>
    <w:rsid w:val="006762B1"/>
    <w:rsid w:val="0067670A"/>
    <w:rsid w:val="00676754"/>
    <w:rsid w:val="00676AFC"/>
    <w:rsid w:val="006774BD"/>
    <w:rsid w:val="00677615"/>
    <w:rsid w:val="00681D36"/>
    <w:rsid w:val="00682D24"/>
    <w:rsid w:val="00682F65"/>
    <w:rsid w:val="00683631"/>
    <w:rsid w:val="006839B9"/>
    <w:rsid w:val="00684140"/>
    <w:rsid w:val="00684400"/>
    <w:rsid w:val="00684915"/>
    <w:rsid w:val="00684AC9"/>
    <w:rsid w:val="00684E5F"/>
    <w:rsid w:val="0068534F"/>
    <w:rsid w:val="00685804"/>
    <w:rsid w:val="006858D0"/>
    <w:rsid w:val="00685BDF"/>
    <w:rsid w:val="00685CFE"/>
    <w:rsid w:val="00685EDA"/>
    <w:rsid w:val="006861CC"/>
    <w:rsid w:val="00686363"/>
    <w:rsid w:val="00686C2E"/>
    <w:rsid w:val="006879FA"/>
    <w:rsid w:val="0069092B"/>
    <w:rsid w:val="00690E81"/>
    <w:rsid w:val="00691150"/>
    <w:rsid w:val="006912C6"/>
    <w:rsid w:val="00691811"/>
    <w:rsid w:val="0069185E"/>
    <w:rsid w:val="00691914"/>
    <w:rsid w:val="00691C3B"/>
    <w:rsid w:val="00692C1E"/>
    <w:rsid w:val="00693A8E"/>
    <w:rsid w:val="00693BAF"/>
    <w:rsid w:val="0069469C"/>
    <w:rsid w:val="0069495B"/>
    <w:rsid w:val="006962F5"/>
    <w:rsid w:val="0069650B"/>
    <w:rsid w:val="00697136"/>
    <w:rsid w:val="00697E3D"/>
    <w:rsid w:val="00697EF7"/>
    <w:rsid w:val="006A0D6B"/>
    <w:rsid w:val="006A17F4"/>
    <w:rsid w:val="006A1D52"/>
    <w:rsid w:val="006A1D8C"/>
    <w:rsid w:val="006A306B"/>
    <w:rsid w:val="006A330A"/>
    <w:rsid w:val="006A39B4"/>
    <w:rsid w:val="006A44BC"/>
    <w:rsid w:val="006A4C21"/>
    <w:rsid w:val="006A5080"/>
    <w:rsid w:val="006A51E4"/>
    <w:rsid w:val="006A5602"/>
    <w:rsid w:val="006A6108"/>
    <w:rsid w:val="006A6AB5"/>
    <w:rsid w:val="006A6D2F"/>
    <w:rsid w:val="006A77B7"/>
    <w:rsid w:val="006A7CEC"/>
    <w:rsid w:val="006B0124"/>
    <w:rsid w:val="006B1613"/>
    <w:rsid w:val="006B161A"/>
    <w:rsid w:val="006B178D"/>
    <w:rsid w:val="006B2018"/>
    <w:rsid w:val="006B25E5"/>
    <w:rsid w:val="006B363E"/>
    <w:rsid w:val="006B36A7"/>
    <w:rsid w:val="006B3870"/>
    <w:rsid w:val="006B401F"/>
    <w:rsid w:val="006B4549"/>
    <w:rsid w:val="006B459E"/>
    <w:rsid w:val="006B46A0"/>
    <w:rsid w:val="006B5098"/>
    <w:rsid w:val="006B5CC6"/>
    <w:rsid w:val="006B647E"/>
    <w:rsid w:val="006B6ADA"/>
    <w:rsid w:val="006B6C23"/>
    <w:rsid w:val="006B6D72"/>
    <w:rsid w:val="006B70E9"/>
    <w:rsid w:val="006B773A"/>
    <w:rsid w:val="006B789F"/>
    <w:rsid w:val="006B7A92"/>
    <w:rsid w:val="006C0622"/>
    <w:rsid w:val="006C12DF"/>
    <w:rsid w:val="006C1357"/>
    <w:rsid w:val="006C136D"/>
    <w:rsid w:val="006C2099"/>
    <w:rsid w:val="006C2396"/>
    <w:rsid w:val="006C24F6"/>
    <w:rsid w:val="006C2D83"/>
    <w:rsid w:val="006C38A6"/>
    <w:rsid w:val="006C3B01"/>
    <w:rsid w:val="006C45C6"/>
    <w:rsid w:val="006C4A0F"/>
    <w:rsid w:val="006C57F4"/>
    <w:rsid w:val="006C59D2"/>
    <w:rsid w:val="006C5B08"/>
    <w:rsid w:val="006C5C11"/>
    <w:rsid w:val="006C6116"/>
    <w:rsid w:val="006D0389"/>
    <w:rsid w:val="006D048D"/>
    <w:rsid w:val="006D09DA"/>
    <w:rsid w:val="006D1696"/>
    <w:rsid w:val="006D2173"/>
    <w:rsid w:val="006D2465"/>
    <w:rsid w:val="006D39A3"/>
    <w:rsid w:val="006D39CD"/>
    <w:rsid w:val="006D404D"/>
    <w:rsid w:val="006D4110"/>
    <w:rsid w:val="006D5204"/>
    <w:rsid w:val="006D5910"/>
    <w:rsid w:val="006D5A16"/>
    <w:rsid w:val="006D5E30"/>
    <w:rsid w:val="006D60E3"/>
    <w:rsid w:val="006D621C"/>
    <w:rsid w:val="006D62E6"/>
    <w:rsid w:val="006D65D2"/>
    <w:rsid w:val="006D69BE"/>
    <w:rsid w:val="006D6E2D"/>
    <w:rsid w:val="006D7200"/>
    <w:rsid w:val="006D773E"/>
    <w:rsid w:val="006E1620"/>
    <w:rsid w:val="006E28F6"/>
    <w:rsid w:val="006E2AD9"/>
    <w:rsid w:val="006E2F51"/>
    <w:rsid w:val="006E2FD5"/>
    <w:rsid w:val="006E34BB"/>
    <w:rsid w:val="006E36EE"/>
    <w:rsid w:val="006E4166"/>
    <w:rsid w:val="006E51AD"/>
    <w:rsid w:val="006E53CB"/>
    <w:rsid w:val="006E57D1"/>
    <w:rsid w:val="006E5D08"/>
    <w:rsid w:val="006E6519"/>
    <w:rsid w:val="006E7821"/>
    <w:rsid w:val="006E7A37"/>
    <w:rsid w:val="006E7C98"/>
    <w:rsid w:val="006E7E47"/>
    <w:rsid w:val="006F0341"/>
    <w:rsid w:val="006F0AEC"/>
    <w:rsid w:val="006F0B0B"/>
    <w:rsid w:val="006F0C29"/>
    <w:rsid w:val="006F0D66"/>
    <w:rsid w:val="006F1742"/>
    <w:rsid w:val="006F1CEB"/>
    <w:rsid w:val="006F1D0B"/>
    <w:rsid w:val="006F2674"/>
    <w:rsid w:val="006F2C8C"/>
    <w:rsid w:val="006F3232"/>
    <w:rsid w:val="006F341F"/>
    <w:rsid w:val="006F3E94"/>
    <w:rsid w:val="006F48A9"/>
    <w:rsid w:val="006F4F49"/>
    <w:rsid w:val="006F537B"/>
    <w:rsid w:val="006F58C7"/>
    <w:rsid w:val="006F5FC5"/>
    <w:rsid w:val="006F708E"/>
    <w:rsid w:val="006F73E2"/>
    <w:rsid w:val="006F7A28"/>
    <w:rsid w:val="007003C5"/>
    <w:rsid w:val="00700607"/>
    <w:rsid w:val="007006C0"/>
    <w:rsid w:val="007010F7"/>
    <w:rsid w:val="007013B7"/>
    <w:rsid w:val="00701944"/>
    <w:rsid w:val="00702285"/>
    <w:rsid w:val="0070247F"/>
    <w:rsid w:val="0070265F"/>
    <w:rsid w:val="00702AE9"/>
    <w:rsid w:val="00703090"/>
    <w:rsid w:val="00703732"/>
    <w:rsid w:val="007038BD"/>
    <w:rsid w:val="00703D03"/>
    <w:rsid w:val="00703D45"/>
    <w:rsid w:val="007040CF"/>
    <w:rsid w:val="00704648"/>
    <w:rsid w:val="0070488A"/>
    <w:rsid w:val="00705CB2"/>
    <w:rsid w:val="00705DC3"/>
    <w:rsid w:val="00706094"/>
    <w:rsid w:val="0070689F"/>
    <w:rsid w:val="00706B37"/>
    <w:rsid w:val="00707AB2"/>
    <w:rsid w:val="00707E0E"/>
    <w:rsid w:val="00710069"/>
    <w:rsid w:val="0071022B"/>
    <w:rsid w:val="00710305"/>
    <w:rsid w:val="00710B81"/>
    <w:rsid w:val="00710EAF"/>
    <w:rsid w:val="00711ADE"/>
    <w:rsid w:val="00711CDE"/>
    <w:rsid w:val="0071279B"/>
    <w:rsid w:val="00713187"/>
    <w:rsid w:val="00713535"/>
    <w:rsid w:val="00713603"/>
    <w:rsid w:val="00713DF4"/>
    <w:rsid w:val="00714B12"/>
    <w:rsid w:val="00715096"/>
    <w:rsid w:val="00715792"/>
    <w:rsid w:val="00715A20"/>
    <w:rsid w:val="00715D1F"/>
    <w:rsid w:val="007160DC"/>
    <w:rsid w:val="00716569"/>
    <w:rsid w:val="00717362"/>
    <w:rsid w:val="00717437"/>
    <w:rsid w:val="00717BB2"/>
    <w:rsid w:val="00717E4C"/>
    <w:rsid w:val="00720513"/>
    <w:rsid w:val="00720C96"/>
    <w:rsid w:val="007227C6"/>
    <w:rsid w:val="00722906"/>
    <w:rsid w:val="00722C9A"/>
    <w:rsid w:val="00723440"/>
    <w:rsid w:val="0072388E"/>
    <w:rsid w:val="007244DC"/>
    <w:rsid w:val="007250BD"/>
    <w:rsid w:val="00725325"/>
    <w:rsid w:val="00726517"/>
    <w:rsid w:val="00726DE5"/>
    <w:rsid w:val="007276DB"/>
    <w:rsid w:val="007278CE"/>
    <w:rsid w:val="0073015F"/>
    <w:rsid w:val="0073077F"/>
    <w:rsid w:val="00731C78"/>
    <w:rsid w:val="00732B2A"/>
    <w:rsid w:val="007333FE"/>
    <w:rsid w:val="00733716"/>
    <w:rsid w:val="00734248"/>
    <w:rsid w:val="00734258"/>
    <w:rsid w:val="00734CC3"/>
    <w:rsid w:val="0073518D"/>
    <w:rsid w:val="00735468"/>
    <w:rsid w:val="00735756"/>
    <w:rsid w:val="00735841"/>
    <w:rsid w:val="00735FB4"/>
    <w:rsid w:val="00736CF4"/>
    <w:rsid w:val="00736D29"/>
    <w:rsid w:val="0073781B"/>
    <w:rsid w:val="00737BA7"/>
    <w:rsid w:val="00740024"/>
    <w:rsid w:val="007408D5"/>
    <w:rsid w:val="00741037"/>
    <w:rsid w:val="00742246"/>
    <w:rsid w:val="00742663"/>
    <w:rsid w:val="007427D5"/>
    <w:rsid w:val="0074285C"/>
    <w:rsid w:val="00742EE1"/>
    <w:rsid w:val="00743951"/>
    <w:rsid w:val="00744350"/>
    <w:rsid w:val="007445CC"/>
    <w:rsid w:val="0074468D"/>
    <w:rsid w:val="007450E8"/>
    <w:rsid w:val="00745C4A"/>
    <w:rsid w:val="00746382"/>
    <w:rsid w:val="00746448"/>
    <w:rsid w:val="007464D7"/>
    <w:rsid w:val="007469DC"/>
    <w:rsid w:val="00746B71"/>
    <w:rsid w:val="007474AD"/>
    <w:rsid w:val="00747D26"/>
    <w:rsid w:val="00747DF5"/>
    <w:rsid w:val="00747ED2"/>
    <w:rsid w:val="007501DE"/>
    <w:rsid w:val="0075030F"/>
    <w:rsid w:val="00750BCC"/>
    <w:rsid w:val="00752D6B"/>
    <w:rsid w:val="0075333C"/>
    <w:rsid w:val="007533ED"/>
    <w:rsid w:val="00753644"/>
    <w:rsid w:val="00753A00"/>
    <w:rsid w:val="0075419E"/>
    <w:rsid w:val="00755004"/>
    <w:rsid w:val="007554FF"/>
    <w:rsid w:val="00755819"/>
    <w:rsid w:val="00755855"/>
    <w:rsid w:val="00755CCD"/>
    <w:rsid w:val="00755DBD"/>
    <w:rsid w:val="00756001"/>
    <w:rsid w:val="007560D5"/>
    <w:rsid w:val="00756664"/>
    <w:rsid w:val="00756AC5"/>
    <w:rsid w:val="00760004"/>
    <w:rsid w:val="00760C71"/>
    <w:rsid w:val="00761160"/>
    <w:rsid w:val="00762C78"/>
    <w:rsid w:val="00762E54"/>
    <w:rsid w:val="0076435D"/>
    <w:rsid w:val="007647C2"/>
    <w:rsid w:val="00764EDF"/>
    <w:rsid w:val="0076517A"/>
    <w:rsid w:val="00765852"/>
    <w:rsid w:val="00765FD4"/>
    <w:rsid w:val="00766D0E"/>
    <w:rsid w:val="00770BE9"/>
    <w:rsid w:val="00770C6D"/>
    <w:rsid w:val="00771117"/>
    <w:rsid w:val="00771B59"/>
    <w:rsid w:val="00772172"/>
    <w:rsid w:val="00772FC1"/>
    <w:rsid w:val="00773A0C"/>
    <w:rsid w:val="00773E60"/>
    <w:rsid w:val="00774D24"/>
    <w:rsid w:val="00774F54"/>
    <w:rsid w:val="007751CD"/>
    <w:rsid w:val="007751F4"/>
    <w:rsid w:val="00775798"/>
    <w:rsid w:val="00775B41"/>
    <w:rsid w:val="00775C10"/>
    <w:rsid w:val="00776469"/>
    <w:rsid w:val="007768F6"/>
    <w:rsid w:val="00776ED0"/>
    <w:rsid w:val="00777E28"/>
    <w:rsid w:val="00780838"/>
    <w:rsid w:val="007808F6"/>
    <w:rsid w:val="00781484"/>
    <w:rsid w:val="00781E30"/>
    <w:rsid w:val="00782D31"/>
    <w:rsid w:val="007832B5"/>
    <w:rsid w:val="007833D8"/>
    <w:rsid w:val="007837FD"/>
    <w:rsid w:val="00783EB3"/>
    <w:rsid w:val="00783FF9"/>
    <w:rsid w:val="007845F6"/>
    <w:rsid w:val="007847F8"/>
    <w:rsid w:val="00784BF0"/>
    <w:rsid w:val="00784C38"/>
    <w:rsid w:val="00785B20"/>
    <w:rsid w:val="0078609A"/>
    <w:rsid w:val="0078646D"/>
    <w:rsid w:val="007878F4"/>
    <w:rsid w:val="00787F8A"/>
    <w:rsid w:val="0079005C"/>
    <w:rsid w:val="00790289"/>
    <w:rsid w:val="00790538"/>
    <w:rsid w:val="00790C24"/>
    <w:rsid w:val="00791701"/>
    <w:rsid w:val="0079176D"/>
    <w:rsid w:val="00791D30"/>
    <w:rsid w:val="00791EF7"/>
    <w:rsid w:val="007925E6"/>
    <w:rsid w:val="00793036"/>
    <w:rsid w:val="00793B1C"/>
    <w:rsid w:val="00793FB7"/>
    <w:rsid w:val="00794704"/>
    <w:rsid w:val="00794914"/>
    <w:rsid w:val="007949DC"/>
    <w:rsid w:val="00794D0C"/>
    <w:rsid w:val="0079503E"/>
    <w:rsid w:val="00795114"/>
    <w:rsid w:val="007958DE"/>
    <w:rsid w:val="00796089"/>
    <w:rsid w:val="007961CE"/>
    <w:rsid w:val="00796567"/>
    <w:rsid w:val="007969E8"/>
    <w:rsid w:val="00797AA4"/>
    <w:rsid w:val="00797FB5"/>
    <w:rsid w:val="007A0C14"/>
    <w:rsid w:val="007A0D49"/>
    <w:rsid w:val="007A11EF"/>
    <w:rsid w:val="007A1882"/>
    <w:rsid w:val="007A1B77"/>
    <w:rsid w:val="007A1D33"/>
    <w:rsid w:val="007A1F0D"/>
    <w:rsid w:val="007A209A"/>
    <w:rsid w:val="007A2424"/>
    <w:rsid w:val="007A33AA"/>
    <w:rsid w:val="007A4CD9"/>
    <w:rsid w:val="007A4DAE"/>
    <w:rsid w:val="007A5E31"/>
    <w:rsid w:val="007A703E"/>
    <w:rsid w:val="007A7FFE"/>
    <w:rsid w:val="007B0BA2"/>
    <w:rsid w:val="007B15AA"/>
    <w:rsid w:val="007B1B71"/>
    <w:rsid w:val="007B249E"/>
    <w:rsid w:val="007B2ABB"/>
    <w:rsid w:val="007B2BA4"/>
    <w:rsid w:val="007B2CE6"/>
    <w:rsid w:val="007B319B"/>
    <w:rsid w:val="007B31EE"/>
    <w:rsid w:val="007B3792"/>
    <w:rsid w:val="007B4157"/>
    <w:rsid w:val="007B4870"/>
    <w:rsid w:val="007B495B"/>
    <w:rsid w:val="007B5172"/>
    <w:rsid w:val="007B55D4"/>
    <w:rsid w:val="007B5A23"/>
    <w:rsid w:val="007B5AE6"/>
    <w:rsid w:val="007B64F8"/>
    <w:rsid w:val="007B6751"/>
    <w:rsid w:val="007B6C29"/>
    <w:rsid w:val="007B6CB4"/>
    <w:rsid w:val="007B6E3B"/>
    <w:rsid w:val="007B6E8E"/>
    <w:rsid w:val="007B6F47"/>
    <w:rsid w:val="007B74F0"/>
    <w:rsid w:val="007B7688"/>
    <w:rsid w:val="007C07B3"/>
    <w:rsid w:val="007C0F53"/>
    <w:rsid w:val="007C182A"/>
    <w:rsid w:val="007C1942"/>
    <w:rsid w:val="007C197B"/>
    <w:rsid w:val="007C2443"/>
    <w:rsid w:val="007C3C6C"/>
    <w:rsid w:val="007C3FC7"/>
    <w:rsid w:val="007C4015"/>
    <w:rsid w:val="007C456D"/>
    <w:rsid w:val="007C47D7"/>
    <w:rsid w:val="007C494C"/>
    <w:rsid w:val="007C4E73"/>
    <w:rsid w:val="007C58F6"/>
    <w:rsid w:val="007C5B9F"/>
    <w:rsid w:val="007C5CBF"/>
    <w:rsid w:val="007C60E3"/>
    <w:rsid w:val="007C6411"/>
    <w:rsid w:val="007C6887"/>
    <w:rsid w:val="007C68E0"/>
    <w:rsid w:val="007C69E5"/>
    <w:rsid w:val="007C6E9D"/>
    <w:rsid w:val="007C7039"/>
    <w:rsid w:val="007C73FD"/>
    <w:rsid w:val="007C75FB"/>
    <w:rsid w:val="007C7AF8"/>
    <w:rsid w:val="007C7B07"/>
    <w:rsid w:val="007D008E"/>
    <w:rsid w:val="007D0691"/>
    <w:rsid w:val="007D0C45"/>
    <w:rsid w:val="007D0C8B"/>
    <w:rsid w:val="007D130A"/>
    <w:rsid w:val="007D15EC"/>
    <w:rsid w:val="007D16AE"/>
    <w:rsid w:val="007D16DB"/>
    <w:rsid w:val="007D1A7A"/>
    <w:rsid w:val="007D1AA4"/>
    <w:rsid w:val="007D1EBF"/>
    <w:rsid w:val="007D2219"/>
    <w:rsid w:val="007D2868"/>
    <w:rsid w:val="007D28B3"/>
    <w:rsid w:val="007D2D29"/>
    <w:rsid w:val="007D2E10"/>
    <w:rsid w:val="007D2E2F"/>
    <w:rsid w:val="007D3169"/>
    <w:rsid w:val="007D3A2E"/>
    <w:rsid w:val="007D4B66"/>
    <w:rsid w:val="007D4E0D"/>
    <w:rsid w:val="007D53A2"/>
    <w:rsid w:val="007D5458"/>
    <w:rsid w:val="007D5576"/>
    <w:rsid w:val="007D6F58"/>
    <w:rsid w:val="007D703C"/>
    <w:rsid w:val="007D73C8"/>
    <w:rsid w:val="007D7ACF"/>
    <w:rsid w:val="007E00C8"/>
    <w:rsid w:val="007E0135"/>
    <w:rsid w:val="007E0366"/>
    <w:rsid w:val="007E04B5"/>
    <w:rsid w:val="007E0897"/>
    <w:rsid w:val="007E0C65"/>
    <w:rsid w:val="007E1253"/>
    <w:rsid w:val="007E128F"/>
    <w:rsid w:val="007E1C5C"/>
    <w:rsid w:val="007E2AC3"/>
    <w:rsid w:val="007E2E19"/>
    <w:rsid w:val="007E44B4"/>
    <w:rsid w:val="007E5447"/>
    <w:rsid w:val="007E5720"/>
    <w:rsid w:val="007E584D"/>
    <w:rsid w:val="007E5B63"/>
    <w:rsid w:val="007E5E24"/>
    <w:rsid w:val="007E64F2"/>
    <w:rsid w:val="007E6B2C"/>
    <w:rsid w:val="007E6C4E"/>
    <w:rsid w:val="007E6E2C"/>
    <w:rsid w:val="007E6F3F"/>
    <w:rsid w:val="007E7D5F"/>
    <w:rsid w:val="007E7E25"/>
    <w:rsid w:val="007F092D"/>
    <w:rsid w:val="007F174B"/>
    <w:rsid w:val="007F188B"/>
    <w:rsid w:val="007F193D"/>
    <w:rsid w:val="007F1B02"/>
    <w:rsid w:val="007F266B"/>
    <w:rsid w:val="007F2CA3"/>
    <w:rsid w:val="007F3539"/>
    <w:rsid w:val="007F42C1"/>
    <w:rsid w:val="007F551D"/>
    <w:rsid w:val="007F584A"/>
    <w:rsid w:val="007F5A68"/>
    <w:rsid w:val="007F5B2F"/>
    <w:rsid w:val="007F6AD5"/>
    <w:rsid w:val="007F7542"/>
    <w:rsid w:val="007F7E0D"/>
    <w:rsid w:val="0080063C"/>
    <w:rsid w:val="008009E5"/>
    <w:rsid w:val="00800DD6"/>
    <w:rsid w:val="00800EBE"/>
    <w:rsid w:val="00800F5C"/>
    <w:rsid w:val="00802587"/>
    <w:rsid w:val="00802B88"/>
    <w:rsid w:val="00802F79"/>
    <w:rsid w:val="0080345E"/>
    <w:rsid w:val="00803677"/>
    <w:rsid w:val="00804ECA"/>
    <w:rsid w:val="008051B4"/>
    <w:rsid w:val="00805A15"/>
    <w:rsid w:val="00806463"/>
    <w:rsid w:val="00806B3C"/>
    <w:rsid w:val="00806CFF"/>
    <w:rsid w:val="008071B7"/>
    <w:rsid w:val="00810104"/>
    <w:rsid w:val="00810C9B"/>
    <w:rsid w:val="00810E78"/>
    <w:rsid w:val="0081208B"/>
    <w:rsid w:val="00812284"/>
    <w:rsid w:val="00812A2B"/>
    <w:rsid w:val="0081339D"/>
    <w:rsid w:val="00813B58"/>
    <w:rsid w:val="00813D73"/>
    <w:rsid w:val="0081412A"/>
    <w:rsid w:val="00814F2F"/>
    <w:rsid w:val="008150EF"/>
    <w:rsid w:val="0081513D"/>
    <w:rsid w:val="0081539C"/>
    <w:rsid w:val="00816059"/>
    <w:rsid w:val="00816107"/>
    <w:rsid w:val="00816442"/>
    <w:rsid w:val="00816B2D"/>
    <w:rsid w:val="00816B48"/>
    <w:rsid w:val="00817BAA"/>
    <w:rsid w:val="00817E75"/>
    <w:rsid w:val="008206A0"/>
    <w:rsid w:val="00820AF1"/>
    <w:rsid w:val="00820D2B"/>
    <w:rsid w:val="008220A1"/>
    <w:rsid w:val="0082224F"/>
    <w:rsid w:val="00822A0C"/>
    <w:rsid w:val="0082371C"/>
    <w:rsid w:val="00823D8C"/>
    <w:rsid w:val="00823E09"/>
    <w:rsid w:val="008243C7"/>
    <w:rsid w:val="00824529"/>
    <w:rsid w:val="00824CCF"/>
    <w:rsid w:val="0082542C"/>
    <w:rsid w:val="00825F49"/>
    <w:rsid w:val="0082601A"/>
    <w:rsid w:val="00826342"/>
    <w:rsid w:val="008263D4"/>
    <w:rsid w:val="008267E4"/>
    <w:rsid w:val="008269EF"/>
    <w:rsid w:val="00827128"/>
    <w:rsid w:val="0082766A"/>
    <w:rsid w:val="0082783D"/>
    <w:rsid w:val="00827C6D"/>
    <w:rsid w:val="008307E5"/>
    <w:rsid w:val="00830A33"/>
    <w:rsid w:val="00830BCF"/>
    <w:rsid w:val="00830FA4"/>
    <w:rsid w:val="00831351"/>
    <w:rsid w:val="008319A6"/>
    <w:rsid w:val="008319C6"/>
    <w:rsid w:val="00831FCF"/>
    <w:rsid w:val="00832451"/>
    <w:rsid w:val="0083266A"/>
    <w:rsid w:val="008342E3"/>
    <w:rsid w:val="008349FD"/>
    <w:rsid w:val="00834C79"/>
    <w:rsid w:val="00835021"/>
    <w:rsid w:val="008355E8"/>
    <w:rsid w:val="00835E92"/>
    <w:rsid w:val="00837163"/>
    <w:rsid w:val="00841518"/>
    <w:rsid w:val="00841D10"/>
    <w:rsid w:val="008421D7"/>
    <w:rsid w:val="008428E9"/>
    <w:rsid w:val="00842DBC"/>
    <w:rsid w:val="0084369C"/>
    <w:rsid w:val="00843B19"/>
    <w:rsid w:val="00844842"/>
    <w:rsid w:val="00845365"/>
    <w:rsid w:val="00845762"/>
    <w:rsid w:val="00845A24"/>
    <w:rsid w:val="00845C55"/>
    <w:rsid w:val="00845C68"/>
    <w:rsid w:val="0084660B"/>
    <w:rsid w:val="00846C7E"/>
    <w:rsid w:val="00851179"/>
    <w:rsid w:val="00851412"/>
    <w:rsid w:val="008515AB"/>
    <w:rsid w:val="008515E8"/>
    <w:rsid w:val="00851BBC"/>
    <w:rsid w:val="00851C8E"/>
    <w:rsid w:val="00852501"/>
    <w:rsid w:val="008527F0"/>
    <w:rsid w:val="00852AF2"/>
    <w:rsid w:val="00852CEC"/>
    <w:rsid w:val="00852FE2"/>
    <w:rsid w:val="00853346"/>
    <w:rsid w:val="0085359B"/>
    <w:rsid w:val="0085364D"/>
    <w:rsid w:val="008545BB"/>
    <w:rsid w:val="00854BD2"/>
    <w:rsid w:val="00854C38"/>
    <w:rsid w:val="00855923"/>
    <w:rsid w:val="00855D92"/>
    <w:rsid w:val="00855E57"/>
    <w:rsid w:val="00857213"/>
    <w:rsid w:val="00857702"/>
    <w:rsid w:val="008603AB"/>
    <w:rsid w:val="00860692"/>
    <w:rsid w:val="008606DB"/>
    <w:rsid w:val="00860F66"/>
    <w:rsid w:val="00861409"/>
    <w:rsid w:val="00861CB4"/>
    <w:rsid w:val="0086206C"/>
    <w:rsid w:val="00862263"/>
    <w:rsid w:val="00862302"/>
    <w:rsid w:val="00862951"/>
    <w:rsid w:val="00863010"/>
    <w:rsid w:val="008633C1"/>
    <w:rsid w:val="00863A9E"/>
    <w:rsid w:val="00864AC1"/>
    <w:rsid w:val="00864E0E"/>
    <w:rsid w:val="00865988"/>
    <w:rsid w:val="008667AD"/>
    <w:rsid w:val="0086680A"/>
    <w:rsid w:val="00866B01"/>
    <w:rsid w:val="00866C2F"/>
    <w:rsid w:val="008671E5"/>
    <w:rsid w:val="008677BA"/>
    <w:rsid w:val="008677D9"/>
    <w:rsid w:val="00867AFF"/>
    <w:rsid w:val="008701FD"/>
    <w:rsid w:val="00870432"/>
    <w:rsid w:val="00870C66"/>
    <w:rsid w:val="00870CB4"/>
    <w:rsid w:val="00870E83"/>
    <w:rsid w:val="00871C7C"/>
    <w:rsid w:val="00871DFA"/>
    <w:rsid w:val="008731B2"/>
    <w:rsid w:val="0087329E"/>
    <w:rsid w:val="0087333F"/>
    <w:rsid w:val="0087337B"/>
    <w:rsid w:val="00873A6F"/>
    <w:rsid w:val="00873C7B"/>
    <w:rsid w:val="00874246"/>
    <w:rsid w:val="008745C7"/>
    <w:rsid w:val="008747E1"/>
    <w:rsid w:val="00874877"/>
    <w:rsid w:val="00876416"/>
    <w:rsid w:val="008766FC"/>
    <w:rsid w:val="00876708"/>
    <w:rsid w:val="00876871"/>
    <w:rsid w:val="00876E39"/>
    <w:rsid w:val="008773CA"/>
    <w:rsid w:val="00880067"/>
    <w:rsid w:val="00880B68"/>
    <w:rsid w:val="00880BAA"/>
    <w:rsid w:val="0088100C"/>
    <w:rsid w:val="00881F6A"/>
    <w:rsid w:val="0088236B"/>
    <w:rsid w:val="008840C6"/>
    <w:rsid w:val="00884FB3"/>
    <w:rsid w:val="00885033"/>
    <w:rsid w:val="00885251"/>
    <w:rsid w:val="00885540"/>
    <w:rsid w:val="0088590E"/>
    <w:rsid w:val="0088595A"/>
    <w:rsid w:val="00886895"/>
    <w:rsid w:val="00886A7F"/>
    <w:rsid w:val="0088752F"/>
    <w:rsid w:val="008876FD"/>
    <w:rsid w:val="008878B1"/>
    <w:rsid w:val="00887E33"/>
    <w:rsid w:val="00887E44"/>
    <w:rsid w:val="008903D0"/>
    <w:rsid w:val="008909A2"/>
    <w:rsid w:val="00890A1B"/>
    <w:rsid w:val="00890B21"/>
    <w:rsid w:val="008930EC"/>
    <w:rsid w:val="008949EB"/>
    <w:rsid w:val="008949FE"/>
    <w:rsid w:val="00895DEC"/>
    <w:rsid w:val="00896B18"/>
    <w:rsid w:val="00896C03"/>
    <w:rsid w:val="00897978"/>
    <w:rsid w:val="00897AA5"/>
    <w:rsid w:val="00897E6F"/>
    <w:rsid w:val="008A02AD"/>
    <w:rsid w:val="008A0521"/>
    <w:rsid w:val="008A0A0D"/>
    <w:rsid w:val="008A0D2E"/>
    <w:rsid w:val="008A1AB7"/>
    <w:rsid w:val="008A1B93"/>
    <w:rsid w:val="008A1BF5"/>
    <w:rsid w:val="008A1D88"/>
    <w:rsid w:val="008A1F7E"/>
    <w:rsid w:val="008A2130"/>
    <w:rsid w:val="008A2278"/>
    <w:rsid w:val="008A24A8"/>
    <w:rsid w:val="008A2BB3"/>
    <w:rsid w:val="008A2FBD"/>
    <w:rsid w:val="008A3425"/>
    <w:rsid w:val="008A3FB4"/>
    <w:rsid w:val="008A40E7"/>
    <w:rsid w:val="008A43A2"/>
    <w:rsid w:val="008A4493"/>
    <w:rsid w:val="008A47E5"/>
    <w:rsid w:val="008A496F"/>
    <w:rsid w:val="008A4E09"/>
    <w:rsid w:val="008A60A1"/>
    <w:rsid w:val="008A6617"/>
    <w:rsid w:val="008A6696"/>
    <w:rsid w:val="008A6A0A"/>
    <w:rsid w:val="008A6D81"/>
    <w:rsid w:val="008A735E"/>
    <w:rsid w:val="008A7950"/>
    <w:rsid w:val="008B026A"/>
    <w:rsid w:val="008B066C"/>
    <w:rsid w:val="008B0AA6"/>
    <w:rsid w:val="008B1452"/>
    <w:rsid w:val="008B171D"/>
    <w:rsid w:val="008B2156"/>
    <w:rsid w:val="008B26C6"/>
    <w:rsid w:val="008B26D1"/>
    <w:rsid w:val="008B2C57"/>
    <w:rsid w:val="008B3B26"/>
    <w:rsid w:val="008B4215"/>
    <w:rsid w:val="008B444F"/>
    <w:rsid w:val="008B4C72"/>
    <w:rsid w:val="008B4DEA"/>
    <w:rsid w:val="008B63DC"/>
    <w:rsid w:val="008B671C"/>
    <w:rsid w:val="008B6929"/>
    <w:rsid w:val="008B6AAF"/>
    <w:rsid w:val="008B73C9"/>
    <w:rsid w:val="008B7762"/>
    <w:rsid w:val="008C0E7E"/>
    <w:rsid w:val="008C16ED"/>
    <w:rsid w:val="008C1829"/>
    <w:rsid w:val="008C1C14"/>
    <w:rsid w:val="008C2C30"/>
    <w:rsid w:val="008C37E5"/>
    <w:rsid w:val="008C3E0C"/>
    <w:rsid w:val="008C4096"/>
    <w:rsid w:val="008C40C6"/>
    <w:rsid w:val="008C43C2"/>
    <w:rsid w:val="008C4410"/>
    <w:rsid w:val="008C4945"/>
    <w:rsid w:val="008C4A91"/>
    <w:rsid w:val="008C4EF1"/>
    <w:rsid w:val="008C5550"/>
    <w:rsid w:val="008C6B57"/>
    <w:rsid w:val="008C6B6C"/>
    <w:rsid w:val="008D0863"/>
    <w:rsid w:val="008D0C05"/>
    <w:rsid w:val="008D0E3B"/>
    <w:rsid w:val="008D0FB3"/>
    <w:rsid w:val="008D1128"/>
    <w:rsid w:val="008D13AB"/>
    <w:rsid w:val="008D1E72"/>
    <w:rsid w:val="008D2FB9"/>
    <w:rsid w:val="008D3CD3"/>
    <w:rsid w:val="008D41B8"/>
    <w:rsid w:val="008D481B"/>
    <w:rsid w:val="008D5722"/>
    <w:rsid w:val="008D611F"/>
    <w:rsid w:val="008D6413"/>
    <w:rsid w:val="008D6510"/>
    <w:rsid w:val="008D7814"/>
    <w:rsid w:val="008D79AE"/>
    <w:rsid w:val="008D7A60"/>
    <w:rsid w:val="008D7C4A"/>
    <w:rsid w:val="008E00C8"/>
    <w:rsid w:val="008E05A7"/>
    <w:rsid w:val="008E07ED"/>
    <w:rsid w:val="008E1638"/>
    <w:rsid w:val="008E234A"/>
    <w:rsid w:val="008E2481"/>
    <w:rsid w:val="008E31DA"/>
    <w:rsid w:val="008E39C1"/>
    <w:rsid w:val="008E480D"/>
    <w:rsid w:val="008E4B2C"/>
    <w:rsid w:val="008E58DA"/>
    <w:rsid w:val="008E66A0"/>
    <w:rsid w:val="008E670B"/>
    <w:rsid w:val="008E69FC"/>
    <w:rsid w:val="008E6B01"/>
    <w:rsid w:val="008E7061"/>
    <w:rsid w:val="008E74E1"/>
    <w:rsid w:val="008E7C74"/>
    <w:rsid w:val="008F066F"/>
    <w:rsid w:val="008F0916"/>
    <w:rsid w:val="008F228D"/>
    <w:rsid w:val="008F231B"/>
    <w:rsid w:val="008F237B"/>
    <w:rsid w:val="008F29F8"/>
    <w:rsid w:val="008F2FA6"/>
    <w:rsid w:val="008F3206"/>
    <w:rsid w:val="008F391E"/>
    <w:rsid w:val="008F3FA3"/>
    <w:rsid w:val="008F42A0"/>
    <w:rsid w:val="008F42DB"/>
    <w:rsid w:val="008F43B8"/>
    <w:rsid w:val="008F4B13"/>
    <w:rsid w:val="008F4DBA"/>
    <w:rsid w:val="008F5027"/>
    <w:rsid w:val="008F5586"/>
    <w:rsid w:val="008F5BB7"/>
    <w:rsid w:val="008F6B93"/>
    <w:rsid w:val="008F6C04"/>
    <w:rsid w:val="008F7430"/>
    <w:rsid w:val="008F7868"/>
    <w:rsid w:val="00900229"/>
    <w:rsid w:val="00901056"/>
    <w:rsid w:val="00901118"/>
    <w:rsid w:val="00901136"/>
    <w:rsid w:val="00901974"/>
    <w:rsid w:val="00901B99"/>
    <w:rsid w:val="00903821"/>
    <w:rsid w:val="00903A7E"/>
    <w:rsid w:val="00904444"/>
    <w:rsid w:val="00904499"/>
    <w:rsid w:val="009046B8"/>
    <w:rsid w:val="009050D3"/>
    <w:rsid w:val="0090639A"/>
    <w:rsid w:val="00906884"/>
    <w:rsid w:val="009069AF"/>
    <w:rsid w:val="00906EEE"/>
    <w:rsid w:val="0090726C"/>
    <w:rsid w:val="0090746D"/>
    <w:rsid w:val="0090763B"/>
    <w:rsid w:val="00907842"/>
    <w:rsid w:val="00907CCC"/>
    <w:rsid w:val="0091030D"/>
    <w:rsid w:val="009104C4"/>
    <w:rsid w:val="0091061A"/>
    <w:rsid w:val="009106EC"/>
    <w:rsid w:val="0091089A"/>
    <w:rsid w:val="00910967"/>
    <w:rsid w:val="00911132"/>
    <w:rsid w:val="009111AA"/>
    <w:rsid w:val="009111D5"/>
    <w:rsid w:val="009113C7"/>
    <w:rsid w:val="009114EB"/>
    <w:rsid w:val="00911D2A"/>
    <w:rsid w:val="00912263"/>
    <w:rsid w:val="00912305"/>
    <w:rsid w:val="00912471"/>
    <w:rsid w:val="00912506"/>
    <w:rsid w:val="009125B1"/>
    <w:rsid w:val="00913573"/>
    <w:rsid w:val="009138EB"/>
    <w:rsid w:val="00913AAE"/>
    <w:rsid w:val="00913BBF"/>
    <w:rsid w:val="00913BFA"/>
    <w:rsid w:val="009141AB"/>
    <w:rsid w:val="009144E2"/>
    <w:rsid w:val="00914C95"/>
    <w:rsid w:val="0091549B"/>
    <w:rsid w:val="00915993"/>
    <w:rsid w:val="009161A1"/>
    <w:rsid w:val="0091663A"/>
    <w:rsid w:val="009177CF"/>
    <w:rsid w:val="00920505"/>
    <w:rsid w:val="00921038"/>
    <w:rsid w:val="009218C0"/>
    <w:rsid w:val="00921EE7"/>
    <w:rsid w:val="00923890"/>
    <w:rsid w:val="00924793"/>
    <w:rsid w:val="009247E0"/>
    <w:rsid w:val="00924A4B"/>
    <w:rsid w:val="00924B28"/>
    <w:rsid w:val="009253F4"/>
    <w:rsid w:val="00925496"/>
    <w:rsid w:val="00925ED9"/>
    <w:rsid w:val="00926120"/>
    <w:rsid w:val="009263D8"/>
    <w:rsid w:val="0092650C"/>
    <w:rsid w:val="00926FAF"/>
    <w:rsid w:val="009272D4"/>
    <w:rsid w:val="00927861"/>
    <w:rsid w:val="00927DDD"/>
    <w:rsid w:val="00927F34"/>
    <w:rsid w:val="0093012A"/>
    <w:rsid w:val="0093072F"/>
    <w:rsid w:val="009314C0"/>
    <w:rsid w:val="009321F9"/>
    <w:rsid w:val="00932669"/>
    <w:rsid w:val="0093454D"/>
    <w:rsid w:val="00934AE7"/>
    <w:rsid w:val="00934DC4"/>
    <w:rsid w:val="0093669E"/>
    <w:rsid w:val="00936A4E"/>
    <w:rsid w:val="00936BAE"/>
    <w:rsid w:val="0093773B"/>
    <w:rsid w:val="0093791C"/>
    <w:rsid w:val="00937BC3"/>
    <w:rsid w:val="00937C73"/>
    <w:rsid w:val="0094084F"/>
    <w:rsid w:val="00940F33"/>
    <w:rsid w:val="00941C4D"/>
    <w:rsid w:val="009420A3"/>
    <w:rsid w:val="009423BF"/>
    <w:rsid w:val="00943686"/>
    <w:rsid w:val="00943D6F"/>
    <w:rsid w:val="00944577"/>
    <w:rsid w:val="0094488F"/>
    <w:rsid w:val="009449C5"/>
    <w:rsid w:val="00944A4C"/>
    <w:rsid w:val="009455D9"/>
    <w:rsid w:val="00945793"/>
    <w:rsid w:val="00945904"/>
    <w:rsid w:val="00945B17"/>
    <w:rsid w:val="00945EAF"/>
    <w:rsid w:val="00947738"/>
    <w:rsid w:val="00947AF8"/>
    <w:rsid w:val="00947EEA"/>
    <w:rsid w:val="0095006B"/>
    <w:rsid w:val="009504AE"/>
    <w:rsid w:val="009506A5"/>
    <w:rsid w:val="00950C1C"/>
    <w:rsid w:val="00950FC8"/>
    <w:rsid w:val="0095104B"/>
    <w:rsid w:val="00951875"/>
    <w:rsid w:val="00951C36"/>
    <w:rsid w:val="00951C8A"/>
    <w:rsid w:val="00952498"/>
    <w:rsid w:val="009528E3"/>
    <w:rsid w:val="00953252"/>
    <w:rsid w:val="009532D7"/>
    <w:rsid w:val="00953E73"/>
    <w:rsid w:val="00954046"/>
    <w:rsid w:val="0095481C"/>
    <w:rsid w:val="00954A31"/>
    <w:rsid w:val="009562F2"/>
    <w:rsid w:val="0095645F"/>
    <w:rsid w:val="00956FA3"/>
    <w:rsid w:val="009571CD"/>
    <w:rsid w:val="00960C50"/>
    <w:rsid w:val="00961212"/>
    <w:rsid w:val="00961715"/>
    <w:rsid w:val="00961F9D"/>
    <w:rsid w:val="009623B6"/>
    <w:rsid w:val="009629E3"/>
    <w:rsid w:val="00963050"/>
    <w:rsid w:val="0096319E"/>
    <w:rsid w:val="0096384B"/>
    <w:rsid w:val="00963922"/>
    <w:rsid w:val="00963CF5"/>
    <w:rsid w:val="009657F0"/>
    <w:rsid w:val="00965F80"/>
    <w:rsid w:val="009668F1"/>
    <w:rsid w:val="00966B00"/>
    <w:rsid w:val="00966C02"/>
    <w:rsid w:val="00970489"/>
    <w:rsid w:val="00970748"/>
    <w:rsid w:val="009708E6"/>
    <w:rsid w:val="00970910"/>
    <w:rsid w:val="00970A68"/>
    <w:rsid w:val="00970F3F"/>
    <w:rsid w:val="00971041"/>
    <w:rsid w:val="0097207F"/>
    <w:rsid w:val="009727DE"/>
    <w:rsid w:val="00972BF0"/>
    <w:rsid w:val="009739A5"/>
    <w:rsid w:val="00973D73"/>
    <w:rsid w:val="00973E03"/>
    <w:rsid w:val="00974034"/>
    <w:rsid w:val="009745EE"/>
    <w:rsid w:val="00975439"/>
    <w:rsid w:val="00975E6C"/>
    <w:rsid w:val="0097602B"/>
    <w:rsid w:val="00976DF5"/>
    <w:rsid w:val="00976E66"/>
    <w:rsid w:val="009800BD"/>
    <w:rsid w:val="00980687"/>
    <w:rsid w:val="00980D77"/>
    <w:rsid w:val="0098107C"/>
    <w:rsid w:val="0098123F"/>
    <w:rsid w:val="0098227B"/>
    <w:rsid w:val="009825C7"/>
    <w:rsid w:val="00982BD1"/>
    <w:rsid w:val="0098319C"/>
    <w:rsid w:val="0098339B"/>
    <w:rsid w:val="00983DB5"/>
    <w:rsid w:val="00983E36"/>
    <w:rsid w:val="00984CAD"/>
    <w:rsid w:val="00984CE8"/>
    <w:rsid w:val="00985708"/>
    <w:rsid w:val="009862B4"/>
    <w:rsid w:val="0098641A"/>
    <w:rsid w:val="00986929"/>
    <w:rsid w:val="00986E2A"/>
    <w:rsid w:val="00987052"/>
    <w:rsid w:val="00987540"/>
    <w:rsid w:val="00987D0F"/>
    <w:rsid w:val="0099019B"/>
    <w:rsid w:val="00990612"/>
    <w:rsid w:val="0099099F"/>
    <w:rsid w:val="0099128D"/>
    <w:rsid w:val="00991784"/>
    <w:rsid w:val="009919E2"/>
    <w:rsid w:val="00991FEF"/>
    <w:rsid w:val="0099303F"/>
    <w:rsid w:val="009944C2"/>
    <w:rsid w:val="009947E8"/>
    <w:rsid w:val="00994EB1"/>
    <w:rsid w:val="00995519"/>
    <w:rsid w:val="0099686D"/>
    <w:rsid w:val="00996A6A"/>
    <w:rsid w:val="00996ADF"/>
    <w:rsid w:val="00996DB2"/>
    <w:rsid w:val="009A00B7"/>
    <w:rsid w:val="009A04BF"/>
    <w:rsid w:val="009A0654"/>
    <w:rsid w:val="009A0865"/>
    <w:rsid w:val="009A0BA5"/>
    <w:rsid w:val="009A1893"/>
    <w:rsid w:val="009A1EBA"/>
    <w:rsid w:val="009A26C4"/>
    <w:rsid w:val="009A2FC1"/>
    <w:rsid w:val="009A322C"/>
    <w:rsid w:val="009A37FC"/>
    <w:rsid w:val="009A38C0"/>
    <w:rsid w:val="009A3A6A"/>
    <w:rsid w:val="009A3AE9"/>
    <w:rsid w:val="009A5C29"/>
    <w:rsid w:val="009A6D43"/>
    <w:rsid w:val="009A748C"/>
    <w:rsid w:val="009A7E34"/>
    <w:rsid w:val="009B009B"/>
    <w:rsid w:val="009B039C"/>
    <w:rsid w:val="009B09DB"/>
    <w:rsid w:val="009B0B7C"/>
    <w:rsid w:val="009B138D"/>
    <w:rsid w:val="009B13A2"/>
    <w:rsid w:val="009B149F"/>
    <w:rsid w:val="009B152A"/>
    <w:rsid w:val="009B3557"/>
    <w:rsid w:val="009B3C9D"/>
    <w:rsid w:val="009B435C"/>
    <w:rsid w:val="009B4D83"/>
    <w:rsid w:val="009B5B6B"/>
    <w:rsid w:val="009B5F89"/>
    <w:rsid w:val="009B6055"/>
    <w:rsid w:val="009B7B05"/>
    <w:rsid w:val="009B7C28"/>
    <w:rsid w:val="009B7DEB"/>
    <w:rsid w:val="009C08BC"/>
    <w:rsid w:val="009C09E8"/>
    <w:rsid w:val="009C0AD4"/>
    <w:rsid w:val="009C0D07"/>
    <w:rsid w:val="009C0F11"/>
    <w:rsid w:val="009C0FB8"/>
    <w:rsid w:val="009C14C7"/>
    <w:rsid w:val="009C165B"/>
    <w:rsid w:val="009C1AE7"/>
    <w:rsid w:val="009C22AA"/>
    <w:rsid w:val="009C22E7"/>
    <w:rsid w:val="009C2343"/>
    <w:rsid w:val="009C26CB"/>
    <w:rsid w:val="009C2ABF"/>
    <w:rsid w:val="009C359E"/>
    <w:rsid w:val="009C37EB"/>
    <w:rsid w:val="009C3DE7"/>
    <w:rsid w:val="009C470C"/>
    <w:rsid w:val="009C5137"/>
    <w:rsid w:val="009C5479"/>
    <w:rsid w:val="009C56B4"/>
    <w:rsid w:val="009C5828"/>
    <w:rsid w:val="009C5FCD"/>
    <w:rsid w:val="009C7456"/>
    <w:rsid w:val="009C7789"/>
    <w:rsid w:val="009C7AE1"/>
    <w:rsid w:val="009C7BF1"/>
    <w:rsid w:val="009D143F"/>
    <w:rsid w:val="009D21E7"/>
    <w:rsid w:val="009D3350"/>
    <w:rsid w:val="009D3586"/>
    <w:rsid w:val="009D3F50"/>
    <w:rsid w:val="009D4B39"/>
    <w:rsid w:val="009D50DD"/>
    <w:rsid w:val="009D53E2"/>
    <w:rsid w:val="009D5EE8"/>
    <w:rsid w:val="009D6A19"/>
    <w:rsid w:val="009D72AF"/>
    <w:rsid w:val="009D761F"/>
    <w:rsid w:val="009D7A67"/>
    <w:rsid w:val="009E1B4A"/>
    <w:rsid w:val="009E1F16"/>
    <w:rsid w:val="009E24D8"/>
    <w:rsid w:val="009E29FC"/>
    <w:rsid w:val="009E32BB"/>
    <w:rsid w:val="009E3968"/>
    <w:rsid w:val="009E4564"/>
    <w:rsid w:val="009E4AE3"/>
    <w:rsid w:val="009E4E79"/>
    <w:rsid w:val="009E530B"/>
    <w:rsid w:val="009E585C"/>
    <w:rsid w:val="009E5A97"/>
    <w:rsid w:val="009E60E1"/>
    <w:rsid w:val="009E6231"/>
    <w:rsid w:val="009E7957"/>
    <w:rsid w:val="009F0590"/>
    <w:rsid w:val="009F0676"/>
    <w:rsid w:val="009F0F0F"/>
    <w:rsid w:val="009F1048"/>
    <w:rsid w:val="009F17B3"/>
    <w:rsid w:val="009F185F"/>
    <w:rsid w:val="009F1E60"/>
    <w:rsid w:val="009F1F09"/>
    <w:rsid w:val="009F252B"/>
    <w:rsid w:val="009F2B5D"/>
    <w:rsid w:val="009F31DF"/>
    <w:rsid w:val="009F32E2"/>
    <w:rsid w:val="009F36AE"/>
    <w:rsid w:val="009F3C62"/>
    <w:rsid w:val="009F4191"/>
    <w:rsid w:val="009F4932"/>
    <w:rsid w:val="009F4EB7"/>
    <w:rsid w:val="009F6168"/>
    <w:rsid w:val="009F67C3"/>
    <w:rsid w:val="009F76CB"/>
    <w:rsid w:val="009F7DA6"/>
    <w:rsid w:val="00A003DD"/>
    <w:rsid w:val="00A00868"/>
    <w:rsid w:val="00A00C63"/>
    <w:rsid w:val="00A015DC"/>
    <w:rsid w:val="00A016B9"/>
    <w:rsid w:val="00A01A7B"/>
    <w:rsid w:val="00A0225E"/>
    <w:rsid w:val="00A02CB2"/>
    <w:rsid w:val="00A03781"/>
    <w:rsid w:val="00A03827"/>
    <w:rsid w:val="00A03BC4"/>
    <w:rsid w:val="00A03D88"/>
    <w:rsid w:val="00A04267"/>
    <w:rsid w:val="00A04B50"/>
    <w:rsid w:val="00A05A55"/>
    <w:rsid w:val="00A063F7"/>
    <w:rsid w:val="00A0665F"/>
    <w:rsid w:val="00A067A0"/>
    <w:rsid w:val="00A06811"/>
    <w:rsid w:val="00A06AE6"/>
    <w:rsid w:val="00A06FF5"/>
    <w:rsid w:val="00A07A51"/>
    <w:rsid w:val="00A102EB"/>
    <w:rsid w:val="00A10485"/>
    <w:rsid w:val="00A104EB"/>
    <w:rsid w:val="00A1061C"/>
    <w:rsid w:val="00A10A50"/>
    <w:rsid w:val="00A10C83"/>
    <w:rsid w:val="00A10F42"/>
    <w:rsid w:val="00A120CB"/>
    <w:rsid w:val="00A12557"/>
    <w:rsid w:val="00A125A3"/>
    <w:rsid w:val="00A12799"/>
    <w:rsid w:val="00A12985"/>
    <w:rsid w:val="00A131C7"/>
    <w:rsid w:val="00A14477"/>
    <w:rsid w:val="00A146A1"/>
    <w:rsid w:val="00A14984"/>
    <w:rsid w:val="00A14C05"/>
    <w:rsid w:val="00A14F95"/>
    <w:rsid w:val="00A15072"/>
    <w:rsid w:val="00A153E9"/>
    <w:rsid w:val="00A15944"/>
    <w:rsid w:val="00A15AA6"/>
    <w:rsid w:val="00A162F2"/>
    <w:rsid w:val="00A16330"/>
    <w:rsid w:val="00A1650D"/>
    <w:rsid w:val="00A1717F"/>
    <w:rsid w:val="00A174D8"/>
    <w:rsid w:val="00A17677"/>
    <w:rsid w:val="00A17C01"/>
    <w:rsid w:val="00A20EEC"/>
    <w:rsid w:val="00A215D6"/>
    <w:rsid w:val="00A21FCD"/>
    <w:rsid w:val="00A222FE"/>
    <w:rsid w:val="00A223B1"/>
    <w:rsid w:val="00A22A56"/>
    <w:rsid w:val="00A22B17"/>
    <w:rsid w:val="00A22C5D"/>
    <w:rsid w:val="00A22C60"/>
    <w:rsid w:val="00A22FCD"/>
    <w:rsid w:val="00A23EF7"/>
    <w:rsid w:val="00A2545C"/>
    <w:rsid w:val="00A2617A"/>
    <w:rsid w:val="00A26720"/>
    <w:rsid w:val="00A2711C"/>
    <w:rsid w:val="00A274A4"/>
    <w:rsid w:val="00A274CB"/>
    <w:rsid w:val="00A30512"/>
    <w:rsid w:val="00A306C9"/>
    <w:rsid w:val="00A307BF"/>
    <w:rsid w:val="00A30EE0"/>
    <w:rsid w:val="00A31D08"/>
    <w:rsid w:val="00A31D2B"/>
    <w:rsid w:val="00A321D0"/>
    <w:rsid w:val="00A329CF"/>
    <w:rsid w:val="00A32F7C"/>
    <w:rsid w:val="00A33024"/>
    <w:rsid w:val="00A347E4"/>
    <w:rsid w:val="00A35EBE"/>
    <w:rsid w:val="00A362E2"/>
    <w:rsid w:val="00A362F7"/>
    <w:rsid w:val="00A36647"/>
    <w:rsid w:val="00A36E69"/>
    <w:rsid w:val="00A3734D"/>
    <w:rsid w:val="00A37524"/>
    <w:rsid w:val="00A37F2D"/>
    <w:rsid w:val="00A405B2"/>
    <w:rsid w:val="00A409EB"/>
    <w:rsid w:val="00A412DB"/>
    <w:rsid w:val="00A41500"/>
    <w:rsid w:val="00A415C3"/>
    <w:rsid w:val="00A419C8"/>
    <w:rsid w:val="00A41AF1"/>
    <w:rsid w:val="00A4230D"/>
    <w:rsid w:val="00A42B4B"/>
    <w:rsid w:val="00A434DC"/>
    <w:rsid w:val="00A43FA7"/>
    <w:rsid w:val="00A4443E"/>
    <w:rsid w:val="00A44A6B"/>
    <w:rsid w:val="00A44EDC"/>
    <w:rsid w:val="00A452D1"/>
    <w:rsid w:val="00A4584D"/>
    <w:rsid w:val="00A46793"/>
    <w:rsid w:val="00A47795"/>
    <w:rsid w:val="00A47B08"/>
    <w:rsid w:val="00A47FC1"/>
    <w:rsid w:val="00A505D9"/>
    <w:rsid w:val="00A5125F"/>
    <w:rsid w:val="00A51D62"/>
    <w:rsid w:val="00A52292"/>
    <w:rsid w:val="00A5256B"/>
    <w:rsid w:val="00A527DE"/>
    <w:rsid w:val="00A52B02"/>
    <w:rsid w:val="00A53438"/>
    <w:rsid w:val="00A5362A"/>
    <w:rsid w:val="00A53919"/>
    <w:rsid w:val="00A53DD1"/>
    <w:rsid w:val="00A55B2E"/>
    <w:rsid w:val="00A568E9"/>
    <w:rsid w:val="00A57CCC"/>
    <w:rsid w:val="00A57CCF"/>
    <w:rsid w:val="00A57D70"/>
    <w:rsid w:val="00A57E3D"/>
    <w:rsid w:val="00A57E5F"/>
    <w:rsid w:val="00A600CA"/>
    <w:rsid w:val="00A602CE"/>
    <w:rsid w:val="00A60C69"/>
    <w:rsid w:val="00A60F56"/>
    <w:rsid w:val="00A611CB"/>
    <w:rsid w:val="00A61231"/>
    <w:rsid w:val="00A614CF"/>
    <w:rsid w:val="00A619EB"/>
    <w:rsid w:val="00A6247C"/>
    <w:rsid w:val="00A626BA"/>
    <w:rsid w:val="00A62D19"/>
    <w:rsid w:val="00A636A4"/>
    <w:rsid w:val="00A64830"/>
    <w:rsid w:val="00A64C91"/>
    <w:rsid w:val="00A65199"/>
    <w:rsid w:val="00A65C87"/>
    <w:rsid w:val="00A660A5"/>
    <w:rsid w:val="00A66394"/>
    <w:rsid w:val="00A66E71"/>
    <w:rsid w:val="00A6728A"/>
    <w:rsid w:val="00A70922"/>
    <w:rsid w:val="00A70DC3"/>
    <w:rsid w:val="00A71052"/>
    <w:rsid w:val="00A712B7"/>
    <w:rsid w:val="00A718F8"/>
    <w:rsid w:val="00A71D02"/>
    <w:rsid w:val="00A72057"/>
    <w:rsid w:val="00A72128"/>
    <w:rsid w:val="00A72876"/>
    <w:rsid w:val="00A738DA"/>
    <w:rsid w:val="00A74FE0"/>
    <w:rsid w:val="00A751A8"/>
    <w:rsid w:val="00A751FD"/>
    <w:rsid w:val="00A754DE"/>
    <w:rsid w:val="00A75A40"/>
    <w:rsid w:val="00A75C1B"/>
    <w:rsid w:val="00A7616D"/>
    <w:rsid w:val="00A763C6"/>
    <w:rsid w:val="00A764A8"/>
    <w:rsid w:val="00A76E60"/>
    <w:rsid w:val="00A77636"/>
    <w:rsid w:val="00A77750"/>
    <w:rsid w:val="00A77765"/>
    <w:rsid w:val="00A777C2"/>
    <w:rsid w:val="00A77FBF"/>
    <w:rsid w:val="00A803E6"/>
    <w:rsid w:val="00A8059C"/>
    <w:rsid w:val="00A8126C"/>
    <w:rsid w:val="00A81368"/>
    <w:rsid w:val="00A81CC4"/>
    <w:rsid w:val="00A82CFE"/>
    <w:rsid w:val="00A82E37"/>
    <w:rsid w:val="00A8310E"/>
    <w:rsid w:val="00A8368A"/>
    <w:rsid w:val="00A84976"/>
    <w:rsid w:val="00A8536B"/>
    <w:rsid w:val="00A8638E"/>
    <w:rsid w:val="00A86B1B"/>
    <w:rsid w:val="00A86D08"/>
    <w:rsid w:val="00A87011"/>
    <w:rsid w:val="00A87463"/>
    <w:rsid w:val="00A87736"/>
    <w:rsid w:val="00A90201"/>
    <w:rsid w:val="00A9037D"/>
    <w:rsid w:val="00A908EE"/>
    <w:rsid w:val="00A90E74"/>
    <w:rsid w:val="00A91493"/>
    <w:rsid w:val="00A92233"/>
    <w:rsid w:val="00A92966"/>
    <w:rsid w:val="00A935A6"/>
    <w:rsid w:val="00A937F6"/>
    <w:rsid w:val="00A94534"/>
    <w:rsid w:val="00A94889"/>
    <w:rsid w:val="00A9668D"/>
    <w:rsid w:val="00A96B11"/>
    <w:rsid w:val="00A97241"/>
    <w:rsid w:val="00A9776F"/>
    <w:rsid w:val="00A97B0F"/>
    <w:rsid w:val="00A97BB6"/>
    <w:rsid w:val="00A97D54"/>
    <w:rsid w:val="00A97E45"/>
    <w:rsid w:val="00AA0240"/>
    <w:rsid w:val="00AA0C32"/>
    <w:rsid w:val="00AA183A"/>
    <w:rsid w:val="00AA19BB"/>
    <w:rsid w:val="00AA23C6"/>
    <w:rsid w:val="00AA2785"/>
    <w:rsid w:val="00AA2D6B"/>
    <w:rsid w:val="00AA3340"/>
    <w:rsid w:val="00AA3838"/>
    <w:rsid w:val="00AA38E8"/>
    <w:rsid w:val="00AA3EB2"/>
    <w:rsid w:val="00AA3FD8"/>
    <w:rsid w:val="00AA4576"/>
    <w:rsid w:val="00AA5118"/>
    <w:rsid w:val="00AA5290"/>
    <w:rsid w:val="00AA57FC"/>
    <w:rsid w:val="00AA5A0D"/>
    <w:rsid w:val="00AA60AC"/>
    <w:rsid w:val="00AA76AA"/>
    <w:rsid w:val="00AA7C4F"/>
    <w:rsid w:val="00AA7E25"/>
    <w:rsid w:val="00AB0820"/>
    <w:rsid w:val="00AB0F1D"/>
    <w:rsid w:val="00AB1060"/>
    <w:rsid w:val="00AB1168"/>
    <w:rsid w:val="00AB14CB"/>
    <w:rsid w:val="00AB1760"/>
    <w:rsid w:val="00AB1798"/>
    <w:rsid w:val="00AB1A7E"/>
    <w:rsid w:val="00AB1B24"/>
    <w:rsid w:val="00AB2F1C"/>
    <w:rsid w:val="00AB2F96"/>
    <w:rsid w:val="00AB3235"/>
    <w:rsid w:val="00AB338B"/>
    <w:rsid w:val="00AB45BA"/>
    <w:rsid w:val="00AB4782"/>
    <w:rsid w:val="00AB4B2A"/>
    <w:rsid w:val="00AB4C24"/>
    <w:rsid w:val="00AB4D13"/>
    <w:rsid w:val="00AB518B"/>
    <w:rsid w:val="00AB5779"/>
    <w:rsid w:val="00AB5841"/>
    <w:rsid w:val="00AB640E"/>
    <w:rsid w:val="00AB7A24"/>
    <w:rsid w:val="00AB7CB4"/>
    <w:rsid w:val="00AB7EBF"/>
    <w:rsid w:val="00AC009C"/>
    <w:rsid w:val="00AC01CE"/>
    <w:rsid w:val="00AC0831"/>
    <w:rsid w:val="00AC0D7E"/>
    <w:rsid w:val="00AC1047"/>
    <w:rsid w:val="00AC12C2"/>
    <w:rsid w:val="00AC1CB4"/>
    <w:rsid w:val="00AC2CD9"/>
    <w:rsid w:val="00AC2E03"/>
    <w:rsid w:val="00AC2E39"/>
    <w:rsid w:val="00AC367E"/>
    <w:rsid w:val="00AC36E0"/>
    <w:rsid w:val="00AC3725"/>
    <w:rsid w:val="00AC3E2F"/>
    <w:rsid w:val="00AC439C"/>
    <w:rsid w:val="00AC45F2"/>
    <w:rsid w:val="00AC4CAE"/>
    <w:rsid w:val="00AC4D27"/>
    <w:rsid w:val="00AC4F06"/>
    <w:rsid w:val="00AC500D"/>
    <w:rsid w:val="00AC53C3"/>
    <w:rsid w:val="00AC5549"/>
    <w:rsid w:val="00AC5691"/>
    <w:rsid w:val="00AC5C5F"/>
    <w:rsid w:val="00AC5D05"/>
    <w:rsid w:val="00AC6178"/>
    <w:rsid w:val="00AC619F"/>
    <w:rsid w:val="00AC6784"/>
    <w:rsid w:val="00AC6F7F"/>
    <w:rsid w:val="00AC71DC"/>
    <w:rsid w:val="00AC74D0"/>
    <w:rsid w:val="00AD0260"/>
    <w:rsid w:val="00AD0B58"/>
    <w:rsid w:val="00AD0DC1"/>
    <w:rsid w:val="00AD11C7"/>
    <w:rsid w:val="00AD187B"/>
    <w:rsid w:val="00AD2457"/>
    <w:rsid w:val="00AD309C"/>
    <w:rsid w:val="00AD34E0"/>
    <w:rsid w:val="00AD360D"/>
    <w:rsid w:val="00AD3F3D"/>
    <w:rsid w:val="00AD402D"/>
    <w:rsid w:val="00AD5989"/>
    <w:rsid w:val="00AD5B1B"/>
    <w:rsid w:val="00AD5E3D"/>
    <w:rsid w:val="00AD6758"/>
    <w:rsid w:val="00AD7115"/>
    <w:rsid w:val="00AD752A"/>
    <w:rsid w:val="00AE010C"/>
    <w:rsid w:val="00AE0601"/>
    <w:rsid w:val="00AE0ACE"/>
    <w:rsid w:val="00AE0C65"/>
    <w:rsid w:val="00AE1325"/>
    <w:rsid w:val="00AE1399"/>
    <w:rsid w:val="00AE1BEE"/>
    <w:rsid w:val="00AE1F1B"/>
    <w:rsid w:val="00AE214B"/>
    <w:rsid w:val="00AE253D"/>
    <w:rsid w:val="00AE2794"/>
    <w:rsid w:val="00AE2D7A"/>
    <w:rsid w:val="00AE35C1"/>
    <w:rsid w:val="00AE3766"/>
    <w:rsid w:val="00AE3773"/>
    <w:rsid w:val="00AE38CC"/>
    <w:rsid w:val="00AE4200"/>
    <w:rsid w:val="00AE4B41"/>
    <w:rsid w:val="00AE65EC"/>
    <w:rsid w:val="00AE67A6"/>
    <w:rsid w:val="00AE6C5E"/>
    <w:rsid w:val="00AE6E3F"/>
    <w:rsid w:val="00AE6EC0"/>
    <w:rsid w:val="00AE7288"/>
    <w:rsid w:val="00AE7480"/>
    <w:rsid w:val="00AE749F"/>
    <w:rsid w:val="00AE794A"/>
    <w:rsid w:val="00AF10D0"/>
    <w:rsid w:val="00AF1106"/>
    <w:rsid w:val="00AF11DC"/>
    <w:rsid w:val="00AF1664"/>
    <w:rsid w:val="00AF281E"/>
    <w:rsid w:val="00AF2ADB"/>
    <w:rsid w:val="00AF2ED2"/>
    <w:rsid w:val="00AF3049"/>
    <w:rsid w:val="00AF308D"/>
    <w:rsid w:val="00AF40B6"/>
    <w:rsid w:val="00AF433B"/>
    <w:rsid w:val="00AF4681"/>
    <w:rsid w:val="00AF5350"/>
    <w:rsid w:val="00AF54F6"/>
    <w:rsid w:val="00AF5C70"/>
    <w:rsid w:val="00AF60A9"/>
    <w:rsid w:val="00AF68E1"/>
    <w:rsid w:val="00AF6A27"/>
    <w:rsid w:val="00AF6C9F"/>
    <w:rsid w:val="00AF73F0"/>
    <w:rsid w:val="00AF7854"/>
    <w:rsid w:val="00AF7EB0"/>
    <w:rsid w:val="00B00827"/>
    <w:rsid w:val="00B00B46"/>
    <w:rsid w:val="00B00E3C"/>
    <w:rsid w:val="00B019D2"/>
    <w:rsid w:val="00B02458"/>
    <w:rsid w:val="00B0258D"/>
    <w:rsid w:val="00B02797"/>
    <w:rsid w:val="00B02C70"/>
    <w:rsid w:val="00B036C9"/>
    <w:rsid w:val="00B03A33"/>
    <w:rsid w:val="00B03BF6"/>
    <w:rsid w:val="00B0427C"/>
    <w:rsid w:val="00B04321"/>
    <w:rsid w:val="00B0441D"/>
    <w:rsid w:val="00B0502C"/>
    <w:rsid w:val="00B05090"/>
    <w:rsid w:val="00B066E8"/>
    <w:rsid w:val="00B06728"/>
    <w:rsid w:val="00B06836"/>
    <w:rsid w:val="00B076C7"/>
    <w:rsid w:val="00B07D38"/>
    <w:rsid w:val="00B1182F"/>
    <w:rsid w:val="00B11A3C"/>
    <w:rsid w:val="00B121D1"/>
    <w:rsid w:val="00B127E8"/>
    <w:rsid w:val="00B129EE"/>
    <w:rsid w:val="00B12E4D"/>
    <w:rsid w:val="00B14334"/>
    <w:rsid w:val="00B14766"/>
    <w:rsid w:val="00B1485E"/>
    <w:rsid w:val="00B14F5E"/>
    <w:rsid w:val="00B15DFA"/>
    <w:rsid w:val="00B16524"/>
    <w:rsid w:val="00B168A5"/>
    <w:rsid w:val="00B16BAA"/>
    <w:rsid w:val="00B173FE"/>
    <w:rsid w:val="00B17459"/>
    <w:rsid w:val="00B1768B"/>
    <w:rsid w:val="00B17C24"/>
    <w:rsid w:val="00B2068E"/>
    <w:rsid w:val="00B20C35"/>
    <w:rsid w:val="00B20FC3"/>
    <w:rsid w:val="00B21CD1"/>
    <w:rsid w:val="00B21D2A"/>
    <w:rsid w:val="00B2216A"/>
    <w:rsid w:val="00B22B0B"/>
    <w:rsid w:val="00B23258"/>
    <w:rsid w:val="00B235D3"/>
    <w:rsid w:val="00B24192"/>
    <w:rsid w:val="00B248AD"/>
    <w:rsid w:val="00B24CBE"/>
    <w:rsid w:val="00B25064"/>
    <w:rsid w:val="00B2537E"/>
    <w:rsid w:val="00B25738"/>
    <w:rsid w:val="00B25CBB"/>
    <w:rsid w:val="00B25E0E"/>
    <w:rsid w:val="00B26460"/>
    <w:rsid w:val="00B266AF"/>
    <w:rsid w:val="00B26A1A"/>
    <w:rsid w:val="00B26B3D"/>
    <w:rsid w:val="00B27662"/>
    <w:rsid w:val="00B27E73"/>
    <w:rsid w:val="00B27EED"/>
    <w:rsid w:val="00B27FF2"/>
    <w:rsid w:val="00B3040C"/>
    <w:rsid w:val="00B30673"/>
    <w:rsid w:val="00B30760"/>
    <w:rsid w:val="00B307E2"/>
    <w:rsid w:val="00B31726"/>
    <w:rsid w:val="00B317C0"/>
    <w:rsid w:val="00B319B7"/>
    <w:rsid w:val="00B31C7E"/>
    <w:rsid w:val="00B31C9B"/>
    <w:rsid w:val="00B31DCF"/>
    <w:rsid w:val="00B32578"/>
    <w:rsid w:val="00B33071"/>
    <w:rsid w:val="00B33227"/>
    <w:rsid w:val="00B34097"/>
    <w:rsid w:val="00B341BB"/>
    <w:rsid w:val="00B346EA"/>
    <w:rsid w:val="00B34826"/>
    <w:rsid w:val="00B35379"/>
    <w:rsid w:val="00B35638"/>
    <w:rsid w:val="00B356AB"/>
    <w:rsid w:val="00B35718"/>
    <w:rsid w:val="00B35926"/>
    <w:rsid w:val="00B35952"/>
    <w:rsid w:val="00B3595D"/>
    <w:rsid w:val="00B35B2D"/>
    <w:rsid w:val="00B36139"/>
    <w:rsid w:val="00B3615E"/>
    <w:rsid w:val="00B36371"/>
    <w:rsid w:val="00B364E7"/>
    <w:rsid w:val="00B368E3"/>
    <w:rsid w:val="00B37845"/>
    <w:rsid w:val="00B37ECD"/>
    <w:rsid w:val="00B40AE8"/>
    <w:rsid w:val="00B4141B"/>
    <w:rsid w:val="00B41712"/>
    <w:rsid w:val="00B4224E"/>
    <w:rsid w:val="00B43424"/>
    <w:rsid w:val="00B4525B"/>
    <w:rsid w:val="00B45435"/>
    <w:rsid w:val="00B45D1D"/>
    <w:rsid w:val="00B46213"/>
    <w:rsid w:val="00B46848"/>
    <w:rsid w:val="00B4688B"/>
    <w:rsid w:val="00B4694E"/>
    <w:rsid w:val="00B46A89"/>
    <w:rsid w:val="00B47047"/>
    <w:rsid w:val="00B47E05"/>
    <w:rsid w:val="00B50417"/>
    <w:rsid w:val="00B50538"/>
    <w:rsid w:val="00B506F6"/>
    <w:rsid w:val="00B50F03"/>
    <w:rsid w:val="00B51BC0"/>
    <w:rsid w:val="00B52586"/>
    <w:rsid w:val="00B52A77"/>
    <w:rsid w:val="00B52D48"/>
    <w:rsid w:val="00B53134"/>
    <w:rsid w:val="00B5342E"/>
    <w:rsid w:val="00B538F0"/>
    <w:rsid w:val="00B53BF2"/>
    <w:rsid w:val="00B5594D"/>
    <w:rsid w:val="00B559F6"/>
    <w:rsid w:val="00B56B05"/>
    <w:rsid w:val="00B56D78"/>
    <w:rsid w:val="00B60555"/>
    <w:rsid w:val="00B61CB3"/>
    <w:rsid w:val="00B62417"/>
    <w:rsid w:val="00B62A34"/>
    <w:rsid w:val="00B6374F"/>
    <w:rsid w:val="00B63B87"/>
    <w:rsid w:val="00B64071"/>
    <w:rsid w:val="00B64169"/>
    <w:rsid w:val="00B643FB"/>
    <w:rsid w:val="00B64443"/>
    <w:rsid w:val="00B64B33"/>
    <w:rsid w:val="00B64D4D"/>
    <w:rsid w:val="00B6527D"/>
    <w:rsid w:val="00B65723"/>
    <w:rsid w:val="00B65907"/>
    <w:rsid w:val="00B66FDC"/>
    <w:rsid w:val="00B67999"/>
    <w:rsid w:val="00B67EBC"/>
    <w:rsid w:val="00B70554"/>
    <w:rsid w:val="00B70A6B"/>
    <w:rsid w:val="00B711EA"/>
    <w:rsid w:val="00B71330"/>
    <w:rsid w:val="00B71762"/>
    <w:rsid w:val="00B73153"/>
    <w:rsid w:val="00B735E8"/>
    <w:rsid w:val="00B73FD7"/>
    <w:rsid w:val="00B74F1B"/>
    <w:rsid w:val="00B7571F"/>
    <w:rsid w:val="00B75C26"/>
    <w:rsid w:val="00B760CB"/>
    <w:rsid w:val="00B7664D"/>
    <w:rsid w:val="00B76B2A"/>
    <w:rsid w:val="00B77367"/>
    <w:rsid w:val="00B80628"/>
    <w:rsid w:val="00B80643"/>
    <w:rsid w:val="00B80EAC"/>
    <w:rsid w:val="00B819FC"/>
    <w:rsid w:val="00B81AC9"/>
    <w:rsid w:val="00B823E8"/>
    <w:rsid w:val="00B82804"/>
    <w:rsid w:val="00B82D8E"/>
    <w:rsid w:val="00B83164"/>
    <w:rsid w:val="00B8316B"/>
    <w:rsid w:val="00B834F7"/>
    <w:rsid w:val="00B83645"/>
    <w:rsid w:val="00B83685"/>
    <w:rsid w:val="00B839E9"/>
    <w:rsid w:val="00B83AA7"/>
    <w:rsid w:val="00B83BFF"/>
    <w:rsid w:val="00B83CBD"/>
    <w:rsid w:val="00B83CCB"/>
    <w:rsid w:val="00B83D63"/>
    <w:rsid w:val="00B84DE4"/>
    <w:rsid w:val="00B84E34"/>
    <w:rsid w:val="00B85056"/>
    <w:rsid w:val="00B85296"/>
    <w:rsid w:val="00B853F2"/>
    <w:rsid w:val="00B8544A"/>
    <w:rsid w:val="00B8547F"/>
    <w:rsid w:val="00B856ED"/>
    <w:rsid w:val="00B857EC"/>
    <w:rsid w:val="00B85D73"/>
    <w:rsid w:val="00B860AA"/>
    <w:rsid w:val="00B8699F"/>
    <w:rsid w:val="00B86DED"/>
    <w:rsid w:val="00B877CC"/>
    <w:rsid w:val="00B878B8"/>
    <w:rsid w:val="00B87BBD"/>
    <w:rsid w:val="00B90CE7"/>
    <w:rsid w:val="00B90DD0"/>
    <w:rsid w:val="00B91C33"/>
    <w:rsid w:val="00B91D4A"/>
    <w:rsid w:val="00B9304C"/>
    <w:rsid w:val="00B93A40"/>
    <w:rsid w:val="00B94852"/>
    <w:rsid w:val="00B95235"/>
    <w:rsid w:val="00B96267"/>
    <w:rsid w:val="00B972D3"/>
    <w:rsid w:val="00B97992"/>
    <w:rsid w:val="00BA060F"/>
    <w:rsid w:val="00BA0739"/>
    <w:rsid w:val="00BA107A"/>
    <w:rsid w:val="00BA1A08"/>
    <w:rsid w:val="00BA1C0B"/>
    <w:rsid w:val="00BA242A"/>
    <w:rsid w:val="00BA33F8"/>
    <w:rsid w:val="00BA4133"/>
    <w:rsid w:val="00BA4252"/>
    <w:rsid w:val="00BA4AA6"/>
    <w:rsid w:val="00BA4C2E"/>
    <w:rsid w:val="00BA5A5A"/>
    <w:rsid w:val="00BA5D71"/>
    <w:rsid w:val="00BA67EE"/>
    <w:rsid w:val="00BA6816"/>
    <w:rsid w:val="00BA6C43"/>
    <w:rsid w:val="00BA70F2"/>
    <w:rsid w:val="00BA7AB1"/>
    <w:rsid w:val="00BA7CE4"/>
    <w:rsid w:val="00BA7EC8"/>
    <w:rsid w:val="00BB0D08"/>
    <w:rsid w:val="00BB0F92"/>
    <w:rsid w:val="00BB0F93"/>
    <w:rsid w:val="00BB1517"/>
    <w:rsid w:val="00BB2281"/>
    <w:rsid w:val="00BB2994"/>
    <w:rsid w:val="00BB33D5"/>
    <w:rsid w:val="00BB40A4"/>
    <w:rsid w:val="00BB4CFC"/>
    <w:rsid w:val="00BB5126"/>
    <w:rsid w:val="00BB521D"/>
    <w:rsid w:val="00BB522C"/>
    <w:rsid w:val="00BB5B69"/>
    <w:rsid w:val="00BB5BCE"/>
    <w:rsid w:val="00BB5F2A"/>
    <w:rsid w:val="00BB672E"/>
    <w:rsid w:val="00BB69AF"/>
    <w:rsid w:val="00BB6FFB"/>
    <w:rsid w:val="00BB749C"/>
    <w:rsid w:val="00BB7534"/>
    <w:rsid w:val="00BB7B2E"/>
    <w:rsid w:val="00BC145B"/>
    <w:rsid w:val="00BC155D"/>
    <w:rsid w:val="00BC1B16"/>
    <w:rsid w:val="00BC1D3E"/>
    <w:rsid w:val="00BC2A11"/>
    <w:rsid w:val="00BC48F1"/>
    <w:rsid w:val="00BC4DD0"/>
    <w:rsid w:val="00BC51A2"/>
    <w:rsid w:val="00BC5F78"/>
    <w:rsid w:val="00BC7220"/>
    <w:rsid w:val="00BC7FCB"/>
    <w:rsid w:val="00BD0022"/>
    <w:rsid w:val="00BD1113"/>
    <w:rsid w:val="00BD1D9D"/>
    <w:rsid w:val="00BD2817"/>
    <w:rsid w:val="00BD2BF8"/>
    <w:rsid w:val="00BD2F35"/>
    <w:rsid w:val="00BD314D"/>
    <w:rsid w:val="00BD35A5"/>
    <w:rsid w:val="00BD38E0"/>
    <w:rsid w:val="00BD3B1B"/>
    <w:rsid w:val="00BD3C15"/>
    <w:rsid w:val="00BD3D8F"/>
    <w:rsid w:val="00BD4288"/>
    <w:rsid w:val="00BD4530"/>
    <w:rsid w:val="00BD456D"/>
    <w:rsid w:val="00BD5062"/>
    <w:rsid w:val="00BD5CFD"/>
    <w:rsid w:val="00BD6D47"/>
    <w:rsid w:val="00BE013B"/>
    <w:rsid w:val="00BE1168"/>
    <w:rsid w:val="00BE1B42"/>
    <w:rsid w:val="00BE200B"/>
    <w:rsid w:val="00BE29F5"/>
    <w:rsid w:val="00BE2DE6"/>
    <w:rsid w:val="00BE33AD"/>
    <w:rsid w:val="00BE3674"/>
    <w:rsid w:val="00BE3AEB"/>
    <w:rsid w:val="00BE4BCC"/>
    <w:rsid w:val="00BE5DA2"/>
    <w:rsid w:val="00BE6390"/>
    <w:rsid w:val="00BF0454"/>
    <w:rsid w:val="00BF0538"/>
    <w:rsid w:val="00BF11DC"/>
    <w:rsid w:val="00BF131A"/>
    <w:rsid w:val="00BF1B8F"/>
    <w:rsid w:val="00BF2254"/>
    <w:rsid w:val="00BF30FD"/>
    <w:rsid w:val="00BF3CB4"/>
    <w:rsid w:val="00BF4B20"/>
    <w:rsid w:val="00BF528D"/>
    <w:rsid w:val="00BF584B"/>
    <w:rsid w:val="00BF5917"/>
    <w:rsid w:val="00BF5AC4"/>
    <w:rsid w:val="00BF5EEA"/>
    <w:rsid w:val="00BF6325"/>
    <w:rsid w:val="00BF67B2"/>
    <w:rsid w:val="00BF6961"/>
    <w:rsid w:val="00BF7554"/>
    <w:rsid w:val="00BF76E6"/>
    <w:rsid w:val="00BF7A16"/>
    <w:rsid w:val="00C008AC"/>
    <w:rsid w:val="00C00D07"/>
    <w:rsid w:val="00C01010"/>
    <w:rsid w:val="00C0161F"/>
    <w:rsid w:val="00C021B1"/>
    <w:rsid w:val="00C02248"/>
    <w:rsid w:val="00C035E7"/>
    <w:rsid w:val="00C03DC6"/>
    <w:rsid w:val="00C04444"/>
    <w:rsid w:val="00C051B7"/>
    <w:rsid w:val="00C05445"/>
    <w:rsid w:val="00C05C5C"/>
    <w:rsid w:val="00C06005"/>
    <w:rsid w:val="00C06B10"/>
    <w:rsid w:val="00C06F4A"/>
    <w:rsid w:val="00C071F0"/>
    <w:rsid w:val="00C07889"/>
    <w:rsid w:val="00C07C72"/>
    <w:rsid w:val="00C07F57"/>
    <w:rsid w:val="00C10FA2"/>
    <w:rsid w:val="00C11F15"/>
    <w:rsid w:val="00C12295"/>
    <w:rsid w:val="00C12918"/>
    <w:rsid w:val="00C12BCB"/>
    <w:rsid w:val="00C12F6A"/>
    <w:rsid w:val="00C13B3C"/>
    <w:rsid w:val="00C13C35"/>
    <w:rsid w:val="00C13D35"/>
    <w:rsid w:val="00C141F4"/>
    <w:rsid w:val="00C14F48"/>
    <w:rsid w:val="00C14FF4"/>
    <w:rsid w:val="00C15066"/>
    <w:rsid w:val="00C15570"/>
    <w:rsid w:val="00C1562B"/>
    <w:rsid w:val="00C15919"/>
    <w:rsid w:val="00C15D8A"/>
    <w:rsid w:val="00C15E94"/>
    <w:rsid w:val="00C16249"/>
    <w:rsid w:val="00C16D26"/>
    <w:rsid w:val="00C17D6B"/>
    <w:rsid w:val="00C2028A"/>
    <w:rsid w:val="00C20897"/>
    <w:rsid w:val="00C217FB"/>
    <w:rsid w:val="00C21C46"/>
    <w:rsid w:val="00C2205D"/>
    <w:rsid w:val="00C22B79"/>
    <w:rsid w:val="00C22EED"/>
    <w:rsid w:val="00C22FB8"/>
    <w:rsid w:val="00C234E4"/>
    <w:rsid w:val="00C2370A"/>
    <w:rsid w:val="00C239F9"/>
    <w:rsid w:val="00C24376"/>
    <w:rsid w:val="00C24378"/>
    <w:rsid w:val="00C2446F"/>
    <w:rsid w:val="00C24C59"/>
    <w:rsid w:val="00C253BB"/>
    <w:rsid w:val="00C255FF"/>
    <w:rsid w:val="00C25CCE"/>
    <w:rsid w:val="00C27099"/>
    <w:rsid w:val="00C3035A"/>
    <w:rsid w:val="00C30D06"/>
    <w:rsid w:val="00C30FE9"/>
    <w:rsid w:val="00C31416"/>
    <w:rsid w:val="00C31EC6"/>
    <w:rsid w:val="00C3217D"/>
    <w:rsid w:val="00C32984"/>
    <w:rsid w:val="00C33543"/>
    <w:rsid w:val="00C34475"/>
    <w:rsid w:val="00C34C5D"/>
    <w:rsid w:val="00C34CAA"/>
    <w:rsid w:val="00C34DE1"/>
    <w:rsid w:val="00C3520B"/>
    <w:rsid w:val="00C35ADA"/>
    <w:rsid w:val="00C35E46"/>
    <w:rsid w:val="00C35E7B"/>
    <w:rsid w:val="00C35FA9"/>
    <w:rsid w:val="00C36477"/>
    <w:rsid w:val="00C4045E"/>
    <w:rsid w:val="00C40CCB"/>
    <w:rsid w:val="00C40FD6"/>
    <w:rsid w:val="00C416DA"/>
    <w:rsid w:val="00C419ED"/>
    <w:rsid w:val="00C422D3"/>
    <w:rsid w:val="00C42750"/>
    <w:rsid w:val="00C430E2"/>
    <w:rsid w:val="00C43993"/>
    <w:rsid w:val="00C448DC"/>
    <w:rsid w:val="00C44B89"/>
    <w:rsid w:val="00C44ECE"/>
    <w:rsid w:val="00C45517"/>
    <w:rsid w:val="00C46E2E"/>
    <w:rsid w:val="00C4720E"/>
    <w:rsid w:val="00C47D96"/>
    <w:rsid w:val="00C504BB"/>
    <w:rsid w:val="00C50C5F"/>
    <w:rsid w:val="00C50F2E"/>
    <w:rsid w:val="00C51664"/>
    <w:rsid w:val="00C51A75"/>
    <w:rsid w:val="00C53838"/>
    <w:rsid w:val="00C53CC9"/>
    <w:rsid w:val="00C54CA9"/>
    <w:rsid w:val="00C557BD"/>
    <w:rsid w:val="00C56165"/>
    <w:rsid w:val="00C56191"/>
    <w:rsid w:val="00C57ED2"/>
    <w:rsid w:val="00C57F73"/>
    <w:rsid w:val="00C60024"/>
    <w:rsid w:val="00C60900"/>
    <w:rsid w:val="00C61948"/>
    <w:rsid w:val="00C61B22"/>
    <w:rsid w:val="00C624C2"/>
    <w:rsid w:val="00C62759"/>
    <w:rsid w:val="00C63260"/>
    <w:rsid w:val="00C63A41"/>
    <w:rsid w:val="00C649E5"/>
    <w:rsid w:val="00C64ABC"/>
    <w:rsid w:val="00C653D0"/>
    <w:rsid w:val="00C6542F"/>
    <w:rsid w:val="00C659DB"/>
    <w:rsid w:val="00C66377"/>
    <w:rsid w:val="00C66470"/>
    <w:rsid w:val="00C6649F"/>
    <w:rsid w:val="00C66A17"/>
    <w:rsid w:val="00C66EC6"/>
    <w:rsid w:val="00C66F01"/>
    <w:rsid w:val="00C7031F"/>
    <w:rsid w:val="00C70901"/>
    <w:rsid w:val="00C71D57"/>
    <w:rsid w:val="00C71E19"/>
    <w:rsid w:val="00C72050"/>
    <w:rsid w:val="00C72542"/>
    <w:rsid w:val="00C729FD"/>
    <w:rsid w:val="00C72FA1"/>
    <w:rsid w:val="00C736FC"/>
    <w:rsid w:val="00C7375E"/>
    <w:rsid w:val="00C737FC"/>
    <w:rsid w:val="00C73936"/>
    <w:rsid w:val="00C739EB"/>
    <w:rsid w:val="00C747FC"/>
    <w:rsid w:val="00C7504A"/>
    <w:rsid w:val="00C75755"/>
    <w:rsid w:val="00C759A3"/>
    <w:rsid w:val="00C75F09"/>
    <w:rsid w:val="00C75FAD"/>
    <w:rsid w:val="00C7605B"/>
    <w:rsid w:val="00C760A3"/>
    <w:rsid w:val="00C760AD"/>
    <w:rsid w:val="00C761AD"/>
    <w:rsid w:val="00C76439"/>
    <w:rsid w:val="00C7763C"/>
    <w:rsid w:val="00C776CD"/>
    <w:rsid w:val="00C77B12"/>
    <w:rsid w:val="00C77ED3"/>
    <w:rsid w:val="00C801CE"/>
    <w:rsid w:val="00C80771"/>
    <w:rsid w:val="00C82971"/>
    <w:rsid w:val="00C82DA4"/>
    <w:rsid w:val="00C83826"/>
    <w:rsid w:val="00C83938"/>
    <w:rsid w:val="00C8425B"/>
    <w:rsid w:val="00C847AA"/>
    <w:rsid w:val="00C8499D"/>
    <w:rsid w:val="00C84B85"/>
    <w:rsid w:val="00C84DAA"/>
    <w:rsid w:val="00C84F76"/>
    <w:rsid w:val="00C8526C"/>
    <w:rsid w:val="00C852CF"/>
    <w:rsid w:val="00C861B5"/>
    <w:rsid w:val="00C86430"/>
    <w:rsid w:val="00C86510"/>
    <w:rsid w:val="00C878B9"/>
    <w:rsid w:val="00C878EC"/>
    <w:rsid w:val="00C903A2"/>
    <w:rsid w:val="00C90619"/>
    <w:rsid w:val="00C906DB"/>
    <w:rsid w:val="00C91AB3"/>
    <w:rsid w:val="00C93303"/>
    <w:rsid w:val="00C93761"/>
    <w:rsid w:val="00C939FD"/>
    <w:rsid w:val="00C94418"/>
    <w:rsid w:val="00C94525"/>
    <w:rsid w:val="00C9463F"/>
    <w:rsid w:val="00C94D61"/>
    <w:rsid w:val="00C954D5"/>
    <w:rsid w:val="00C9552F"/>
    <w:rsid w:val="00C961B3"/>
    <w:rsid w:val="00C9663E"/>
    <w:rsid w:val="00C96755"/>
    <w:rsid w:val="00C96F34"/>
    <w:rsid w:val="00C96FC1"/>
    <w:rsid w:val="00C971FD"/>
    <w:rsid w:val="00C97A98"/>
    <w:rsid w:val="00CA020C"/>
    <w:rsid w:val="00CA052E"/>
    <w:rsid w:val="00CA0925"/>
    <w:rsid w:val="00CA0FD9"/>
    <w:rsid w:val="00CA1418"/>
    <w:rsid w:val="00CA1CDA"/>
    <w:rsid w:val="00CA2166"/>
    <w:rsid w:val="00CA23C4"/>
    <w:rsid w:val="00CA2F0B"/>
    <w:rsid w:val="00CA38A4"/>
    <w:rsid w:val="00CA41B7"/>
    <w:rsid w:val="00CA4C71"/>
    <w:rsid w:val="00CA51D7"/>
    <w:rsid w:val="00CA5870"/>
    <w:rsid w:val="00CA5F43"/>
    <w:rsid w:val="00CA678B"/>
    <w:rsid w:val="00CA6F19"/>
    <w:rsid w:val="00CA753D"/>
    <w:rsid w:val="00CA776A"/>
    <w:rsid w:val="00CA7777"/>
    <w:rsid w:val="00CB0B42"/>
    <w:rsid w:val="00CB13DB"/>
    <w:rsid w:val="00CB1603"/>
    <w:rsid w:val="00CB25A2"/>
    <w:rsid w:val="00CB2E26"/>
    <w:rsid w:val="00CB2EFB"/>
    <w:rsid w:val="00CB474C"/>
    <w:rsid w:val="00CB4C40"/>
    <w:rsid w:val="00CB50FF"/>
    <w:rsid w:val="00CB5453"/>
    <w:rsid w:val="00CB57F0"/>
    <w:rsid w:val="00CB59D7"/>
    <w:rsid w:val="00CB63E7"/>
    <w:rsid w:val="00CB6B4C"/>
    <w:rsid w:val="00CB6D71"/>
    <w:rsid w:val="00CB72AD"/>
    <w:rsid w:val="00CB7967"/>
    <w:rsid w:val="00CC01A6"/>
    <w:rsid w:val="00CC0594"/>
    <w:rsid w:val="00CC1E9B"/>
    <w:rsid w:val="00CC2524"/>
    <w:rsid w:val="00CC2AAF"/>
    <w:rsid w:val="00CC32B1"/>
    <w:rsid w:val="00CC3BBA"/>
    <w:rsid w:val="00CC3F6B"/>
    <w:rsid w:val="00CC4183"/>
    <w:rsid w:val="00CC4D99"/>
    <w:rsid w:val="00CC5311"/>
    <w:rsid w:val="00CC5383"/>
    <w:rsid w:val="00CC5B07"/>
    <w:rsid w:val="00CC666B"/>
    <w:rsid w:val="00CC696D"/>
    <w:rsid w:val="00CC77E8"/>
    <w:rsid w:val="00CD0E13"/>
    <w:rsid w:val="00CD1222"/>
    <w:rsid w:val="00CD16C7"/>
    <w:rsid w:val="00CD2D07"/>
    <w:rsid w:val="00CD45B1"/>
    <w:rsid w:val="00CD50AF"/>
    <w:rsid w:val="00CD5346"/>
    <w:rsid w:val="00CD5E24"/>
    <w:rsid w:val="00CD5F43"/>
    <w:rsid w:val="00CD6415"/>
    <w:rsid w:val="00CD6967"/>
    <w:rsid w:val="00CD6A5F"/>
    <w:rsid w:val="00CD6AE5"/>
    <w:rsid w:val="00CD761A"/>
    <w:rsid w:val="00CD787E"/>
    <w:rsid w:val="00CD7A6C"/>
    <w:rsid w:val="00CD7F48"/>
    <w:rsid w:val="00CE01A1"/>
    <w:rsid w:val="00CE0280"/>
    <w:rsid w:val="00CE0370"/>
    <w:rsid w:val="00CE0520"/>
    <w:rsid w:val="00CE1718"/>
    <w:rsid w:val="00CE24A7"/>
    <w:rsid w:val="00CE2959"/>
    <w:rsid w:val="00CE33A0"/>
    <w:rsid w:val="00CE39F1"/>
    <w:rsid w:val="00CE43E8"/>
    <w:rsid w:val="00CE4475"/>
    <w:rsid w:val="00CE457B"/>
    <w:rsid w:val="00CE4823"/>
    <w:rsid w:val="00CE59CD"/>
    <w:rsid w:val="00CE5CC2"/>
    <w:rsid w:val="00CE639D"/>
    <w:rsid w:val="00CE6767"/>
    <w:rsid w:val="00CE6D40"/>
    <w:rsid w:val="00CE6F51"/>
    <w:rsid w:val="00CE7672"/>
    <w:rsid w:val="00CE7693"/>
    <w:rsid w:val="00CE7852"/>
    <w:rsid w:val="00CE7D72"/>
    <w:rsid w:val="00CF073A"/>
    <w:rsid w:val="00CF0D47"/>
    <w:rsid w:val="00CF15DD"/>
    <w:rsid w:val="00CF19A7"/>
    <w:rsid w:val="00CF1B41"/>
    <w:rsid w:val="00CF2592"/>
    <w:rsid w:val="00CF3B18"/>
    <w:rsid w:val="00CF41E1"/>
    <w:rsid w:val="00CF47AE"/>
    <w:rsid w:val="00CF5579"/>
    <w:rsid w:val="00CF644B"/>
    <w:rsid w:val="00CF7489"/>
    <w:rsid w:val="00D0002C"/>
    <w:rsid w:val="00D003D0"/>
    <w:rsid w:val="00D0052B"/>
    <w:rsid w:val="00D0054D"/>
    <w:rsid w:val="00D00575"/>
    <w:rsid w:val="00D00730"/>
    <w:rsid w:val="00D01577"/>
    <w:rsid w:val="00D019A6"/>
    <w:rsid w:val="00D01C18"/>
    <w:rsid w:val="00D024EF"/>
    <w:rsid w:val="00D0493B"/>
    <w:rsid w:val="00D05008"/>
    <w:rsid w:val="00D053AC"/>
    <w:rsid w:val="00D057F3"/>
    <w:rsid w:val="00D06E37"/>
    <w:rsid w:val="00D07271"/>
    <w:rsid w:val="00D1038D"/>
    <w:rsid w:val="00D111CE"/>
    <w:rsid w:val="00D1180B"/>
    <w:rsid w:val="00D1185E"/>
    <w:rsid w:val="00D12168"/>
    <w:rsid w:val="00D1245E"/>
    <w:rsid w:val="00D12FCB"/>
    <w:rsid w:val="00D130EE"/>
    <w:rsid w:val="00D132FF"/>
    <w:rsid w:val="00D14246"/>
    <w:rsid w:val="00D1455F"/>
    <w:rsid w:val="00D14E48"/>
    <w:rsid w:val="00D14F8E"/>
    <w:rsid w:val="00D1503D"/>
    <w:rsid w:val="00D151CB"/>
    <w:rsid w:val="00D15C01"/>
    <w:rsid w:val="00D15D0F"/>
    <w:rsid w:val="00D1605B"/>
    <w:rsid w:val="00D1611B"/>
    <w:rsid w:val="00D163E8"/>
    <w:rsid w:val="00D16E77"/>
    <w:rsid w:val="00D17168"/>
    <w:rsid w:val="00D2004D"/>
    <w:rsid w:val="00D203D8"/>
    <w:rsid w:val="00D20671"/>
    <w:rsid w:val="00D20D0C"/>
    <w:rsid w:val="00D21C47"/>
    <w:rsid w:val="00D236B9"/>
    <w:rsid w:val="00D245ED"/>
    <w:rsid w:val="00D254BE"/>
    <w:rsid w:val="00D25757"/>
    <w:rsid w:val="00D25A73"/>
    <w:rsid w:val="00D25BAD"/>
    <w:rsid w:val="00D26644"/>
    <w:rsid w:val="00D26B80"/>
    <w:rsid w:val="00D26BA1"/>
    <w:rsid w:val="00D277EC"/>
    <w:rsid w:val="00D31761"/>
    <w:rsid w:val="00D319E6"/>
    <w:rsid w:val="00D32525"/>
    <w:rsid w:val="00D33CD1"/>
    <w:rsid w:val="00D34149"/>
    <w:rsid w:val="00D353AE"/>
    <w:rsid w:val="00D35542"/>
    <w:rsid w:val="00D357AF"/>
    <w:rsid w:val="00D35F3A"/>
    <w:rsid w:val="00D36975"/>
    <w:rsid w:val="00D37503"/>
    <w:rsid w:val="00D375AA"/>
    <w:rsid w:val="00D37920"/>
    <w:rsid w:val="00D37FE4"/>
    <w:rsid w:val="00D4012A"/>
    <w:rsid w:val="00D405AA"/>
    <w:rsid w:val="00D40C6A"/>
    <w:rsid w:val="00D42C9A"/>
    <w:rsid w:val="00D43A90"/>
    <w:rsid w:val="00D4560B"/>
    <w:rsid w:val="00D45951"/>
    <w:rsid w:val="00D46963"/>
    <w:rsid w:val="00D4726A"/>
    <w:rsid w:val="00D50133"/>
    <w:rsid w:val="00D50A0D"/>
    <w:rsid w:val="00D51166"/>
    <w:rsid w:val="00D51929"/>
    <w:rsid w:val="00D51FD1"/>
    <w:rsid w:val="00D5226D"/>
    <w:rsid w:val="00D52565"/>
    <w:rsid w:val="00D53235"/>
    <w:rsid w:val="00D532C1"/>
    <w:rsid w:val="00D53552"/>
    <w:rsid w:val="00D536F2"/>
    <w:rsid w:val="00D539B0"/>
    <w:rsid w:val="00D53DC2"/>
    <w:rsid w:val="00D54449"/>
    <w:rsid w:val="00D55D42"/>
    <w:rsid w:val="00D56071"/>
    <w:rsid w:val="00D56444"/>
    <w:rsid w:val="00D56C94"/>
    <w:rsid w:val="00D570B9"/>
    <w:rsid w:val="00D57885"/>
    <w:rsid w:val="00D57A27"/>
    <w:rsid w:val="00D60580"/>
    <w:rsid w:val="00D60827"/>
    <w:rsid w:val="00D61AF3"/>
    <w:rsid w:val="00D61DF0"/>
    <w:rsid w:val="00D62E7B"/>
    <w:rsid w:val="00D63235"/>
    <w:rsid w:val="00D63E01"/>
    <w:rsid w:val="00D63F43"/>
    <w:rsid w:val="00D63FA3"/>
    <w:rsid w:val="00D64117"/>
    <w:rsid w:val="00D64CC9"/>
    <w:rsid w:val="00D65101"/>
    <w:rsid w:val="00D652A1"/>
    <w:rsid w:val="00D657AE"/>
    <w:rsid w:val="00D66A17"/>
    <w:rsid w:val="00D67045"/>
    <w:rsid w:val="00D67357"/>
    <w:rsid w:val="00D6749F"/>
    <w:rsid w:val="00D67F35"/>
    <w:rsid w:val="00D67FB0"/>
    <w:rsid w:val="00D7041B"/>
    <w:rsid w:val="00D704EE"/>
    <w:rsid w:val="00D70D4D"/>
    <w:rsid w:val="00D70F15"/>
    <w:rsid w:val="00D71449"/>
    <w:rsid w:val="00D714BE"/>
    <w:rsid w:val="00D720C5"/>
    <w:rsid w:val="00D720FA"/>
    <w:rsid w:val="00D7227F"/>
    <w:rsid w:val="00D72385"/>
    <w:rsid w:val="00D724DC"/>
    <w:rsid w:val="00D72FAB"/>
    <w:rsid w:val="00D7335E"/>
    <w:rsid w:val="00D74077"/>
    <w:rsid w:val="00D74E80"/>
    <w:rsid w:val="00D74EF4"/>
    <w:rsid w:val="00D75107"/>
    <w:rsid w:val="00D75119"/>
    <w:rsid w:val="00D75A57"/>
    <w:rsid w:val="00D75EDC"/>
    <w:rsid w:val="00D75F42"/>
    <w:rsid w:val="00D760A0"/>
    <w:rsid w:val="00D76E72"/>
    <w:rsid w:val="00D804B1"/>
    <w:rsid w:val="00D81417"/>
    <w:rsid w:val="00D815A2"/>
    <w:rsid w:val="00D81FA6"/>
    <w:rsid w:val="00D82220"/>
    <w:rsid w:val="00D83261"/>
    <w:rsid w:val="00D8499B"/>
    <w:rsid w:val="00D84E00"/>
    <w:rsid w:val="00D85D16"/>
    <w:rsid w:val="00D8697D"/>
    <w:rsid w:val="00D8734E"/>
    <w:rsid w:val="00D8748E"/>
    <w:rsid w:val="00D87E92"/>
    <w:rsid w:val="00D90004"/>
    <w:rsid w:val="00D9184C"/>
    <w:rsid w:val="00D92614"/>
    <w:rsid w:val="00D928A6"/>
    <w:rsid w:val="00D92970"/>
    <w:rsid w:val="00D933B5"/>
    <w:rsid w:val="00D93756"/>
    <w:rsid w:val="00D93918"/>
    <w:rsid w:val="00D93B3F"/>
    <w:rsid w:val="00D947A5"/>
    <w:rsid w:val="00D948F0"/>
    <w:rsid w:val="00D94923"/>
    <w:rsid w:val="00D94B3B"/>
    <w:rsid w:val="00D9527E"/>
    <w:rsid w:val="00D96365"/>
    <w:rsid w:val="00D96486"/>
    <w:rsid w:val="00D96BEF"/>
    <w:rsid w:val="00D9754E"/>
    <w:rsid w:val="00D9770E"/>
    <w:rsid w:val="00D978E3"/>
    <w:rsid w:val="00D97AF6"/>
    <w:rsid w:val="00D97BF0"/>
    <w:rsid w:val="00D97C53"/>
    <w:rsid w:val="00DA114D"/>
    <w:rsid w:val="00DA23CE"/>
    <w:rsid w:val="00DA262E"/>
    <w:rsid w:val="00DA46D5"/>
    <w:rsid w:val="00DA55CF"/>
    <w:rsid w:val="00DA56CC"/>
    <w:rsid w:val="00DA678F"/>
    <w:rsid w:val="00DA6852"/>
    <w:rsid w:val="00DA6B6D"/>
    <w:rsid w:val="00DA6C8C"/>
    <w:rsid w:val="00DA6F3D"/>
    <w:rsid w:val="00DA767F"/>
    <w:rsid w:val="00DA7F6D"/>
    <w:rsid w:val="00DB11DD"/>
    <w:rsid w:val="00DB1206"/>
    <w:rsid w:val="00DB2598"/>
    <w:rsid w:val="00DB3A93"/>
    <w:rsid w:val="00DB3B49"/>
    <w:rsid w:val="00DB41A0"/>
    <w:rsid w:val="00DB42E1"/>
    <w:rsid w:val="00DB557B"/>
    <w:rsid w:val="00DB5641"/>
    <w:rsid w:val="00DB5C88"/>
    <w:rsid w:val="00DB675A"/>
    <w:rsid w:val="00DB6B31"/>
    <w:rsid w:val="00DB6C5B"/>
    <w:rsid w:val="00DB6DC7"/>
    <w:rsid w:val="00DB71BA"/>
    <w:rsid w:val="00DB7F81"/>
    <w:rsid w:val="00DC0B01"/>
    <w:rsid w:val="00DC0B8C"/>
    <w:rsid w:val="00DC16ED"/>
    <w:rsid w:val="00DC17FF"/>
    <w:rsid w:val="00DC1810"/>
    <w:rsid w:val="00DC2010"/>
    <w:rsid w:val="00DC210C"/>
    <w:rsid w:val="00DC51B1"/>
    <w:rsid w:val="00DC5388"/>
    <w:rsid w:val="00DC542B"/>
    <w:rsid w:val="00DC5488"/>
    <w:rsid w:val="00DC5B91"/>
    <w:rsid w:val="00DC60AB"/>
    <w:rsid w:val="00DC6510"/>
    <w:rsid w:val="00DC65E7"/>
    <w:rsid w:val="00DC6A1C"/>
    <w:rsid w:val="00DC6A6E"/>
    <w:rsid w:val="00DC6E7D"/>
    <w:rsid w:val="00DC7340"/>
    <w:rsid w:val="00DC783A"/>
    <w:rsid w:val="00DD0CDC"/>
    <w:rsid w:val="00DD1F48"/>
    <w:rsid w:val="00DD21B4"/>
    <w:rsid w:val="00DD22D6"/>
    <w:rsid w:val="00DD2D4E"/>
    <w:rsid w:val="00DD2F78"/>
    <w:rsid w:val="00DD3118"/>
    <w:rsid w:val="00DD3901"/>
    <w:rsid w:val="00DD3962"/>
    <w:rsid w:val="00DD3B8A"/>
    <w:rsid w:val="00DD4222"/>
    <w:rsid w:val="00DD44B5"/>
    <w:rsid w:val="00DD48C4"/>
    <w:rsid w:val="00DD4CE3"/>
    <w:rsid w:val="00DD4F42"/>
    <w:rsid w:val="00DD53FD"/>
    <w:rsid w:val="00DD55E3"/>
    <w:rsid w:val="00DD5BB3"/>
    <w:rsid w:val="00DD5DBD"/>
    <w:rsid w:val="00DD6124"/>
    <w:rsid w:val="00DD6379"/>
    <w:rsid w:val="00DD68B4"/>
    <w:rsid w:val="00DD68C2"/>
    <w:rsid w:val="00DD6A17"/>
    <w:rsid w:val="00DD6B24"/>
    <w:rsid w:val="00DD6CF5"/>
    <w:rsid w:val="00DD6FB1"/>
    <w:rsid w:val="00DD75EB"/>
    <w:rsid w:val="00DD762E"/>
    <w:rsid w:val="00DD7C25"/>
    <w:rsid w:val="00DD7F0E"/>
    <w:rsid w:val="00DE0936"/>
    <w:rsid w:val="00DE101C"/>
    <w:rsid w:val="00DE10C2"/>
    <w:rsid w:val="00DE1B41"/>
    <w:rsid w:val="00DE21A5"/>
    <w:rsid w:val="00DE23B4"/>
    <w:rsid w:val="00DE2B88"/>
    <w:rsid w:val="00DE324F"/>
    <w:rsid w:val="00DE3475"/>
    <w:rsid w:val="00DE464E"/>
    <w:rsid w:val="00DE48E3"/>
    <w:rsid w:val="00DE4A5E"/>
    <w:rsid w:val="00DE541C"/>
    <w:rsid w:val="00DE56C4"/>
    <w:rsid w:val="00DE5714"/>
    <w:rsid w:val="00DE64BD"/>
    <w:rsid w:val="00DE6707"/>
    <w:rsid w:val="00DE695F"/>
    <w:rsid w:val="00DE7736"/>
    <w:rsid w:val="00DE7D99"/>
    <w:rsid w:val="00DF059E"/>
    <w:rsid w:val="00DF0ED2"/>
    <w:rsid w:val="00DF139A"/>
    <w:rsid w:val="00DF22D8"/>
    <w:rsid w:val="00DF32AE"/>
    <w:rsid w:val="00DF3CB1"/>
    <w:rsid w:val="00DF3F50"/>
    <w:rsid w:val="00DF4015"/>
    <w:rsid w:val="00DF40FE"/>
    <w:rsid w:val="00DF46F1"/>
    <w:rsid w:val="00DF4906"/>
    <w:rsid w:val="00DF4DD6"/>
    <w:rsid w:val="00DF5101"/>
    <w:rsid w:val="00DF532A"/>
    <w:rsid w:val="00DF5C2A"/>
    <w:rsid w:val="00DF6A90"/>
    <w:rsid w:val="00DF712C"/>
    <w:rsid w:val="00E00179"/>
    <w:rsid w:val="00E006F1"/>
    <w:rsid w:val="00E007A3"/>
    <w:rsid w:val="00E00971"/>
    <w:rsid w:val="00E010AB"/>
    <w:rsid w:val="00E02440"/>
    <w:rsid w:val="00E03DBE"/>
    <w:rsid w:val="00E04441"/>
    <w:rsid w:val="00E044BB"/>
    <w:rsid w:val="00E04932"/>
    <w:rsid w:val="00E04ACB"/>
    <w:rsid w:val="00E04DDC"/>
    <w:rsid w:val="00E05115"/>
    <w:rsid w:val="00E05226"/>
    <w:rsid w:val="00E059B9"/>
    <w:rsid w:val="00E05B5A"/>
    <w:rsid w:val="00E05F21"/>
    <w:rsid w:val="00E06497"/>
    <w:rsid w:val="00E06531"/>
    <w:rsid w:val="00E0670E"/>
    <w:rsid w:val="00E06A60"/>
    <w:rsid w:val="00E06BB4"/>
    <w:rsid w:val="00E07103"/>
    <w:rsid w:val="00E075D2"/>
    <w:rsid w:val="00E07B57"/>
    <w:rsid w:val="00E10184"/>
    <w:rsid w:val="00E10202"/>
    <w:rsid w:val="00E1050F"/>
    <w:rsid w:val="00E10A38"/>
    <w:rsid w:val="00E10D91"/>
    <w:rsid w:val="00E1159C"/>
    <w:rsid w:val="00E11D62"/>
    <w:rsid w:val="00E11DBE"/>
    <w:rsid w:val="00E132ED"/>
    <w:rsid w:val="00E15060"/>
    <w:rsid w:val="00E15333"/>
    <w:rsid w:val="00E15760"/>
    <w:rsid w:val="00E15D9F"/>
    <w:rsid w:val="00E16308"/>
    <w:rsid w:val="00E1639A"/>
    <w:rsid w:val="00E17586"/>
    <w:rsid w:val="00E17FA1"/>
    <w:rsid w:val="00E20265"/>
    <w:rsid w:val="00E21652"/>
    <w:rsid w:val="00E21991"/>
    <w:rsid w:val="00E21A69"/>
    <w:rsid w:val="00E21C36"/>
    <w:rsid w:val="00E23883"/>
    <w:rsid w:val="00E23E87"/>
    <w:rsid w:val="00E243B6"/>
    <w:rsid w:val="00E243FA"/>
    <w:rsid w:val="00E24482"/>
    <w:rsid w:val="00E24586"/>
    <w:rsid w:val="00E252EB"/>
    <w:rsid w:val="00E25EC1"/>
    <w:rsid w:val="00E2608C"/>
    <w:rsid w:val="00E27410"/>
    <w:rsid w:val="00E277FC"/>
    <w:rsid w:val="00E279B3"/>
    <w:rsid w:val="00E27B18"/>
    <w:rsid w:val="00E31B38"/>
    <w:rsid w:val="00E31C66"/>
    <w:rsid w:val="00E32E95"/>
    <w:rsid w:val="00E33326"/>
    <w:rsid w:val="00E3367C"/>
    <w:rsid w:val="00E3388C"/>
    <w:rsid w:val="00E33C5F"/>
    <w:rsid w:val="00E33DB5"/>
    <w:rsid w:val="00E342FF"/>
    <w:rsid w:val="00E34475"/>
    <w:rsid w:val="00E3522C"/>
    <w:rsid w:val="00E3596B"/>
    <w:rsid w:val="00E359F6"/>
    <w:rsid w:val="00E3628E"/>
    <w:rsid w:val="00E366C9"/>
    <w:rsid w:val="00E36A53"/>
    <w:rsid w:val="00E3721A"/>
    <w:rsid w:val="00E3734F"/>
    <w:rsid w:val="00E37720"/>
    <w:rsid w:val="00E3783A"/>
    <w:rsid w:val="00E37A82"/>
    <w:rsid w:val="00E37E1F"/>
    <w:rsid w:val="00E37ECF"/>
    <w:rsid w:val="00E40861"/>
    <w:rsid w:val="00E40FE4"/>
    <w:rsid w:val="00E416E7"/>
    <w:rsid w:val="00E41A4E"/>
    <w:rsid w:val="00E41E24"/>
    <w:rsid w:val="00E423D0"/>
    <w:rsid w:val="00E424ED"/>
    <w:rsid w:val="00E42980"/>
    <w:rsid w:val="00E432CD"/>
    <w:rsid w:val="00E434EB"/>
    <w:rsid w:val="00E44287"/>
    <w:rsid w:val="00E448FC"/>
    <w:rsid w:val="00E45544"/>
    <w:rsid w:val="00E45640"/>
    <w:rsid w:val="00E45B33"/>
    <w:rsid w:val="00E45DA7"/>
    <w:rsid w:val="00E466A2"/>
    <w:rsid w:val="00E4676C"/>
    <w:rsid w:val="00E46D5C"/>
    <w:rsid w:val="00E46EA3"/>
    <w:rsid w:val="00E47365"/>
    <w:rsid w:val="00E50197"/>
    <w:rsid w:val="00E506EE"/>
    <w:rsid w:val="00E51C1F"/>
    <w:rsid w:val="00E51DAA"/>
    <w:rsid w:val="00E52307"/>
    <w:rsid w:val="00E53740"/>
    <w:rsid w:val="00E54091"/>
    <w:rsid w:val="00E544FC"/>
    <w:rsid w:val="00E54982"/>
    <w:rsid w:val="00E54A97"/>
    <w:rsid w:val="00E5587F"/>
    <w:rsid w:val="00E559BB"/>
    <w:rsid w:val="00E56195"/>
    <w:rsid w:val="00E5639D"/>
    <w:rsid w:val="00E565D9"/>
    <w:rsid w:val="00E56E6A"/>
    <w:rsid w:val="00E5725D"/>
    <w:rsid w:val="00E576FF"/>
    <w:rsid w:val="00E577A4"/>
    <w:rsid w:val="00E57A5C"/>
    <w:rsid w:val="00E57C27"/>
    <w:rsid w:val="00E606FB"/>
    <w:rsid w:val="00E60DB1"/>
    <w:rsid w:val="00E60E53"/>
    <w:rsid w:val="00E6166E"/>
    <w:rsid w:val="00E616E4"/>
    <w:rsid w:val="00E618DB"/>
    <w:rsid w:val="00E62380"/>
    <w:rsid w:val="00E624B1"/>
    <w:rsid w:val="00E62567"/>
    <w:rsid w:val="00E628D4"/>
    <w:rsid w:val="00E629B7"/>
    <w:rsid w:val="00E62BED"/>
    <w:rsid w:val="00E63B5A"/>
    <w:rsid w:val="00E63ED4"/>
    <w:rsid w:val="00E64812"/>
    <w:rsid w:val="00E64938"/>
    <w:rsid w:val="00E6511E"/>
    <w:rsid w:val="00E65295"/>
    <w:rsid w:val="00E6562E"/>
    <w:rsid w:val="00E65F68"/>
    <w:rsid w:val="00E66A5D"/>
    <w:rsid w:val="00E671E4"/>
    <w:rsid w:val="00E67215"/>
    <w:rsid w:val="00E6746B"/>
    <w:rsid w:val="00E679CE"/>
    <w:rsid w:val="00E70530"/>
    <w:rsid w:val="00E707E5"/>
    <w:rsid w:val="00E70C55"/>
    <w:rsid w:val="00E70E12"/>
    <w:rsid w:val="00E715F5"/>
    <w:rsid w:val="00E71B39"/>
    <w:rsid w:val="00E720D6"/>
    <w:rsid w:val="00E7220B"/>
    <w:rsid w:val="00E72606"/>
    <w:rsid w:val="00E72AAE"/>
    <w:rsid w:val="00E740BD"/>
    <w:rsid w:val="00E74174"/>
    <w:rsid w:val="00E74AD4"/>
    <w:rsid w:val="00E74C4A"/>
    <w:rsid w:val="00E74CB7"/>
    <w:rsid w:val="00E750EA"/>
    <w:rsid w:val="00E7520E"/>
    <w:rsid w:val="00E752F7"/>
    <w:rsid w:val="00E75D8F"/>
    <w:rsid w:val="00E7675B"/>
    <w:rsid w:val="00E7741C"/>
    <w:rsid w:val="00E776EC"/>
    <w:rsid w:val="00E77C5E"/>
    <w:rsid w:val="00E8025A"/>
    <w:rsid w:val="00E804FA"/>
    <w:rsid w:val="00E806AA"/>
    <w:rsid w:val="00E80844"/>
    <w:rsid w:val="00E80935"/>
    <w:rsid w:val="00E80965"/>
    <w:rsid w:val="00E80E34"/>
    <w:rsid w:val="00E810EE"/>
    <w:rsid w:val="00E8150E"/>
    <w:rsid w:val="00E8194E"/>
    <w:rsid w:val="00E82AED"/>
    <w:rsid w:val="00E82C8A"/>
    <w:rsid w:val="00E82DAB"/>
    <w:rsid w:val="00E83168"/>
    <w:rsid w:val="00E836E2"/>
    <w:rsid w:val="00E83A15"/>
    <w:rsid w:val="00E83CF3"/>
    <w:rsid w:val="00E84C67"/>
    <w:rsid w:val="00E84CBC"/>
    <w:rsid w:val="00E84D78"/>
    <w:rsid w:val="00E86161"/>
    <w:rsid w:val="00E869BC"/>
    <w:rsid w:val="00E871BF"/>
    <w:rsid w:val="00E873C1"/>
    <w:rsid w:val="00E875AB"/>
    <w:rsid w:val="00E87644"/>
    <w:rsid w:val="00E87825"/>
    <w:rsid w:val="00E8783D"/>
    <w:rsid w:val="00E878B9"/>
    <w:rsid w:val="00E87A46"/>
    <w:rsid w:val="00E87AFD"/>
    <w:rsid w:val="00E9018C"/>
    <w:rsid w:val="00E9071A"/>
    <w:rsid w:val="00E90AE8"/>
    <w:rsid w:val="00E90D0D"/>
    <w:rsid w:val="00E90E04"/>
    <w:rsid w:val="00E90FB8"/>
    <w:rsid w:val="00E91036"/>
    <w:rsid w:val="00E911E5"/>
    <w:rsid w:val="00E91271"/>
    <w:rsid w:val="00E9184C"/>
    <w:rsid w:val="00E91C90"/>
    <w:rsid w:val="00E923D6"/>
    <w:rsid w:val="00E92A1B"/>
    <w:rsid w:val="00E93642"/>
    <w:rsid w:val="00E938A5"/>
    <w:rsid w:val="00E93CFA"/>
    <w:rsid w:val="00E94294"/>
    <w:rsid w:val="00E944E0"/>
    <w:rsid w:val="00E94A25"/>
    <w:rsid w:val="00E94BB9"/>
    <w:rsid w:val="00E9512F"/>
    <w:rsid w:val="00E9616F"/>
    <w:rsid w:val="00E9695B"/>
    <w:rsid w:val="00E96C2C"/>
    <w:rsid w:val="00E977BE"/>
    <w:rsid w:val="00E97FED"/>
    <w:rsid w:val="00EA0124"/>
    <w:rsid w:val="00EA0F8D"/>
    <w:rsid w:val="00EA10D8"/>
    <w:rsid w:val="00EA150D"/>
    <w:rsid w:val="00EA1CE5"/>
    <w:rsid w:val="00EA2228"/>
    <w:rsid w:val="00EA24FA"/>
    <w:rsid w:val="00EA26DE"/>
    <w:rsid w:val="00EA2B25"/>
    <w:rsid w:val="00EA2B74"/>
    <w:rsid w:val="00EA2F1A"/>
    <w:rsid w:val="00EA35A2"/>
    <w:rsid w:val="00EA38E0"/>
    <w:rsid w:val="00EA4009"/>
    <w:rsid w:val="00EA454A"/>
    <w:rsid w:val="00EA4A10"/>
    <w:rsid w:val="00EA4C1C"/>
    <w:rsid w:val="00EA509D"/>
    <w:rsid w:val="00EA5AB9"/>
    <w:rsid w:val="00EA6060"/>
    <w:rsid w:val="00EA6341"/>
    <w:rsid w:val="00EA682B"/>
    <w:rsid w:val="00EA7F84"/>
    <w:rsid w:val="00EB05DA"/>
    <w:rsid w:val="00EB0710"/>
    <w:rsid w:val="00EB0A0E"/>
    <w:rsid w:val="00EB0DAD"/>
    <w:rsid w:val="00EB132E"/>
    <w:rsid w:val="00EB1353"/>
    <w:rsid w:val="00EB1890"/>
    <w:rsid w:val="00EB1D5C"/>
    <w:rsid w:val="00EB1EF0"/>
    <w:rsid w:val="00EB1FCB"/>
    <w:rsid w:val="00EB244D"/>
    <w:rsid w:val="00EB24E1"/>
    <w:rsid w:val="00EB2C26"/>
    <w:rsid w:val="00EB374A"/>
    <w:rsid w:val="00EB4276"/>
    <w:rsid w:val="00EB4544"/>
    <w:rsid w:val="00EB47F1"/>
    <w:rsid w:val="00EB4A0C"/>
    <w:rsid w:val="00EB4AFD"/>
    <w:rsid w:val="00EB561C"/>
    <w:rsid w:val="00EB5E26"/>
    <w:rsid w:val="00EB6573"/>
    <w:rsid w:val="00EB71EA"/>
    <w:rsid w:val="00EB779B"/>
    <w:rsid w:val="00EB7F1E"/>
    <w:rsid w:val="00EC0662"/>
    <w:rsid w:val="00EC0668"/>
    <w:rsid w:val="00EC079D"/>
    <w:rsid w:val="00EC0C00"/>
    <w:rsid w:val="00EC0FD2"/>
    <w:rsid w:val="00EC1D50"/>
    <w:rsid w:val="00EC240C"/>
    <w:rsid w:val="00EC2776"/>
    <w:rsid w:val="00EC2F61"/>
    <w:rsid w:val="00EC3365"/>
    <w:rsid w:val="00EC41FF"/>
    <w:rsid w:val="00EC43AC"/>
    <w:rsid w:val="00EC46D7"/>
    <w:rsid w:val="00EC46EF"/>
    <w:rsid w:val="00EC4F31"/>
    <w:rsid w:val="00EC559C"/>
    <w:rsid w:val="00EC5D08"/>
    <w:rsid w:val="00EC6820"/>
    <w:rsid w:val="00EC6B8C"/>
    <w:rsid w:val="00EC6BF6"/>
    <w:rsid w:val="00EC7058"/>
    <w:rsid w:val="00EC7164"/>
    <w:rsid w:val="00EC756D"/>
    <w:rsid w:val="00ED003D"/>
    <w:rsid w:val="00ED192D"/>
    <w:rsid w:val="00ED1C60"/>
    <w:rsid w:val="00ED1C90"/>
    <w:rsid w:val="00ED2548"/>
    <w:rsid w:val="00ED26C3"/>
    <w:rsid w:val="00ED3B27"/>
    <w:rsid w:val="00ED4144"/>
    <w:rsid w:val="00ED455E"/>
    <w:rsid w:val="00ED4AA8"/>
    <w:rsid w:val="00ED5418"/>
    <w:rsid w:val="00ED5B28"/>
    <w:rsid w:val="00ED5E1F"/>
    <w:rsid w:val="00ED63F5"/>
    <w:rsid w:val="00ED65C9"/>
    <w:rsid w:val="00ED6D42"/>
    <w:rsid w:val="00ED7930"/>
    <w:rsid w:val="00ED799D"/>
    <w:rsid w:val="00EE03E3"/>
    <w:rsid w:val="00EE0B39"/>
    <w:rsid w:val="00EE100C"/>
    <w:rsid w:val="00EE1479"/>
    <w:rsid w:val="00EE173B"/>
    <w:rsid w:val="00EE1E7F"/>
    <w:rsid w:val="00EE278C"/>
    <w:rsid w:val="00EE2DCF"/>
    <w:rsid w:val="00EE3A4B"/>
    <w:rsid w:val="00EE44D9"/>
    <w:rsid w:val="00EE45D9"/>
    <w:rsid w:val="00EE4DB8"/>
    <w:rsid w:val="00EE606C"/>
    <w:rsid w:val="00EE60BE"/>
    <w:rsid w:val="00EE6751"/>
    <w:rsid w:val="00EE6DED"/>
    <w:rsid w:val="00EE703C"/>
    <w:rsid w:val="00EE716F"/>
    <w:rsid w:val="00EE793F"/>
    <w:rsid w:val="00EF191B"/>
    <w:rsid w:val="00EF1A50"/>
    <w:rsid w:val="00EF1CD5"/>
    <w:rsid w:val="00EF1CFA"/>
    <w:rsid w:val="00EF2348"/>
    <w:rsid w:val="00EF26DC"/>
    <w:rsid w:val="00EF4610"/>
    <w:rsid w:val="00EF46F0"/>
    <w:rsid w:val="00EF4F6E"/>
    <w:rsid w:val="00EF56E6"/>
    <w:rsid w:val="00EF6031"/>
    <w:rsid w:val="00EF634F"/>
    <w:rsid w:val="00EF67D9"/>
    <w:rsid w:val="00EF6A04"/>
    <w:rsid w:val="00EF6D2C"/>
    <w:rsid w:val="00EF738F"/>
    <w:rsid w:val="00EF758B"/>
    <w:rsid w:val="00EF7600"/>
    <w:rsid w:val="00EF78F7"/>
    <w:rsid w:val="00EF7BEF"/>
    <w:rsid w:val="00F000AC"/>
    <w:rsid w:val="00F006EA"/>
    <w:rsid w:val="00F01B03"/>
    <w:rsid w:val="00F02200"/>
    <w:rsid w:val="00F02E3D"/>
    <w:rsid w:val="00F0367E"/>
    <w:rsid w:val="00F044CE"/>
    <w:rsid w:val="00F04922"/>
    <w:rsid w:val="00F0585A"/>
    <w:rsid w:val="00F05C1F"/>
    <w:rsid w:val="00F06C0F"/>
    <w:rsid w:val="00F07053"/>
    <w:rsid w:val="00F0714D"/>
    <w:rsid w:val="00F072BA"/>
    <w:rsid w:val="00F0738C"/>
    <w:rsid w:val="00F07F36"/>
    <w:rsid w:val="00F11080"/>
    <w:rsid w:val="00F1132B"/>
    <w:rsid w:val="00F1150F"/>
    <w:rsid w:val="00F11C33"/>
    <w:rsid w:val="00F128CE"/>
    <w:rsid w:val="00F1326A"/>
    <w:rsid w:val="00F13F77"/>
    <w:rsid w:val="00F145E2"/>
    <w:rsid w:val="00F147D7"/>
    <w:rsid w:val="00F14E7B"/>
    <w:rsid w:val="00F14F3A"/>
    <w:rsid w:val="00F15232"/>
    <w:rsid w:val="00F15B64"/>
    <w:rsid w:val="00F16263"/>
    <w:rsid w:val="00F16DD9"/>
    <w:rsid w:val="00F17535"/>
    <w:rsid w:val="00F17757"/>
    <w:rsid w:val="00F20730"/>
    <w:rsid w:val="00F20BC9"/>
    <w:rsid w:val="00F21122"/>
    <w:rsid w:val="00F211A7"/>
    <w:rsid w:val="00F214A5"/>
    <w:rsid w:val="00F2167C"/>
    <w:rsid w:val="00F21E34"/>
    <w:rsid w:val="00F21EF0"/>
    <w:rsid w:val="00F2236A"/>
    <w:rsid w:val="00F22955"/>
    <w:rsid w:val="00F22E65"/>
    <w:rsid w:val="00F22EA5"/>
    <w:rsid w:val="00F23B92"/>
    <w:rsid w:val="00F23C2B"/>
    <w:rsid w:val="00F2415D"/>
    <w:rsid w:val="00F246FE"/>
    <w:rsid w:val="00F24818"/>
    <w:rsid w:val="00F25221"/>
    <w:rsid w:val="00F253D7"/>
    <w:rsid w:val="00F25619"/>
    <w:rsid w:val="00F2599C"/>
    <w:rsid w:val="00F25CBA"/>
    <w:rsid w:val="00F2676B"/>
    <w:rsid w:val="00F276C4"/>
    <w:rsid w:val="00F30131"/>
    <w:rsid w:val="00F30305"/>
    <w:rsid w:val="00F30456"/>
    <w:rsid w:val="00F30642"/>
    <w:rsid w:val="00F30BF4"/>
    <w:rsid w:val="00F30C6B"/>
    <w:rsid w:val="00F3106D"/>
    <w:rsid w:val="00F31180"/>
    <w:rsid w:val="00F312A9"/>
    <w:rsid w:val="00F31CA7"/>
    <w:rsid w:val="00F324A8"/>
    <w:rsid w:val="00F32EC7"/>
    <w:rsid w:val="00F33951"/>
    <w:rsid w:val="00F33AE5"/>
    <w:rsid w:val="00F33D7E"/>
    <w:rsid w:val="00F343E6"/>
    <w:rsid w:val="00F346AA"/>
    <w:rsid w:val="00F36B7A"/>
    <w:rsid w:val="00F37A89"/>
    <w:rsid w:val="00F37B48"/>
    <w:rsid w:val="00F40307"/>
    <w:rsid w:val="00F40906"/>
    <w:rsid w:val="00F40AAE"/>
    <w:rsid w:val="00F418AF"/>
    <w:rsid w:val="00F43351"/>
    <w:rsid w:val="00F43665"/>
    <w:rsid w:val="00F43943"/>
    <w:rsid w:val="00F45363"/>
    <w:rsid w:val="00F45643"/>
    <w:rsid w:val="00F458C2"/>
    <w:rsid w:val="00F4607C"/>
    <w:rsid w:val="00F46176"/>
    <w:rsid w:val="00F464EE"/>
    <w:rsid w:val="00F4684A"/>
    <w:rsid w:val="00F468EF"/>
    <w:rsid w:val="00F46BF5"/>
    <w:rsid w:val="00F47020"/>
    <w:rsid w:val="00F47083"/>
    <w:rsid w:val="00F471D8"/>
    <w:rsid w:val="00F47B78"/>
    <w:rsid w:val="00F501EE"/>
    <w:rsid w:val="00F5058B"/>
    <w:rsid w:val="00F50DF1"/>
    <w:rsid w:val="00F50FDB"/>
    <w:rsid w:val="00F52512"/>
    <w:rsid w:val="00F528EB"/>
    <w:rsid w:val="00F52BB4"/>
    <w:rsid w:val="00F53161"/>
    <w:rsid w:val="00F5349E"/>
    <w:rsid w:val="00F538BF"/>
    <w:rsid w:val="00F542CE"/>
    <w:rsid w:val="00F5438A"/>
    <w:rsid w:val="00F54C70"/>
    <w:rsid w:val="00F54D16"/>
    <w:rsid w:val="00F55BC5"/>
    <w:rsid w:val="00F55FB5"/>
    <w:rsid w:val="00F56B85"/>
    <w:rsid w:val="00F56D0C"/>
    <w:rsid w:val="00F579C2"/>
    <w:rsid w:val="00F57E52"/>
    <w:rsid w:val="00F57F66"/>
    <w:rsid w:val="00F57F8E"/>
    <w:rsid w:val="00F602A0"/>
    <w:rsid w:val="00F604C9"/>
    <w:rsid w:val="00F60590"/>
    <w:rsid w:val="00F6081E"/>
    <w:rsid w:val="00F60A3F"/>
    <w:rsid w:val="00F617AA"/>
    <w:rsid w:val="00F61A7D"/>
    <w:rsid w:val="00F61AA6"/>
    <w:rsid w:val="00F61CC9"/>
    <w:rsid w:val="00F61FA7"/>
    <w:rsid w:val="00F62BF7"/>
    <w:rsid w:val="00F6325B"/>
    <w:rsid w:val="00F6346F"/>
    <w:rsid w:val="00F63772"/>
    <w:rsid w:val="00F642B9"/>
    <w:rsid w:val="00F642CD"/>
    <w:rsid w:val="00F64525"/>
    <w:rsid w:val="00F64E54"/>
    <w:rsid w:val="00F64F98"/>
    <w:rsid w:val="00F654E1"/>
    <w:rsid w:val="00F66A36"/>
    <w:rsid w:val="00F66B9E"/>
    <w:rsid w:val="00F66E98"/>
    <w:rsid w:val="00F67493"/>
    <w:rsid w:val="00F6778B"/>
    <w:rsid w:val="00F67C50"/>
    <w:rsid w:val="00F67F50"/>
    <w:rsid w:val="00F700AC"/>
    <w:rsid w:val="00F703B7"/>
    <w:rsid w:val="00F705ED"/>
    <w:rsid w:val="00F70BB8"/>
    <w:rsid w:val="00F7157D"/>
    <w:rsid w:val="00F71BC0"/>
    <w:rsid w:val="00F724DD"/>
    <w:rsid w:val="00F72A97"/>
    <w:rsid w:val="00F73584"/>
    <w:rsid w:val="00F736A8"/>
    <w:rsid w:val="00F73A3E"/>
    <w:rsid w:val="00F74156"/>
    <w:rsid w:val="00F74A9A"/>
    <w:rsid w:val="00F7516E"/>
    <w:rsid w:val="00F75710"/>
    <w:rsid w:val="00F75D06"/>
    <w:rsid w:val="00F762D1"/>
    <w:rsid w:val="00F76A32"/>
    <w:rsid w:val="00F7730E"/>
    <w:rsid w:val="00F77541"/>
    <w:rsid w:val="00F77932"/>
    <w:rsid w:val="00F77A4F"/>
    <w:rsid w:val="00F77E9C"/>
    <w:rsid w:val="00F8122C"/>
    <w:rsid w:val="00F81757"/>
    <w:rsid w:val="00F81DD8"/>
    <w:rsid w:val="00F81E52"/>
    <w:rsid w:val="00F8220D"/>
    <w:rsid w:val="00F828E1"/>
    <w:rsid w:val="00F82ED2"/>
    <w:rsid w:val="00F82F9D"/>
    <w:rsid w:val="00F84620"/>
    <w:rsid w:val="00F847EB"/>
    <w:rsid w:val="00F84E53"/>
    <w:rsid w:val="00F84E71"/>
    <w:rsid w:val="00F85999"/>
    <w:rsid w:val="00F8599C"/>
    <w:rsid w:val="00F86763"/>
    <w:rsid w:val="00F86AB2"/>
    <w:rsid w:val="00F86ACF"/>
    <w:rsid w:val="00F86B46"/>
    <w:rsid w:val="00F8717B"/>
    <w:rsid w:val="00F878D0"/>
    <w:rsid w:val="00F90954"/>
    <w:rsid w:val="00F90DFD"/>
    <w:rsid w:val="00F90EB1"/>
    <w:rsid w:val="00F92A35"/>
    <w:rsid w:val="00F92CD8"/>
    <w:rsid w:val="00F92D52"/>
    <w:rsid w:val="00F92F6F"/>
    <w:rsid w:val="00F93962"/>
    <w:rsid w:val="00F94103"/>
    <w:rsid w:val="00F955E7"/>
    <w:rsid w:val="00F95AED"/>
    <w:rsid w:val="00F95C55"/>
    <w:rsid w:val="00F966B1"/>
    <w:rsid w:val="00F967A9"/>
    <w:rsid w:val="00F96960"/>
    <w:rsid w:val="00F96A6F"/>
    <w:rsid w:val="00F971F7"/>
    <w:rsid w:val="00F97401"/>
    <w:rsid w:val="00F974F4"/>
    <w:rsid w:val="00FA0211"/>
    <w:rsid w:val="00FA07DA"/>
    <w:rsid w:val="00FA0F33"/>
    <w:rsid w:val="00FA16F5"/>
    <w:rsid w:val="00FA19BA"/>
    <w:rsid w:val="00FA21D8"/>
    <w:rsid w:val="00FA2C4F"/>
    <w:rsid w:val="00FA3046"/>
    <w:rsid w:val="00FA331A"/>
    <w:rsid w:val="00FA3409"/>
    <w:rsid w:val="00FA39AB"/>
    <w:rsid w:val="00FA3BA8"/>
    <w:rsid w:val="00FA3C43"/>
    <w:rsid w:val="00FA3D41"/>
    <w:rsid w:val="00FA44F1"/>
    <w:rsid w:val="00FA5344"/>
    <w:rsid w:val="00FA5738"/>
    <w:rsid w:val="00FA5AAA"/>
    <w:rsid w:val="00FA6A60"/>
    <w:rsid w:val="00FA6BD8"/>
    <w:rsid w:val="00FA6F20"/>
    <w:rsid w:val="00FB0905"/>
    <w:rsid w:val="00FB29D3"/>
    <w:rsid w:val="00FB351F"/>
    <w:rsid w:val="00FB3FD8"/>
    <w:rsid w:val="00FB42CB"/>
    <w:rsid w:val="00FB453C"/>
    <w:rsid w:val="00FB4901"/>
    <w:rsid w:val="00FB4E0C"/>
    <w:rsid w:val="00FB596E"/>
    <w:rsid w:val="00FB5B51"/>
    <w:rsid w:val="00FB5D77"/>
    <w:rsid w:val="00FB6258"/>
    <w:rsid w:val="00FB7000"/>
    <w:rsid w:val="00FB7423"/>
    <w:rsid w:val="00FB791D"/>
    <w:rsid w:val="00FB7D25"/>
    <w:rsid w:val="00FB7E09"/>
    <w:rsid w:val="00FC02BF"/>
    <w:rsid w:val="00FC070D"/>
    <w:rsid w:val="00FC1657"/>
    <w:rsid w:val="00FC17EA"/>
    <w:rsid w:val="00FC1F02"/>
    <w:rsid w:val="00FC3784"/>
    <w:rsid w:val="00FC49D9"/>
    <w:rsid w:val="00FC4EF7"/>
    <w:rsid w:val="00FC555E"/>
    <w:rsid w:val="00FC5E0E"/>
    <w:rsid w:val="00FC68C9"/>
    <w:rsid w:val="00FC69F1"/>
    <w:rsid w:val="00FC6A09"/>
    <w:rsid w:val="00FC6B4E"/>
    <w:rsid w:val="00FC6CF1"/>
    <w:rsid w:val="00FC7B24"/>
    <w:rsid w:val="00FD0105"/>
    <w:rsid w:val="00FD1A03"/>
    <w:rsid w:val="00FD2685"/>
    <w:rsid w:val="00FD27F0"/>
    <w:rsid w:val="00FD2A43"/>
    <w:rsid w:val="00FD2C0E"/>
    <w:rsid w:val="00FD2F8A"/>
    <w:rsid w:val="00FD3369"/>
    <w:rsid w:val="00FD382A"/>
    <w:rsid w:val="00FD3FDF"/>
    <w:rsid w:val="00FD4021"/>
    <w:rsid w:val="00FD49B3"/>
    <w:rsid w:val="00FD4D77"/>
    <w:rsid w:val="00FD5CB8"/>
    <w:rsid w:val="00FD5DAC"/>
    <w:rsid w:val="00FD5E7C"/>
    <w:rsid w:val="00FD6399"/>
    <w:rsid w:val="00FD67E1"/>
    <w:rsid w:val="00FD6B5A"/>
    <w:rsid w:val="00FD72E2"/>
    <w:rsid w:val="00FD784D"/>
    <w:rsid w:val="00FD7C09"/>
    <w:rsid w:val="00FD7F61"/>
    <w:rsid w:val="00FE0DFB"/>
    <w:rsid w:val="00FE1D9D"/>
    <w:rsid w:val="00FE1DF7"/>
    <w:rsid w:val="00FE1F5F"/>
    <w:rsid w:val="00FE20D4"/>
    <w:rsid w:val="00FE25F2"/>
    <w:rsid w:val="00FE2857"/>
    <w:rsid w:val="00FE29B0"/>
    <w:rsid w:val="00FE2CB8"/>
    <w:rsid w:val="00FE3164"/>
    <w:rsid w:val="00FE317A"/>
    <w:rsid w:val="00FE3381"/>
    <w:rsid w:val="00FE3604"/>
    <w:rsid w:val="00FE4185"/>
    <w:rsid w:val="00FE494A"/>
    <w:rsid w:val="00FE4AD9"/>
    <w:rsid w:val="00FE4F3F"/>
    <w:rsid w:val="00FE5194"/>
    <w:rsid w:val="00FE5241"/>
    <w:rsid w:val="00FE596A"/>
    <w:rsid w:val="00FE5B34"/>
    <w:rsid w:val="00FE601D"/>
    <w:rsid w:val="00FE62CC"/>
    <w:rsid w:val="00FE66C2"/>
    <w:rsid w:val="00FE69CA"/>
    <w:rsid w:val="00FE728A"/>
    <w:rsid w:val="00FE76A1"/>
    <w:rsid w:val="00FF05FE"/>
    <w:rsid w:val="00FF0BA8"/>
    <w:rsid w:val="00FF1418"/>
    <w:rsid w:val="00FF1A4B"/>
    <w:rsid w:val="00FF2318"/>
    <w:rsid w:val="00FF2439"/>
    <w:rsid w:val="00FF2F3A"/>
    <w:rsid w:val="00FF3371"/>
    <w:rsid w:val="00FF34EE"/>
    <w:rsid w:val="00FF4551"/>
    <w:rsid w:val="00FF46C3"/>
    <w:rsid w:val="00FF4B29"/>
    <w:rsid w:val="00FF4B8D"/>
    <w:rsid w:val="00FF507B"/>
    <w:rsid w:val="00FF5752"/>
    <w:rsid w:val="00FF5996"/>
    <w:rsid w:val="00FF5AA2"/>
    <w:rsid w:val="00FF6A39"/>
    <w:rsid w:val="00FF6BC8"/>
    <w:rsid w:val="00FF6D5D"/>
    <w:rsid w:val="00FF6E89"/>
    <w:rsid w:val="00FF70DB"/>
    <w:rsid w:val="00FF73A0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2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2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0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22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2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533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2018-06-27T06:44:00Z</dcterms:created>
  <dcterms:modified xsi:type="dcterms:W3CDTF">2018-06-27T06:44:00Z</dcterms:modified>
</cp:coreProperties>
</file>