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D6" w:rsidRPr="00C94830" w:rsidRDefault="00B542D6" w:rsidP="00B542D6">
      <w:pPr>
        <w:jc w:val="center"/>
        <w:rPr>
          <w:noProof/>
        </w:rPr>
      </w:pPr>
      <w:r>
        <w:rPr>
          <w:noProof/>
        </w:rPr>
        <w:drawing>
          <wp:inline distT="0" distB="0" distL="0" distR="0">
            <wp:extent cx="447675" cy="4572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B542D6" w:rsidRPr="00AF4670" w:rsidRDefault="00B542D6" w:rsidP="00B542D6">
      <w:pPr>
        <w:jc w:val="center"/>
        <w:rPr>
          <w:b/>
          <w:bCs/>
          <w:sz w:val="24"/>
          <w:szCs w:val="24"/>
        </w:rPr>
      </w:pPr>
      <w:r w:rsidRPr="00AF4670">
        <w:rPr>
          <w:b/>
          <w:bCs/>
          <w:sz w:val="24"/>
          <w:szCs w:val="24"/>
        </w:rPr>
        <w:t xml:space="preserve">ОТРАДНЕНСКОЕ ГОРОДСКОЕ ПОСЕЛЕНИЕ </w:t>
      </w:r>
    </w:p>
    <w:p w:rsidR="00B542D6" w:rsidRPr="00AF4670" w:rsidRDefault="00B542D6" w:rsidP="00B542D6">
      <w:pPr>
        <w:jc w:val="center"/>
        <w:rPr>
          <w:b/>
          <w:bCs/>
          <w:sz w:val="24"/>
          <w:szCs w:val="24"/>
        </w:rPr>
      </w:pPr>
      <w:r w:rsidRPr="00AF4670">
        <w:rPr>
          <w:b/>
          <w:bCs/>
          <w:sz w:val="24"/>
          <w:szCs w:val="24"/>
        </w:rPr>
        <w:t>КИРОВСКОГО МУНИЦИПАЛЬНОГО РАЙОНА ЛЕНИНГРАДСКОЙ ОБЛАСТИ</w:t>
      </w:r>
    </w:p>
    <w:p w:rsidR="00B542D6" w:rsidRPr="00AF4670" w:rsidRDefault="00B542D6" w:rsidP="00B542D6">
      <w:pPr>
        <w:jc w:val="center"/>
        <w:rPr>
          <w:b/>
          <w:bCs/>
          <w:sz w:val="24"/>
          <w:szCs w:val="24"/>
        </w:rPr>
      </w:pPr>
    </w:p>
    <w:p w:rsidR="00B542D6" w:rsidRPr="00C94830" w:rsidRDefault="00B542D6" w:rsidP="00B542D6">
      <w:pPr>
        <w:jc w:val="center"/>
        <w:rPr>
          <w:b/>
          <w:sz w:val="32"/>
          <w:szCs w:val="32"/>
        </w:rPr>
      </w:pPr>
      <w:r w:rsidRPr="00C94830">
        <w:rPr>
          <w:b/>
          <w:sz w:val="32"/>
          <w:szCs w:val="32"/>
        </w:rPr>
        <w:t>СОВЕТ ДЕПУТАТОВ</w:t>
      </w:r>
    </w:p>
    <w:p w:rsidR="00B542D6" w:rsidRPr="00AF4670" w:rsidRDefault="00B542D6" w:rsidP="00B542D6">
      <w:pPr>
        <w:jc w:val="center"/>
        <w:rPr>
          <w:b/>
          <w:sz w:val="24"/>
          <w:szCs w:val="24"/>
        </w:rPr>
      </w:pPr>
      <w:r w:rsidRPr="00AF4670">
        <w:rPr>
          <w:b/>
          <w:bCs/>
          <w:sz w:val="24"/>
          <w:szCs w:val="24"/>
        </w:rPr>
        <w:t>ЧЕТВЁРТОГО СОЗЫВА</w:t>
      </w:r>
    </w:p>
    <w:p w:rsidR="00B542D6" w:rsidRPr="00C94830" w:rsidRDefault="00B542D6" w:rsidP="00B542D6">
      <w:pPr>
        <w:jc w:val="center"/>
        <w:rPr>
          <w:b/>
          <w:sz w:val="28"/>
          <w:szCs w:val="28"/>
        </w:rPr>
      </w:pPr>
    </w:p>
    <w:p w:rsidR="00B542D6" w:rsidRPr="00C94830" w:rsidRDefault="00B542D6" w:rsidP="00B542D6">
      <w:pPr>
        <w:jc w:val="center"/>
        <w:rPr>
          <w:b/>
          <w:sz w:val="28"/>
          <w:szCs w:val="28"/>
        </w:rPr>
      </w:pPr>
      <w:r w:rsidRPr="00C94830">
        <w:rPr>
          <w:b/>
          <w:sz w:val="28"/>
          <w:szCs w:val="28"/>
        </w:rPr>
        <w:t>Р Е Ш Е Н И Е</w:t>
      </w:r>
      <w:bookmarkStart w:id="0" w:name="_GoBack"/>
      <w:bookmarkEnd w:id="0"/>
    </w:p>
    <w:p w:rsidR="00B542D6" w:rsidRPr="00C94830" w:rsidRDefault="00B542D6" w:rsidP="00B542D6">
      <w:pPr>
        <w:jc w:val="center"/>
        <w:rPr>
          <w:b/>
          <w:sz w:val="32"/>
          <w:szCs w:val="32"/>
        </w:rPr>
      </w:pPr>
    </w:p>
    <w:p w:rsidR="00B542D6" w:rsidRPr="00AF4670" w:rsidRDefault="00712FB9" w:rsidP="00B542D6">
      <w:pPr>
        <w:jc w:val="center"/>
        <w:rPr>
          <w:sz w:val="24"/>
          <w:szCs w:val="24"/>
        </w:rPr>
      </w:pPr>
      <w:r>
        <w:rPr>
          <w:sz w:val="24"/>
          <w:szCs w:val="24"/>
        </w:rPr>
        <w:t>от «08</w:t>
      </w:r>
      <w:r w:rsidR="000270B9">
        <w:rPr>
          <w:sz w:val="24"/>
          <w:szCs w:val="24"/>
        </w:rPr>
        <w:t xml:space="preserve">» </w:t>
      </w:r>
      <w:r w:rsidR="00D845C1">
        <w:rPr>
          <w:sz w:val="24"/>
          <w:szCs w:val="24"/>
        </w:rPr>
        <w:t>ноября</w:t>
      </w:r>
      <w:r w:rsidR="000270B9">
        <w:rPr>
          <w:sz w:val="24"/>
          <w:szCs w:val="24"/>
        </w:rPr>
        <w:t xml:space="preserve"> 2021</w:t>
      </w:r>
      <w:r w:rsidR="00B542D6" w:rsidRPr="00AF4670">
        <w:rPr>
          <w:sz w:val="24"/>
          <w:szCs w:val="24"/>
        </w:rPr>
        <w:t xml:space="preserve"> года № </w:t>
      </w:r>
      <w:r>
        <w:rPr>
          <w:sz w:val="24"/>
          <w:szCs w:val="24"/>
        </w:rPr>
        <w:t>35</w:t>
      </w:r>
    </w:p>
    <w:p w:rsidR="00B542D6" w:rsidRPr="00D03801" w:rsidRDefault="00B542D6" w:rsidP="00B542D6">
      <w:pPr>
        <w:jc w:val="center"/>
        <w:rPr>
          <w:sz w:val="28"/>
          <w:szCs w:val="28"/>
        </w:rPr>
      </w:pPr>
      <w:r>
        <w:rPr>
          <w:sz w:val="28"/>
          <w:szCs w:val="28"/>
        </w:rPr>
        <w:t xml:space="preserve">                                                                                                                                                                                                                                                                                                                        </w:t>
      </w:r>
    </w:p>
    <w:p w:rsidR="00B542D6" w:rsidRDefault="00B542D6" w:rsidP="00B542D6">
      <w:pPr>
        <w:jc w:val="center"/>
        <w:rPr>
          <w:b/>
          <w:sz w:val="24"/>
          <w:szCs w:val="24"/>
        </w:rPr>
      </w:pPr>
    </w:p>
    <w:p w:rsidR="00B542D6" w:rsidRDefault="00B542D6" w:rsidP="00B542D6">
      <w:pPr>
        <w:jc w:val="center"/>
        <w:rPr>
          <w:b/>
          <w:sz w:val="24"/>
          <w:szCs w:val="24"/>
        </w:rPr>
      </w:pPr>
      <w:r>
        <w:rPr>
          <w:b/>
          <w:sz w:val="24"/>
          <w:szCs w:val="24"/>
        </w:rPr>
        <w:t>Об утверждении</w:t>
      </w:r>
      <w:r w:rsidRPr="00B542D6">
        <w:rPr>
          <w:b/>
          <w:sz w:val="24"/>
          <w:szCs w:val="24"/>
        </w:rPr>
        <w:t xml:space="preserve">  положения о муниципальном жилищном контроле </w:t>
      </w:r>
    </w:p>
    <w:p w:rsidR="00B542D6" w:rsidRDefault="00B542D6" w:rsidP="00B542D6">
      <w:pPr>
        <w:jc w:val="center"/>
        <w:rPr>
          <w:b/>
          <w:sz w:val="24"/>
          <w:szCs w:val="24"/>
        </w:rPr>
      </w:pPr>
      <w:r w:rsidRPr="00B542D6">
        <w:rPr>
          <w:b/>
          <w:sz w:val="24"/>
          <w:szCs w:val="24"/>
        </w:rPr>
        <w:t xml:space="preserve">на территории </w:t>
      </w:r>
      <w:r w:rsidRPr="00AF4670">
        <w:rPr>
          <w:b/>
          <w:sz w:val="24"/>
          <w:szCs w:val="24"/>
        </w:rPr>
        <w:t xml:space="preserve">Отрадненского городского поселения </w:t>
      </w:r>
    </w:p>
    <w:p w:rsidR="00B542D6" w:rsidRPr="00AF4670" w:rsidRDefault="00B542D6" w:rsidP="00B542D6">
      <w:pPr>
        <w:jc w:val="center"/>
        <w:rPr>
          <w:b/>
          <w:sz w:val="24"/>
          <w:szCs w:val="24"/>
        </w:rPr>
      </w:pPr>
      <w:r w:rsidRPr="00AF4670">
        <w:rPr>
          <w:b/>
          <w:sz w:val="24"/>
          <w:szCs w:val="24"/>
        </w:rPr>
        <w:t>Кировского муниципально</w:t>
      </w:r>
      <w:r>
        <w:rPr>
          <w:b/>
          <w:sz w:val="24"/>
          <w:szCs w:val="24"/>
        </w:rPr>
        <w:t>го района Ленинградской области</w:t>
      </w:r>
    </w:p>
    <w:p w:rsidR="00B542D6" w:rsidRPr="000771F5" w:rsidRDefault="00B542D6" w:rsidP="00B542D6">
      <w:pPr>
        <w:rPr>
          <w:sz w:val="28"/>
          <w:szCs w:val="28"/>
        </w:rPr>
      </w:pPr>
    </w:p>
    <w:p w:rsidR="00B542D6" w:rsidRDefault="00B542D6" w:rsidP="00B542D6">
      <w:pPr>
        <w:ind w:firstLine="709"/>
        <w:jc w:val="both"/>
        <w:rPr>
          <w:sz w:val="28"/>
          <w:szCs w:val="28"/>
        </w:rPr>
      </w:pPr>
      <w:r w:rsidRPr="000A760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 xml:space="preserve">руководствуясь </w:t>
      </w:r>
      <w:r w:rsidRPr="00253FB3">
        <w:rPr>
          <w:sz w:val="28"/>
          <w:szCs w:val="28"/>
        </w:rPr>
        <w:t>У</w:t>
      </w:r>
      <w:r w:rsidRPr="000A7603">
        <w:rPr>
          <w:sz w:val="28"/>
          <w:szCs w:val="28"/>
        </w:rPr>
        <w:t>став</w:t>
      </w:r>
      <w:r>
        <w:rPr>
          <w:sz w:val="28"/>
          <w:szCs w:val="28"/>
        </w:rPr>
        <w:t>ом</w:t>
      </w:r>
      <w:r w:rsidRPr="000A7603">
        <w:rPr>
          <w:sz w:val="28"/>
          <w:szCs w:val="28"/>
        </w:rPr>
        <w:t xml:space="preserve"> Отрадненского городского поселения Кировского муниципального района Ленинградской области, совет депутатов решил:</w:t>
      </w:r>
    </w:p>
    <w:p w:rsidR="00B542D6" w:rsidRPr="000A7603" w:rsidRDefault="00B542D6" w:rsidP="00B542D6">
      <w:pPr>
        <w:ind w:firstLine="709"/>
        <w:jc w:val="both"/>
        <w:rPr>
          <w:sz w:val="28"/>
          <w:szCs w:val="28"/>
        </w:rPr>
      </w:pPr>
      <w:r w:rsidRPr="00B542D6">
        <w:rPr>
          <w:sz w:val="28"/>
          <w:szCs w:val="28"/>
        </w:rPr>
        <w:t>1.  Утвердить Положение о муниципальном жилищном контроле на территории</w:t>
      </w:r>
      <w:r w:rsidRPr="000A7603">
        <w:rPr>
          <w:sz w:val="28"/>
          <w:szCs w:val="28"/>
        </w:rPr>
        <w:t xml:space="preserve"> Отрадненского городского поселения Кировского муниципального района Ленинградской области</w:t>
      </w:r>
      <w:r w:rsidRPr="00B542D6">
        <w:rPr>
          <w:sz w:val="28"/>
          <w:szCs w:val="28"/>
        </w:rPr>
        <w:t xml:space="preserve"> согласно приложению к настоящему решению.</w:t>
      </w:r>
    </w:p>
    <w:p w:rsidR="00B542D6" w:rsidRPr="00F009E4" w:rsidRDefault="00B542D6" w:rsidP="00B542D6">
      <w:pPr>
        <w:ind w:firstLine="709"/>
        <w:jc w:val="both"/>
        <w:rPr>
          <w:sz w:val="28"/>
          <w:szCs w:val="28"/>
        </w:rPr>
      </w:pPr>
      <w:r w:rsidRPr="00B542D6">
        <w:rPr>
          <w:sz w:val="28"/>
          <w:szCs w:val="28"/>
        </w:rPr>
        <w:t xml:space="preserve">2. Признать утратившим силу решение совета депутатов МО «Город </w:t>
      </w:r>
      <w:r w:rsidR="005F6FFF">
        <w:rPr>
          <w:sz w:val="28"/>
          <w:szCs w:val="28"/>
        </w:rPr>
        <w:t>Отрадное» от 12.09.2012 года № 38</w:t>
      </w:r>
      <w:r w:rsidRPr="00F009E4">
        <w:rPr>
          <w:sz w:val="28"/>
          <w:szCs w:val="28"/>
        </w:rPr>
        <w:t xml:space="preserve"> «Об утверждении Положения </w:t>
      </w:r>
      <w:r w:rsidR="005F6FFF">
        <w:rPr>
          <w:sz w:val="28"/>
          <w:szCs w:val="28"/>
        </w:rPr>
        <w:t>о порядке осуществления муниципального жилищного контроля за использованием жилищного фонда на территории</w:t>
      </w:r>
      <w:r w:rsidRPr="00F009E4">
        <w:rPr>
          <w:sz w:val="28"/>
          <w:szCs w:val="28"/>
        </w:rPr>
        <w:t xml:space="preserve"> Отрадненского городского поселения Кировского муниципального района Ленинградской области».</w:t>
      </w:r>
    </w:p>
    <w:p w:rsidR="00B542D6" w:rsidRPr="000771F5" w:rsidRDefault="00B542D6" w:rsidP="000270B9">
      <w:pPr>
        <w:ind w:firstLine="709"/>
        <w:jc w:val="both"/>
        <w:rPr>
          <w:sz w:val="28"/>
          <w:szCs w:val="28"/>
        </w:rPr>
      </w:pPr>
      <w:r>
        <w:rPr>
          <w:sz w:val="28"/>
          <w:szCs w:val="28"/>
        </w:rPr>
        <w:t>3</w:t>
      </w:r>
      <w:r w:rsidR="000270B9">
        <w:rPr>
          <w:sz w:val="28"/>
          <w:szCs w:val="28"/>
        </w:rPr>
        <w:t>.</w:t>
      </w:r>
      <w:r w:rsidR="000270B9" w:rsidRPr="00E43280">
        <w:rPr>
          <w:sz w:val="28"/>
          <w:szCs w:val="28"/>
        </w:rPr>
        <w:t> Настоящее решение вступает в силу со дня его официального</w:t>
      </w:r>
      <w:r w:rsidR="000270B9" w:rsidRPr="00C94830">
        <w:rPr>
          <w:sz w:val="28"/>
          <w:szCs w:val="28"/>
        </w:rPr>
        <w:t xml:space="preserve"> опубликования.</w:t>
      </w:r>
    </w:p>
    <w:p w:rsidR="00B542D6" w:rsidRDefault="00B542D6" w:rsidP="00B542D6">
      <w:pPr>
        <w:ind w:firstLine="709"/>
        <w:jc w:val="both"/>
        <w:rPr>
          <w:sz w:val="28"/>
          <w:szCs w:val="28"/>
        </w:rPr>
      </w:pPr>
    </w:p>
    <w:p w:rsidR="00B542D6" w:rsidRPr="000771F5" w:rsidRDefault="00B542D6" w:rsidP="00B542D6">
      <w:pPr>
        <w:ind w:firstLine="709"/>
        <w:jc w:val="both"/>
        <w:rPr>
          <w:sz w:val="28"/>
          <w:szCs w:val="28"/>
        </w:rPr>
      </w:pPr>
    </w:p>
    <w:p w:rsidR="00B542D6" w:rsidRDefault="00B542D6" w:rsidP="00B542D6">
      <w:pPr>
        <w:rPr>
          <w:sz w:val="28"/>
          <w:szCs w:val="28"/>
        </w:rPr>
      </w:pPr>
      <w:r w:rsidRPr="00C94830">
        <w:rPr>
          <w:sz w:val="28"/>
          <w:szCs w:val="28"/>
        </w:rPr>
        <w:t xml:space="preserve">Глава муниципального образования                              </w:t>
      </w:r>
      <w:r>
        <w:rPr>
          <w:sz w:val="28"/>
          <w:szCs w:val="28"/>
        </w:rPr>
        <w:t xml:space="preserve">            </w:t>
      </w:r>
      <w:r w:rsidRPr="00C94830">
        <w:rPr>
          <w:sz w:val="28"/>
          <w:szCs w:val="28"/>
        </w:rPr>
        <w:t xml:space="preserve">   </w:t>
      </w:r>
      <w:r>
        <w:rPr>
          <w:sz w:val="28"/>
          <w:szCs w:val="28"/>
        </w:rPr>
        <w:t>М.Г. Таймасханов</w:t>
      </w:r>
      <w:r w:rsidRPr="00C94830">
        <w:rPr>
          <w:sz w:val="28"/>
          <w:szCs w:val="28"/>
        </w:rPr>
        <w:t xml:space="preserve">   </w:t>
      </w:r>
    </w:p>
    <w:p w:rsidR="00B542D6" w:rsidRDefault="00B542D6" w:rsidP="00B542D6">
      <w:pPr>
        <w:rPr>
          <w:color w:val="000000"/>
        </w:rPr>
      </w:pPr>
    </w:p>
    <w:p w:rsidR="00B542D6" w:rsidRDefault="00B542D6" w:rsidP="00B542D6">
      <w:pPr>
        <w:jc w:val="right"/>
        <w:rPr>
          <w:sz w:val="28"/>
          <w:szCs w:val="28"/>
        </w:rPr>
      </w:pPr>
    </w:p>
    <w:p w:rsidR="00B542D6" w:rsidRDefault="00B542D6" w:rsidP="00B542D6">
      <w:pPr>
        <w:jc w:val="right"/>
        <w:rPr>
          <w:sz w:val="28"/>
          <w:szCs w:val="28"/>
        </w:rPr>
      </w:pPr>
    </w:p>
    <w:p w:rsidR="00B542D6" w:rsidRDefault="00B542D6" w:rsidP="00B542D6">
      <w:pPr>
        <w:jc w:val="right"/>
        <w:rPr>
          <w:sz w:val="28"/>
          <w:szCs w:val="28"/>
        </w:rPr>
      </w:pPr>
    </w:p>
    <w:p w:rsidR="00B542D6" w:rsidRDefault="00B542D6" w:rsidP="00B542D6">
      <w:pPr>
        <w:jc w:val="right"/>
        <w:rPr>
          <w:sz w:val="28"/>
          <w:szCs w:val="28"/>
        </w:rPr>
      </w:pPr>
    </w:p>
    <w:p w:rsidR="00B542D6" w:rsidRDefault="00B542D6" w:rsidP="00B542D6">
      <w:pPr>
        <w:jc w:val="right"/>
        <w:rPr>
          <w:sz w:val="28"/>
          <w:szCs w:val="28"/>
        </w:rPr>
      </w:pPr>
    </w:p>
    <w:p w:rsidR="00D845C1" w:rsidRDefault="00D845C1" w:rsidP="00B542D6">
      <w:pPr>
        <w:jc w:val="right"/>
        <w:rPr>
          <w:sz w:val="28"/>
          <w:szCs w:val="28"/>
        </w:rPr>
      </w:pPr>
    </w:p>
    <w:p w:rsidR="00B542D6" w:rsidRDefault="00B542D6" w:rsidP="00B542D6">
      <w:pPr>
        <w:jc w:val="right"/>
        <w:rPr>
          <w:sz w:val="28"/>
          <w:szCs w:val="28"/>
        </w:rPr>
      </w:pPr>
    </w:p>
    <w:p w:rsidR="00B542D6" w:rsidRDefault="00B542D6" w:rsidP="00B542D6">
      <w:pPr>
        <w:jc w:val="right"/>
        <w:rPr>
          <w:sz w:val="28"/>
          <w:szCs w:val="28"/>
        </w:rPr>
      </w:pPr>
    </w:p>
    <w:p w:rsidR="00CE6969" w:rsidRDefault="00CE6969" w:rsidP="00CE6969">
      <w:pPr>
        <w:jc w:val="right"/>
        <w:rPr>
          <w:sz w:val="28"/>
          <w:szCs w:val="28"/>
        </w:rPr>
      </w:pPr>
    </w:p>
    <w:p w:rsidR="00CE6969" w:rsidRDefault="00CE6969" w:rsidP="00CE6969">
      <w:pPr>
        <w:widowControl/>
        <w:autoSpaceDE/>
        <w:adjustRightInd/>
        <w:ind w:left="993" w:hanging="993"/>
        <w:jc w:val="both"/>
      </w:pPr>
      <w:r>
        <w:t xml:space="preserve">Разослано: совет депутатов, администрация -3, СМИ, прокуратура, сайт </w:t>
      </w:r>
      <w:hyperlink r:id="rId8" w:history="1">
        <w:r>
          <w:rPr>
            <w:rStyle w:val="aa"/>
            <w:lang w:val="en-US"/>
          </w:rPr>
          <w:t>www</w:t>
        </w:r>
        <w:r>
          <w:rPr>
            <w:rStyle w:val="aa"/>
          </w:rPr>
          <w:t>.</w:t>
        </w:r>
        <w:r>
          <w:rPr>
            <w:rStyle w:val="aa"/>
            <w:lang w:val="en-US"/>
          </w:rPr>
          <w:t>otradnoe</w:t>
        </w:r>
        <w:r>
          <w:rPr>
            <w:rStyle w:val="aa"/>
          </w:rPr>
          <w:t>-</w:t>
        </w:r>
        <w:r>
          <w:rPr>
            <w:rStyle w:val="aa"/>
            <w:lang w:val="en-US"/>
          </w:rPr>
          <w:t>na</w:t>
        </w:r>
        <w:r>
          <w:rPr>
            <w:rStyle w:val="aa"/>
          </w:rPr>
          <w:t>-</w:t>
        </w:r>
        <w:r>
          <w:rPr>
            <w:rStyle w:val="aa"/>
            <w:lang w:val="en-US"/>
          </w:rPr>
          <w:t>neve</w:t>
        </w:r>
        <w:r>
          <w:rPr>
            <w:rStyle w:val="aa"/>
          </w:rPr>
          <w:t>.</w:t>
        </w:r>
        <w:r>
          <w:rPr>
            <w:rStyle w:val="aa"/>
            <w:lang w:val="en-US"/>
          </w:rPr>
          <w:t>ru</w:t>
        </w:r>
      </w:hyperlink>
      <w:r>
        <w:t>, МКУ «Отрадненская городская библиотека», ГУ ЛО «Государственный институт регионального законодательства»</w:t>
      </w:r>
    </w:p>
    <w:p w:rsidR="00B542D6" w:rsidRDefault="00B542D6" w:rsidP="00B542D6">
      <w:pPr>
        <w:jc w:val="right"/>
        <w:rPr>
          <w:sz w:val="28"/>
          <w:szCs w:val="28"/>
        </w:rPr>
      </w:pPr>
    </w:p>
    <w:p w:rsidR="00B542D6" w:rsidRPr="00410D3E" w:rsidRDefault="00B542D6" w:rsidP="00B542D6">
      <w:pPr>
        <w:jc w:val="right"/>
        <w:rPr>
          <w:sz w:val="28"/>
          <w:szCs w:val="28"/>
        </w:rPr>
      </w:pPr>
      <w:r w:rsidRPr="00410D3E">
        <w:rPr>
          <w:sz w:val="28"/>
          <w:szCs w:val="28"/>
        </w:rPr>
        <w:lastRenderedPageBreak/>
        <w:t>Приложение</w:t>
      </w:r>
    </w:p>
    <w:p w:rsidR="00B542D6" w:rsidRPr="00410D3E" w:rsidRDefault="00B542D6" w:rsidP="00B542D6">
      <w:pPr>
        <w:jc w:val="right"/>
        <w:rPr>
          <w:sz w:val="28"/>
          <w:szCs w:val="28"/>
        </w:rPr>
      </w:pPr>
      <w:r w:rsidRPr="00410D3E">
        <w:rPr>
          <w:sz w:val="28"/>
          <w:szCs w:val="28"/>
        </w:rPr>
        <w:t>к решению совета депутатов</w:t>
      </w:r>
    </w:p>
    <w:p w:rsidR="00B542D6" w:rsidRPr="00410D3E" w:rsidRDefault="00B542D6" w:rsidP="00B542D6">
      <w:pPr>
        <w:jc w:val="right"/>
        <w:rPr>
          <w:sz w:val="28"/>
          <w:szCs w:val="28"/>
        </w:rPr>
      </w:pPr>
      <w:r>
        <w:rPr>
          <w:sz w:val="28"/>
          <w:szCs w:val="28"/>
        </w:rPr>
        <w:t>МО «Город Отрадное»</w:t>
      </w:r>
    </w:p>
    <w:p w:rsidR="00B542D6" w:rsidRPr="00410D3E" w:rsidRDefault="00B542D6" w:rsidP="00B542D6">
      <w:pPr>
        <w:jc w:val="right"/>
        <w:rPr>
          <w:sz w:val="28"/>
          <w:szCs w:val="28"/>
        </w:rPr>
      </w:pPr>
      <w:r w:rsidRPr="00410D3E">
        <w:rPr>
          <w:sz w:val="28"/>
          <w:szCs w:val="28"/>
        </w:rPr>
        <w:t xml:space="preserve">от </w:t>
      </w:r>
      <w:r>
        <w:rPr>
          <w:sz w:val="28"/>
          <w:szCs w:val="28"/>
        </w:rPr>
        <w:t>«</w:t>
      </w:r>
      <w:r w:rsidR="00712FB9">
        <w:rPr>
          <w:sz w:val="28"/>
          <w:szCs w:val="28"/>
        </w:rPr>
        <w:t>08</w:t>
      </w:r>
      <w:r>
        <w:rPr>
          <w:sz w:val="28"/>
          <w:szCs w:val="28"/>
        </w:rPr>
        <w:t xml:space="preserve">» </w:t>
      </w:r>
      <w:r w:rsidR="00712FB9">
        <w:rPr>
          <w:sz w:val="28"/>
          <w:szCs w:val="28"/>
        </w:rPr>
        <w:t>ноября</w:t>
      </w:r>
      <w:r w:rsidR="000270B9">
        <w:rPr>
          <w:sz w:val="28"/>
          <w:szCs w:val="28"/>
        </w:rPr>
        <w:t xml:space="preserve"> 2021</w:t>
      </w:r>
      <w:r w:rsidRPr="00410D3E">
        <w:rPr>
          <w:sz w:val="28"/>
          <w:szCs w:val="28"/>
        </w:rPr>
        <w:t xml:space="preserve"> г. №</w:t>
      </w:r>
      <w:r w:rsidR="00712FB9">
        <w:rPr>
          <w:sz w:val="28"/>
          <w:szCs w:val="28"/>
        </w:rPr>
        <w:t>35</w:t>
      </w:r>
    </w:p>
    <w:p w:rsidR="00B542D6" w:rsidRDefault="00B542D6" w:rsidP="00B542D6">
      <w:pPr>
        <w:ind w:firstLine="540"/>
        <w:jc w:val="center"/>
        <w:rPr>
          <w:b/>
          <w:sz w:val="28"/>
          <w:szCs w:val="28"/>
        </w:rPr>
      </w:pPr>
    </w:p>
    <w:p w:rsidR="00B542D6" w:rsidRPr="00C158F0" w:rsidRDefault="00B542D6" w:rsidP="00B542D6">
      <w:pPr>
        <w:jc w:val="center"/>
        <w:rPr>
          <w:b/>
          <w:sz w:val="28"/>
          <w:szCs w:val="28"/>
        </w:rPr>
      </w:pPr>
      <w:r w:rsidRPr="00C158F0">
        <w:rPr>
          <w:b/>
          <w:sz w:val="28"/>
          <w:szCs w:val="28"/>
        </w:rPr>
        <w:t>ПОЛОЖЕНИЕ</w:t>
      </w:r>
    </w:p>
    <w:p w:rsidR="000270B9" w:rsidRPr="000270B9" w:rsidRDefault="000270B9" w:rsidP="000270B9">
      <w:pPr>
        <w:jc w:val="center"/>
        <w:rPr>
          <w:b/>
          <w:sz w:val="28"/>
          <w:szCs w:val="28"/>
        </w:rPr>
      </w:pPr>
      <w:r w:rsidRPr="000270B9">
        <w:rPr>
          <w:b/>
          <w:sz w:val="28"/>
          <w:szCs w:val="28"/>
        </w:rPr>
        <w:t xml:space="preserve">о муниципальном жилищном контроле </w:t>
      </w:r>
    </w:p>
    <w:p w:rsidR="000270B9" w:rsidRPr="000270B9" w:rsidRDefault="000270B9" w:rsidP="000270B9">
      <w:pPr>
        <w:jc w:val="center"/>
        <w:rPr>
          <w:b/>
          <w:sz w:val="28"/>
          <w:szCs w:val="28"/>
        </w:rPr>
      </w:pPr>
      <w:r w:rsidRPr="000270B9">
        <w:rPr>
          <w:b/>
          <w:sz w:val="28"/>
          <w:szCs w:val="28"/>
        </w:rPr>
        <w:t xml:space="preserve">на территории Отрадненского городского поселения </w:t>
      </w:r>
    </w:p>
    <w:p w:rsidR="000270B9" w:rsidRPr="000270B9" w:rsidRDefault="000270B9" w:rsidP="000270B9">
      <w:pPr>
        <w:jc w:val="center"/>
        <w:rPr>
          <w:b/>
          <w:sz w:val="28"/>
          <w:szCs w:val="28"/>
        </w:rPr>
      </w:pPr>
      <w:r w:rsidRPr="000270B9">
        <w:rPr>
          <w:b/>
          <w:sz w:val="28"/>
          <w:szCs w:val="28"/>
        </w:rPr>
        <w:t>Кировского муниципального района Ленинградской области</w:t>
      </w:r>
    </w:p>
    <w:p w:rsidR="00B542D6" w:rsidRDefault="00B542D6" w:rsidP="00B542D6">
      <w:pPr>
        <w:jc w:val="center"/>
        <w:rPr>
          <w:b/>
          <w:sz w:val="24"/>
          <w:szCs w:val="24"/>
        </w:rPr>
      </w:pPr>
    </w:p>
    <w:p w:rsidR="000270B9" w:rsidRPr="00C158F0" w:rsidRDefault="000270B9" w:rsidP="00B542D6">
      <w:pPr>
        <w:jc w:val="center"/>
        <w:rPr>
          <w:b/>
          <w:sz w:val="24"/>
          <w:szCs w:val="24"/>
        </w:rPr>
      </w:pPr>
    </w:p>
    <w:p w:rsidR="000270B9" w:rsidRPr="000270B9" w:rsidRDefault="000270B9" w:rsidP="000270B9">
      <w:pPr>
        <w:pStyle w:val="ConsPlusNormal"/>
        <w:ind w:firstLine="0"/>
        <w:jc w:val="center"/>
        <w:rPr>
          <w:rFonts w:ascii="Times New Roman" w:hAnsi="Times New Roman" w:cs="Times New Roman"/>
          <w:b/>
          <w:sz w:val="28"/>
          <w:szCs w:val="28"/>
        </w:rPr>
      </w:pPr>
      <w:r w:rsidRPr="000270B9">
        <w:rPr>
          <w:rFonts w:ascii="Times New Roman" w:hAnsi="Times New Roman" w:cs="Times New Roman"/>
          <w:b/>
          <w:sz w:val="28"/>
          <w:szCs w:val="28"/>
        </w:rPr>
        <w:t>1.Общие положения</w:t>
      </w:r>
    </w:p>
    <w:p w:rsidR="000270B9" w:rsidRPr="000270B9" w:rsidRDefault="000270B9" w:rsidP="000270B9">
      <w:pPr>
        <w:pStyle w:val="ConsPlusNormal"/>
        <w:ind w:firstLine="0"/>
        <w:jc w:val="both"/>
        <w:rPr>
          <w:rFonts w:ascii="Times New Roman" w:hAnsi="Times New Roman" w:cs="Times New Roman"/>
          <w:b/>
          <w:sz w:val="28"/>
          <w:szCs w:val="28"/>
        </w:rPr>
      </w:pPr>
      <w:r w:rsidRPr="000270B9">
        <w:rPr>
          <w:rFonts w:ascii="Times New Roman" w:hAnsi="Times New Roman" w:cs="Times New Roman"/>
          <w:sz w:val="28"/>
          <w:szCs w:val="28"/>
        </w:rPr>
        <w:tab/>
        <w:t xml:space="preserve">1.1. Настоящее Положение (далее – также Положение) устанавливает порядок организации и осуществления муниципального жилищного контроля </w:t>
      </w:r>
      <w:r w:rsidR="002E4BA0">
        <w:rPr>
          <w:rFonts w:ascii="Times New Roman" w:hAnsi="Times New Roman" w:cs="Times New Roman"/>
          <w:sz w:val="28"/>
          <w:szCs w:val="28"/>
        </w:rPr>
        <w:t>на территории Отрадненского городского поселения</w:t>
      </w:r>
      <w:r w:rsidRPr="000270B9">
        <w:rPr>
          <w:rStyle w:val="bumpedfont15"/>
          <w:rFonts w:ascii="Times New Roman" w:hAnsi="Times New Roman" w:cs="Times New Roman"/>
          <w:sz w:val="28"/>
          <w:szCs w:val="28"/>
        </w:rPr>
        <w:t xml:space="preserve"> Кировского муниципально</w:t>
      </w:r>
      <w:r w:rsidR="002E4BA0">
        <w:rPr>
          <w:rStyle w:val="bumpedfont15"/>
          <w:rFonts w:ascii="Times New Roman" w:hAnsi="Times New Roman" w:cs="Times New Roman"/>
          <w:sz w:val="28"/>
          <w:szCs w:val="28"/>
        </w:rPr>
        <w:t xml:space="preserve">го района </w:t>
      </w:r>
      <w:r w:rsidRPr="000270B9">
        <w:rPr>
          <w:rStyle w:val="bumpedfont15"/>
          <w:rFonts w:ascii="Times New Roman" w:hAnsi="Times New Roman" w:cs="Times New Roman"/>
          <w:sz w:val="28"/>
          <w:szCs w:val="28"/>
        </w:rPr>
        <w:t>Ленинградской области</w:t>
      </w:r>
      <w:r w:rsidRPr="000270B9">
        <w:rPr>
          <w:rFonts w:ascii="Times New Roman" w:hAnsi="Times New Roman" w:cs="Times New Roman"/>
          <w:sz w:val="28"/>
          <w:szCs w:val="28"/>
        </w:rPr>
        <w:t xml:space="preserve"> (далее – муниципальный контроль).</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К отношениям, связанным с осуществлением муниципального жилищного контроля применяются положения Федеральн</w:t>
      </w:r>
      <w:r w:rsidR="002E4BA0">
        <w:rPr>
          <w:rFonts w:ascii="Times New Roman" w:hAnsi="Times New Roman"/>
          <w:sz w:val="28"/>
          <w:szCs w:val="28"/>
        </w:rPr>
        <w:t>ого закона от 31 июля 2020 г. №</w:t>
      </w:r>
      <w:r w:rsidRPr="000270B9">
        <w:rPr>
          <w:rFonts w:ascii="Times New Roman" w:hAnsi="Times New Roman"/>
          <w:sz w:val="28"/>
          <w:szCs w:val="28"/>
        </w:rPr>
        <w:t>248-ФЗ «О государственном контроле (надзоре) и муниципальном контроле в Российской Федерации» (далее - Федеральный закон № 248-ФЗ)</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0270B9">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bCs/>
          <w:sz w:val="28"/>
          <w:szCs w:val="28"/>
        </w:rPr>
        <w:t xml:space="preserve">1) требований к использованию и сохранности жилищного фонда, </w:t>
      </w:r>
      <w:r w:rsidRPr="000270B9">
        <w:rPr>
          <w:rFonts w:ascii="Times New Roman" w:eastAsiaTheme="minorHAnsi" w:hAnsi="Times New Roman"/>
          <w:sz w:val="28"/>
          <w:szCs w:val="28"/>
          <w:lang w:eastAsia="en-US"/>
        </w:rPr>
        <w:t xml:space="preserve">в том числе </w:t>
      </w:r>
      <w:hyperlink r:id="rId9" w:history="1">
        <w:r w:rsidRPr="000270B9">
          <w:rPr>
            <w:rFonts w:ascii="Times New Roman" w:eastAsiaTheme="minorHAnsi" w:hAnsi="Times New Roman"/>
            <w:sz w:val="28"/>
            <w:szCs w:val="28"/>
            <w:lang w:eastAsia="en-US"/>
          </w:rPr>
          <w:t>требований</w:t>
        </w:r>
      </w:hyperlink>
      <w:r w:rsidRPr="000270B9">
        <w:rPr>
          <w:rFonts w:ascii="Times New Roman" w:eastAsiaTheme="minorHAnsi" w:hAnsi="Times New Roman"/>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270B9" w:rsidRPr="000270B9" w:rsidRDefault="000270B9" w:rsidP="000270B9">
      <w:pPr>
        <w:widowControl/>
        <w:ind w:firstLine="540"/>
        <w:jc w:val="both"/>
        <w:rPr>
          <w:rFonts w:eastAsiaTheme="minorHAnsi"/>
          <w:sz w:val="28"/>
          <w:szCs w:val="28"/>
          <w:lang w:eastAsia="en-US"/>
        </w:rPr>
      </w:pPr>
      <w:r w:rsidRPr="000270B9">
        <w:rPr>
          <w:rFonts w:eastAsiaTheme="minorHAnsi"/>
          <w:sz w:val="28"/>
          <w:szCs w:val="28"/>
          <w:lang w:eastAsia="en-US"/>
        </w:rPr>
        <w:tab/>
        <w:t>2)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270B9" w:rsidRPr="000270B9" w:rsidRDefault="000270B9" w:rsidP="000270B9">
      <w:pPr>
        <w:widowControl/>
        <w:ind w:firstLine="540"/>
        <w:jc w:val="both"/>
        <w:rPr>
          <w:rFonts w:eastAsiaTheme="minorHAnsi"/>
          <w:sz w:val="28"/>
          <w:szCs w:val="28"/>
          <w:lang w:eastAsia="en-US"/>
        </w:rPr>
      </w:pPr>
      <w:r w:rsidRPr="000270B9">
        <w:rPr>
          <w:rFonts w:eastAsiaTheme="minorHAnsi"/>
          <w:sz w:val="28"/>
          <w:szCs w:val="28"/>
          <w:lang w:eastAsia="en-US"/>
        </w:rPr>
        <w:t>3) требований к предоставлению коммунальных услуг собственникам и пользователям помещений в многоквартирных домах и жилых домов;</w:t>
      </w:r>
    </w:p>
    <w:p w:rsidR="000270B9" w:rsidRPr="000270B9" w:rsidRDefault="000270B9" w:rsidP="000270B9">
      <w:pPr>
        <w:widowControl/>
        <w:ind w:firstLine="540"/>
        <w:jc w:val="both"/>
        <w:rPr>
          <w:rFonts w:eastAsiaTheme="minorHAnsi"/>
          <w:sz w:val="28"/>
          <w:szCs w:val="28"/>
          <w:lang w:eastAsia="en-US"/>
        </w:rPr>
      </w:pPr>
      <w:r w:rsidRPr="000270B9">
        <w:rPr>
          <w:rFonts w:eastAsiaTheme="minorHAnsi"/>
          <w:sz w:val="28"/>
          <w:szCs w:val="28"/>
          <w:lang w:eastAsia="en-US"/>
        </w:rPr>
        <w:t>4)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270B9" w:rsidRPr="000270B9" w:rsidRDefault="000270B9" w:rsidP="000270B9">
      <w:pPr>
        <w:widowControl/>
        <w:ind w:firstLine="540"/>
        <w:jc w:val="both"/>
        <w:rPr>
          <w:rFonts w:eastAsiaTheme="minorHAnsi"/>
          <w:sz w:val="28"/>
          <w:szCs w:val="28"/>
          <w:lang w:eastAsia="en-US"/>
        </w:rPr>
      </w:pPr>
      <w:r w:rsidRPr="000270B9">
        <w:rPr>
          <w:rFonts w:eastAsiaTheme="minorHAnsi"/>
          <w:sz w:val="28"/>
          <w:szCs w:val="28"/>
          <w:lang w:eastAsia="en-US"/>
        </w:rPr>
        <w:t>5) правил содержания общего имущества в многоквартирном доме и правил изменения размера платы за содержание жилого помещения;</w:t>
      </w:r>
    </w:p>
    <w:p w:rsidR="000270B9" w:rsidRPr="000270B9" w:rsidRDefault="000270B9" w:rsidP="000270B9">
      <w:pPr>
        <w:widowControl/>
        <w:ind w:firstLine="540"/>
        <w:jc w:val="both"/>
        <w:rPr>
          <w:rFonts w:eastAsiaTheme="minorHAnsi"/>
          <w:sz w:val="28"/>
          <w:szCs w:val="28"/>
          <w:lang w:eastAsia="en-US"/>
        </w:rPr>
      </w:pPr>
      <w:r w:rsidRPr="000270B9">
        <w:rPr>
          <w:rFonts w:eastAsiaTheme="minorHAnsi"/>
          <w:sz w:val="28"/>
          <w:szCs w:val="28"/>
          <w:lang w:eastAsia="en-US"/>
        </w:rPr>
        <w:lastRenderedPageBreak/>
        <w:t>6)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270B9" w:rsidRPr="000270B9" w:rsidRDefault="000270B9" w:rsidP="000270B9">
      <w:pPr>
        <w:widowControl/>
        <w:ind w:firstLine="540"/>
        <w:jc w:val="both"/>
        <w:rPr>
          <w:rFonts w:eastAsiaTheme="minorHAnsi"/>
          <w:sz w:val="28"/>
          <w:szCs w:val="28"/>
          <w:lang w:eastAsia="en-US"/>
        </w:rPr>
      </w:pPr>
      <w:r w:rsidRPr="000270B9">
        <w:rPr>
          <w:rFonts w:eastAsiaTheme="minorHAnsi"/>
          <w:sz w:val="28"/>
          <w:szCs w:val="28"/>
          <w:lang w:eastAsia="en-US"/>
        </w:rPr>
        <w:t>7)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270B9" w:rsidRPr="000270B9" w:rsidRDefault="000270B9" w:rsidP="00E91B1C">
      <w:pPr>
        <w:widowControl/>
        <w:ind w:firstLine="567"/>
        <w:jc w:val="both"/>
        <w:rPr>
          <w:rFonts w:eastAsiaTheme="minorHAnsi"/>
          <w:sz w:val="28"/>
          <w:szCs w:val="28"/>
          <w:lang w:eastAsia="en-US"/>
        </w:rPr>
      </w:pPr>
      <w:r w:rsidRPr="000270B9">
        <w:rPr>
          <w:rFonts w:eastAsiaTheme="minorHAnsi"/>
          <w:sz w:val="28"/>
          <w:szCs w:val="28"/>
          <w:lang w:eastAsia="en-US"/>
        </w:rPr>
        <w:t xml:space="preserve">8)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w:t>
      </w:r>
      <w:r w:rsidR="00E91B1C">
        <w:rPr>
          <w:rFonts w:eastAsiaTheme="minorHAnsi"/>
          <w:sz w:val="28"/>
          <w:szCs w:val="28"/>
          <w:lang w:eastAsia="en-US"/>
        </w:rPr>
        <w:t>государственной информационной системе жилищно-коммунального хозяйства</w:t>
      </w:r>
      <w:r w:rsidRPr="000270B9">
        <w:rPr>
          <w:rFonts w:eastAsiaTheme="minorHAnsi"/>
          <w:sz w:val="28"/>
          <w:szCs w:val="28"/>
          <w:lang w:eastAsia="en-US"/>
        </w:rPr>
        <w:t>;</w:t>
      </w:r>
    </w:p>
    <w:p w:rsidR="000270B9" w:rsidRPr="000270B9" w:rsidRDefault="000270B9" w:rsidP="000270B9">
      <w:pPr>
        <w:widowControl/>
        <w:ind w:firstLine="540"/>
        <w:jc w:val="both"/>
        <w:rPr>
          <w:rFonts w:eastAsiaTheme="minorHAnsi"/>
          <w:sz w:val="28"/>
          <w:szCs w:val="28"/>
          <w:lang w:eastAsia="en-US"/>
        </w:rPr>
      </w:pPr>
      <w:r w:rsidRPr="000270B9">
        <w:rPr>
          <w:rFonts w:eastAsiaTheme="minorHAnsi"/>
          <w:sz w:val="28"/>
          <w:szCs w:val="28"/>
          <w:lang w:eastAsia="en-US"/>
        </w:rPr>
        <w:t>9) требований к обеспечению доступности для инвалидов помещений в многоквартирных домах;</w:t>
      </w:r>
    </w:p>
    <w:p w:rsidR="000270B9" w:rsidRPr="000270B9" w:rsidRDefault="000270B9" w:rsidP="000270B9">
      <w:pPr>
        <w:widowControl/>
        <w:ind w:firstLine="540"/>
        <w:jc w:val="both"/>
        <w:rPr>
          <w:rFonts w:eastAsiaTheme="minorHAnsi"/>
          <w:color w:val="FF0000"/>
          <w:sz w:val="28"/>
          <w:szCs w:val="28"/>
          <w:lang w:eastAsia="en-US"/>
        </w:rPr>
      </w:pPr>
      <w:r w:rsidRPr="000270B9">
        <w:rPr>
          <w:rFonts w:eastAsiaTheme="minorHAnsi"/>
          <w:sz w:val="28"/>
          <w:szCs w:val="28"/>
          <w:lang w:eastAsia="en-US"/>
        </w:rPr>
        <w:t>10) исполнение решений, принимаемых по результатам контрольных мероприятий.</w:t>
      </w:r>
    </w:p>
    <w:p w:rsidR="000270B9" w:rsidRPr="000270B9" w:rsidRDefault="000270B9" w:rsidP="000270B9">
      <w:pPr>
        <w:ind w:firstLine="540"/>
        <w:jc w:val="both"/>
        <w:rPr>
          <w:sz w:val="28"/>
          <w:szCs w:val="28"/>
        </w:rPr>
      </w:pPr>
      <w:r w:rsidRPr="000270B9">
        <w:rPr>
          <w:sz w:val="28"/>
          <w:szCs w:val="28"/>
        </w:rPr>
        <w:t>1.3. Объектами муниципального жилищного контроля (далее – объект контроля)</w:t>
      </w:r>
      <w:r w:rsidR="00B81F6A">
        <w:rPr>
          <w:sz w:val="28"/>
          <w:szCs w:val="28"/>
        </w:rPr>
        <w:t xml:space="preserve"> в отношении муниципального жилищного фонда</w:t>
      </w:r>
      <w:r w:rsidRPr="000270B9">
        <w:rPr>
          <w:sz w:val="28"/>
          <w:szCs w:val="28"/>
        </w:rPr>
        <w:t xml:space="preserve"> являются:</w:t>
      </w:r>
    </w:p>
    <w:p w:rsidR="000270B9" w:rsidRPr="000270B9" w:rsidRDefault="000270B9" w:rsidP="000270B9">
      <w:pPr>
        <w:widowControl/>
        <w:ind w:firstLine="709"/>
        <w:jc w:val="both"/>
        <w:rPr>
          <w:sz w:val="28"/>
          <w:szCs w:val="28"/>
        </w:rPr>
      </w:pPr>
      <w:r w:rsidRPr="000270B9">
        <w:rPr>
          <w:sz w:val="28"/>
          <w:szCs w:val="28"/>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 </w:t>
      </w:r>
      <w:r w:rsidRPr="000270B9">
        <w:rPr>
          <w:bCs/>
          <w:sz w:val="28"/>
          <w:szCs w:val="28"/>
        </w:rPr>
        <w:t>законодательством об энергосбережении и о повышении энергетической эффективности в отношении жилищного фонда</w:t>
      </w:r>
      <w:r w:rsidRPr="000270B9">
        <w:rPr>
          <w:sz w:val="28"/>
          <w:szCs w:val="28"/>
        </w:rPr>
        <w:t>;</w:t>
      </w:r>
    </w:p>
    <w:p w:rsidR="000270B9" w:rsidRPr="000270B9" w:rsidRDefault="000270B9" w:rsidP="000270B9">
      <w:pPr>
        <w:widowControl/>
        <w:ind w:firstLine="709"/>
        <w:jc w:val="both"/>
        <w:rPr>
          <w:sz w:val="28"/>
          <w:szCs w:val="28"/>
        </w:rPr>
      </w:pPr>
      <w:r w:rsidRPr="000270B9">
        <w:rPr>
          <w:sz w:val="28"/>
          <w:szCs w:val="28"/>
        </w:rPr>
        <w:t>- результаты деятельности контролируемых лиц, в том числе работы и услуги, к которым предъявляются обязательные требования;</w:t>
      </w:r>
    </w:p>
    <w:p w:rsidR="000270B9" w:rsidRPr="000270B9" w:rsidRDefault="000270B9" w:rsidP="000270B9">
      <w:pPr>
        <w:widowControl/>
        <w:ind w:firstLine="709"/>
        <w:jc w:val="both"/>
        <w:rPr>
          <w:sz w:val="28"/>
          <w:szCs w:val="28"/>
        </w:rPr>
      </w:pPr>
      <w:r w:rsidRPr="000270B9">
        <w:rPr>
          <w:sz w:val="28"/>
          <w:szCs w:val="28"/>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1.4. Учет объектов контроля осуществляется посредством создания:</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 единого реестра контрольных мероприятий; </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0270B9" w:rsidRPr="000270B9" w:rsidRDefault="000270B9" w:rsidP="000270B9">
      <w:pPr>
        <w:ind w:firstLine="709"/>
        <w:jc w:val="both"/>
        <w:rPr>
          <w:sz w:val="28"/>
          <w:szCs w:val="28"/>
        </w:rPr>
      </w:pPr>
      <w:r w:rsidRPr="000270B9">
        <w:rPr>
          <w:sz w:val="28"/>
          <w:szCs w:val="28"/>
        </w:rPr>
        <w:t>Учет объектов контроля осуществляется с использованием информационной системы.</w:t>
      </w:r>
    </w:p>
    <w:p w:rsidR="000270B9" w:rsidRPr="000270B9" w:rsidRDefault="000270B9" w:rsidP="000270B9">
      <w:pPr>
        <w:ind w:firstLine="709"/>
        <w:jc w:val="both"/>
        <w:rPr>
          <w:sz w:val="28"/>
          <w:szCs w:val="28"/>
        </w:rPr>
      </w:pPr>
      <w:r w:rsidRPr="000270B9">
        <w:rPr>
          <w:sz w:val="28"/>
          <w:szCs w:val="28"/>
        </w:rPr>
        <w:t xml:space="preserve">1.5. Муниципальный жилищный контроль осуществляется администрацией </w:t>
      </w:r>
      <w:r w:rsidR="00D1017D">
        <w:rPr>
          <w:sz w:val="28"/>
          <w:szCs w:val="28"/>
        </w:rPr>
        <w:t xml:space="preserve">Отрадненского городского поселения </w:t>
      </w:r>
      <w:r w:rsidRPr="000270B9">
        <w:rPr>
          <w:sz w:val="28"/>
          <w:szCs w:val="28"/>
        </w:rPr>
        <w:t>Кировского муниципального района Ленинградской области (далее – Контрольный орган).</w:t>
      </w:r>
    </w:p>
    <w:p w:rsidR="000270B9" w:rsidRPr="000270B9" w:rsidRDefault="000270B9" w:rsidP="000270B9">
      <w:pPr>
        <w:pStyle w:val="s26"/>
        <w:spacing w:before="0" w:beforeAutospacing="0" w:after="0" w:afterAutospacing="0"/>
        <w:ind w:firstLine="525"/>
        <w:jc w:val="both"/>
        <w:rPr>
          <w:sz w:val="28"/>
          <w:szCs w:val="28"/>
        </w:rPr>
      </w:pPr>
      <w:r w:rsidRPr="000270B9">
        <w:rPr>
          <w:rStyle w:val="bumpedfont15"/>
          <w:sz w:val="28"/>
          <w:szCs w:val="28"/>
        </w:rPr>
        <w:t xml:space="preserve">   1.6. От имени Контрольного органа муниципальный жилищный контроль осуществляет </w:t>
      </w:r>
      <w:r w:rsidR="00D1017D">
        <w:rPr>
          <w:rStyle w:val="bumpedfont15"/>
          <w:sz w:val="28"/>
          <w:szCs w:val="28"/>
        </w:rPr>
        <w:t>муниципальное казённое учреждение «Управление городского хозяйства и обеспечения»</w:t>
      </w:r>
      <w:r w:rsidRPr="000270B9">
        <w:rPr>
          <w:rStyle w:val="bumpedfont15"/>
          <w:sz w:val="28"/>
          <w:szCs w:val="28"/>
        </w:rPr>
        <w:t xml:space="preserve"> (далее - Управление).</w:t>
      </w:r>
    </w:p>
    <w:p w:rsidR="000270B9" w:rsidRPr="000270B9" w:rsidRDefault="0061653C" w:rsidP="0061653C">
      <w:pPr>
        <w:pStyle w:val="s15"/>
        <w:spacing w:before="0" w:beforeAutospacing="0" w:after="0" w:afterAutospacing="0"/>
        <w:ind w:firstLine="709"/>
        <w:jc w:val="both"/>
        <w:rPr>
          <w:sz w:val="28"/>
          <w:szCs w:val="28"/>
        </w:rPr>
      </w:pPr>
      <w:r>
        <w:rPr>
          <w:sz w:val="28"/>
          <w:szCs w:val="28"/>
        </w:rPr>
        <w:t xml:space="preserve">1.7. </w:t>
      </w:r>
      <w:r w:rsidRPr="000270B9">
        <w:rPr>
          <w:sz w:val="28"/>
          <w:szCs w:val="28"/>
        </w:rPr>
        <w:t xml:space="preserve">Муниципальный жилищный контроль </w:t>
      </w:r>
      <w:r>
        <w:rPr>
          <w:sz w:val="28"/>
          <w:szCs w:val="28"/>
        </w:rPr>
        <w:t>осуществляется специалистами</w:t>
      </w:r>
      <w:r w:rsidR="000270B9" w:rsidRPr="000270B9">
        <w:rPr>
          <w:sz w:val="28"/>
          <w:szCs w:val="28"/>
        </w:rPr>
        <w:t xml:space="preserve"> Управления, </w:t>
      </w:r>
      <w:r w:rsidR="000270B9" w:rsidRPr="000270B9">
        <w:rPr>
          <w:rStyle w:val="bumpedfont15"/>
          <w:sz w:val="28"/>
          <w:szCs w:val="28"/>
        </w:rPr>
        <w:t>в должностные обязанности которых в соответствии с должностной инструкцией входит осуществление полномочий по осуществлению муниципального жилищного контроля, в том числе проведение профилактических мероприятий и контрольных мероприятий (далее - инспектор).</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lastRenderedPageBreak/>
        <w:t>1.8. Права и обязанности инспектора.</w:t>
      </w:r>
    </w:p>
    <w:p w:rsidR="000270B9" w:rsidRPr="000270B9" w:rsidRDefault="000270B9" w:rsidP="000270B9">
      <w:pPr>
        <w:pStyle w:val="1"/>
        <w:pBdr>
          <w:top w:val="nil"/>
          <w:left w:val="nil"/>
          <w:bottom w:val="nil"/>
          <w:right w:val="nil"/>
          <w:between w:val="nil"/>
        </w:pBdr>
        <w:spacing w:after="160"/>
        <w:ind w:firstLine="525"/>
        <w:jc w:val="both"/>
        <w:rPr>
          <w:color w:val="000000"/>
          <w:sz w:val="28"/>
          <w:szCs w:val="28"/>
        </w:rPr>
      </w:pPr>
      <w:r w:rsidRPr="000270B9">
        <w:rPr>
          <w:rStyle w:val="bumpedfont15"/>
          <w:sz w:val="28"/>
          <w:szCs w:val="28"/>
        </w:rPr>
        <w:t xml:space="preserve">1.8.1. </w:t>
      </w:r>
      <w:r w:rsidRPr="000270B9">
        <w:rPr>
          <w:color w:val="000000"/>
          <w:sz w:val="28"/>
          <w:szCs w:val="28"/>
        </w:rPr>
        <w:t xml:space="preserve">Должностные лица, уполномоченные осуществлять муниципальный </w:t>
      </w:r>
      <w:r w:rsidR="00210AAE">
        <w:rPr>
          <w:color w:val="000000"/>
          <w:sz w:val="28"/>
          <w:szCs w:val="28"/>
        </w:rPr>
        <w:t>жилищный</w:t>
      </w:r>
      <w:r w:rsidRPr="000270B9">
        <w:rPr>
          <w:color w:val="000000"/>
          <w:sz w:val="28"/>
          <w:szCs w:val="28"/>
        </w:rPr>
        <w:t xml:space="preserve"> контроль, при осущест</w:t>
      </w:r>
      <w:r w:rsidR="00210AAE">
        <w:rPr>
          <w:color w:val="000000"/>
          <w:sz w:val="28"/>
          <w:szCs w:val="28"/>
        </w:rPr>
        <w:t>влении муниципального жилищного</w:t>
      </w:r>
      <w:r w:rsidRPr="000270B9">
        <w:rPr>
          <w:color w:val="000000"/>
          <w:sz w:val="28"/>
          <w:szCs w:val="28"/>
        </w:rPr>
        <w:t xml:space="preserve"> контроля, имеют права, обязанности и несут ответственность в соответствии с Федеральным законом от 31.07.2021 № 248-ФЗ «О государственном контроле (надзоре) и муниципальном контроле в Российской Федерации» и иными федеральными законами.</w:t>
      </w:r>
    </w:p>
    <w:p w:rsidR="000270B9" w:rsidRPr="000270B9" w:rsidRDefault="000270B9" w:rsidP="000270B9">
      <w:pPr>
        <w:ind w:firstLine="709"/>
        <w:jc w:val="both"/>
        <w:rPr>
          <w:sz w:val="28"/>
          <w:szCs w:val="28"/>
        </w:rPr>
      </w:pPr>
      <w:r w:rsidRPr="000270B9">
        <w:rPr>
          <w:sz w:val="28"/>
          <w:szCs w:val="28"/>
        </w:rPr>
        <w:t>1.9.  Контрольный орган вправе обратиться в суд с заявлениями:</w:t>
      </w:r>
    </w:p>
    <w:p w:rsidR="000270B9" w:rsidRPr="000270B9" w:rsidRDefault="000270B9" w:rsidP="000270B9">
      <w:pPr>
        <w:ind w:firstLine="709"/>
        <w:jc w:val="both"/>
        <w:rPr>
          <w:sz w:val="28"/>
          <w:szCs w:val="28"/>
        </w:rPr>
      </w:pPr>
      <w:r w:rsidRPr="000270B9">
        <w:rPr>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270B9" w:rsidRPr="000270B9" w:rsidRDefault="000270B9" w:rsidP="000270B9">
      <w:pPr>
        <w:ind w:firstLine="709"/>
        <w:jc w:val="both"/>
        <w:rPr>
          <w:sz w:val="28"/>
          <w:szCs w:val="28"/>
        </w:rPr>
      </w:pPr>
      <w:r w:rsidRPr="000270B9">
        <w:rPr>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270B9" w:rsidRPr="000270B9" w:rsidRDefault="000270B9" w:rsidP="000270B9">
      <w:pPr>
        <w:ind w:firstLine="709"/>
        <w:jc w:val="both"/>
        <w:rPr>
          <w:sz w:val="28"/>
          <w:szCs w:val="28"/>
        </w:rPr>
      </w:pPr>
      <w:r w:rsidRPr="000270B9">
        <w:rPr>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270B9" w:rsidRPr="000270B9" w:rsidRDefault="000270B9" w:rsidP="000270B9">
      <w:pPr>
        <w:ind w:firstLine="709"/>
        <w:jc w:val="both"/>
        <w:rPr>
          <w:sz w:val="28"/>
          <w:szCs w:val="28"/>
        </w:rPr>
      </w:pPr>
      <w:r w:rsidRPr="000270B9">
        <w:rPr>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270B9" w:rsidRPr="000270B9" w:rsidRDefault="000270B9" w:rsidP="000270B9">
      <w:pPr>
        <w:ind w:firstLine="709"/>
        <w:jc w:val="both"/>
        <w:rPr>
          <w:sz w:val="28"/>
          <w:szCs w:val="28"/>
        </w:rPr>
      </w:pPr>
      <w:r w:rsidRPr="000270B9">
        <w:rPr>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270B9" w:rsidRPr="000270B9" w:rsidRDefault="000270B9" w:rsidP="000270B9">
      <w:pPr>
        <w:ind w:firstLine="709"/>
        <w:jc w:val="both"/>
        <w:rPr>
          <w:bCs/>
          <w:sz w:val="28"/>
          <w:szCs w:val="28"/>
        </w:rPr>
      </w:pPr>
      <w:r w:rsidRPr="000270B9">
        <w:rPr>
          <w:bCs/>
          <w:sz w:val="28"/>
          <w:szCs w:val="28"/>
        </w:rPr>
        <w:t>6) о понуждении к исполнению предписания.</w:t>
      </w:r>
    </w:p>
    <w:p w:rsidR="000270B9" w:rsidRPr="000270B9" w:rsidRDefault="000270B9" w:rsidP="000270B9">
      <w:pPr>
        <w:ind w:firstLine="709"/>
        <w:jc w:val="both"/>
        <w:rPr>
          <w:sz w:val="28"/>
          <w:szCs w:val="28"/>
        </w:rPr>
      </w:pPr>
      <w:r w:rsidRPr="000270B9">
        <w:rPr>
          <w:bCs/>
          <w:sz w:val="28"/>
          <w:szCs w:val="28"/>
        </w:rPr>
        <w:lastRenderedPageBreak/>
        <w:t xml:space="preserve">1.10. </w:t>
      </w:r>
      <w:r w:rsidRPr="000270B9">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270B9" w:rsidRPr="000270B9" w:rsidRDefault="000270B9" w:rsidP="000270B9">
      <w:pPr>
        <w:pStyle w:val="ConsPlusNormal"/>
        <w:ind w:firstLine="709"/>
        <w:jc w:val="both"/>
        <w:rPr>
          <w:rFonts w:ascii="Times New Roman" w:hAnsi="Times New Roman" w:cs="Times New Roman"/>
          <w:sz w:val="28"/>
          <w:szCs w:val="28"/>
        </w:rPr>
      </w:pPr>
    </w:p>
    <w:p w:rsidR="000270B9" w:rsidRPr="000270B9" w:rsidRDefault="000270B9" w:rsidP="000270B9">
      <w:pPr>
        <w:pStyle w:val="ConsPlusTitle"/>
        <w:ind w:left="1543"/>
        <w:outlineLvl w:val="1"/>
        <w:rPr>
          <w:sz w:val="28"/>
          <w:szCs w:val="28"/>
        </w:rPr>
      </w:pPr>
      <w:r w:rsidRPr="000270B9">
        <w:rPr>
          <w:sz w:val="28"/>
          <w:szCs w:val="28"/>
        </w:rPr>
        <w:t>2. Категории риска причинения вреда (ущерба)</w:t>
      </w:r>
    </w:p>
    <w:p w:rsidR="000270B9" w:rsidRPr="000270B9" w:rsidRDefault="000270B9" w:rsidP="000270B9">
      <w:pPr>
        <w:pStyle w:val="ConsPlusNormal"/>
        <w:ind w:firstLine="709"/>
        <w:jc w:val="both"/>
        <w:rPr>
          <w:rFonts w:ascii="Times New Roman" w:hAnsi="Times New Roman" w:cs="Times New Roman"/>
          <w:sz w:val="28"/>
          <w:szCs w:val="28"/>
        </w:rPr>
      </w:pP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Управлением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2.2. В целях управления рисками причинения вреда (ущерба) при осуществлении муниципального жилищного контроля объекты контроля могут быть отнесены к одной из следующих категорий риска причинения вреда (ущерба) (далее – категории риска):</w:t>
      </w:r>
    </w:p>
    <w:p w:rsidR="000270B9" w:rsidRPr="000270B9" w:rsidRDefault="000270B9" w:rsidP="000270B9">
      <w:pPr>
        <w:ind w:firstLine="709"/>
        <w:jc w:val="both"/>
        <w:rPr>
          <w:sz w:val="28"/>
          <w:szCs w:val="28"/>
        </w:rPr>
      </w:pPr>
      <w:r w:rsidRPr="000270B9">
        <w:rPr>
          <w:sz w:val="28"/>
          <w:szCs w:val="28"/>
        </w:rPr>
        <w:t>средний риск;</w:t>
      </w:r>
    </w:p>
    <w:p w:rsidR="000270B9" w:rsidRPr="000270B9" w:rsidRDefault="000270B9" w:rsidP="000270B9">
      <w:pPr>
        <w:ind w:firstLine="709"/>
        <w:jc w:val="both"/>
        <w:rPr>
          <w:sz w:val="28"/>
          <w:szCs w:val="28"/>
        </w:rPr>
      </w:pPr>
      <w:r w:rsidRPr="000270B9">
        <w:rPr>
          <w:sz w:val="28"/>
          <w:szCs w:val="28"/>
        </w:rPr>
        <w:t>умеренный риск;</w:t>
      </w:r>
    </w:p>
    <w:p w:rsidR="000270B9" w:rsidRPr="000270B9" w:rsidRDefault="000270B9" w:rsidP="000270B9">
      <w:pPr>
        <w:ind w:firstLine="709"/>
        <w:jc w:val="both"/>
        <w:rPr>
          <w:sz w:val="28"/>
          <w:szCs w:val="28"/>
        </w:rPr>
      </w:pPr>
      <w:r w:rsidRPr="000270B9">
        <w:rPr>
          <w:sz w:val="28"/>
          <w:szCs w:val="28"/>
        </w:rPr>
        <w:t>низкий риск.</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2.3. Критерии отнесения объектов контроля к категориям риска в рамках осуществления муниципального жилищного контроля установлены приложением 1 к настоящему Положению.</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2.4. Отнесение объекта контроля к одной из категорий риска осуществляется Управлением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lastRenderedPageBreak/>
        <w:t>2.7. Управление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p>
    <w:p w:rsidR="000270B9" w:rsidRPr="000270B9" w:rsidRDefault="000270B9" w:rsidP="000270B9">
      <w:pPr>
        <w:widowControl/>
        <w:tabs>
          <w:tab w:val="left" w:pos="1134"/>
        </w:tabs>
        <w:jc w:val="center"/>
        <w:rPr>
          <w:b/>
          <w:sz w:val="28"/>
          <w:szCs w:val="28"/>
        </w:rPr>
      </w:pPr>
      <w:r w:rsidRPr="000270B9">
        <w:rPr>
          <w:b/>
          <w:sz w:val="28"/>
          <w:szCs w:val="28"/>
        </w:rPr>
        <w:t xml:space="preserve">3. Виды профилактических мероприятий, которые проводятся при осуществлении муниципального жилищного контроля </w:t>
      </w:r>
    </w:p>
    <w:p w:rsidR="000270B9" w:rsidRPr="000270B9" w:rsidRDefault="000270B9" w:rsidP="000270B9">
      <w:pPr>
        <w:pStyle w:val="1"/>
        <w:pBdr>
          <w:top w:val="nil"/>
          <w:left w:val="nil"/>
          <w:bottom w:val="nil"/>
          <w:right w:val="nil"/>
          <w:between w:val="nil"/>
        </w:pBdr>
        <w:spacing w:before="240"/>
        <w:ind w:firstLine="540"/>
        <w:jc w:val="both"/>
        <w:rPr>
          <w:rFonts w:eastAsia="Arial"/>
          <w:color w:val="000000"/>
          <w:sz w:val="28"/>
          <w:szCs w:val="28"/>
        </w:rPr>
      </w:pPr>
      <w:r w:rsidRPr="000270B9">
        <w:rPr>
          <w:color w:val="000000"/>
          <w:sz w:val="28"/>
          <w:szCs w:val="28"/>
        </w:rPr>
        <w:t>3.1 Профилактические мероприятия осуществляются Управлением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270B9" w:rsidRPr="000270B9" w:rsidRDefault="000270B9" w:rsidP="000270B9">
      <w:pPr>
        <w:pStyle w:val="1"/>
        <w:pBdr>
          <w:top w:val="nil"/>
          <w:left w:val="nil"/>
          <w:bottom w:val="nil"/>
          <w:right w:val="nil"/>
          <w:between w:val="nil"/>
        </w:pBdr>
        <w:ind w:firstLine="540"/>
        <w:jc w:val="both"/>
        <w:rPr>
          <w:rFonts w:eastAsia="Arial"/>
          <w:color w:val="000000"/>
          <w:sz w:val="28"/>
          <w:szCs w:val="28"/>
        </w:rPr>
      </w:pPr>
      <w:r w:rsidRPr="000270B9">
        <w:rPr>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270B9" w:rsidRPr="000270B9" w:rsidRDefault="000270B9" w:rsidP="000270B9">
      <w:pPr>
        <w:pStyle w:val="1"/>
        <w:pBdr>
          <w:top w:val="nil"/>
          <w:left w:val="nil"/>
          <w:bottom w:val="nil"/>
          <w:right w:val="nil"/>
          <w:between w:val="nil"/>
        </w:pBdr>
        <w:ind w:firstLine="540"/>
        <w:jc w:val="both"/>
        <w:rPr>
          <w:rFonts w:eastAsia="Arial"/>
          <w:color w:val="000000"/>
          <w:sz w:val="28"/>
          <w:szCs w:val="28"/>
        </w:rPr>
      </w:pPr>
      <w:r w:rsidRPr="000270B9">
        <w:rPr>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270B9" w:rsidRPr="000270B9" w:rsidRDefault="000270B9" w:rsidP="000270B9">
      <w:pPr>
        <w:pStyle w:val="1"/>
        <w:pBdr>
          <w:top w:val="nil"/>
          <w:left w:val="nil"/>
          <w:bottom w:val="nil"/>
          <w:right w:val="nil"/>
          <w:between w:val="nil"/>
        </w:pBdr>
        <w:ind w:firstLine="540"/>
        <w:jc w:val="both"/>
        <w:rPr>
          <w:rFonts w:eastAsia="Arial"/>
          <w:color w:val="000000"/>
          <w:sz w:val="28"/>
          <w:szCs w:val="28"/>
        </w:rPr>
      </w:pPr>
      <w:r w:rsidRPr="000270B9">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начальнику Управления для принятия решения о проведении контрольных мероприятий.</w:t>
      </w:r>
    </w:p>
    <w:p w:rsidR="000270B9" w:rsidRPr="000270B9" w:rsidRDefault="000270B9" w:rsidP="000270B9">
      <w:pPr>
        <w:pStyle w:val="1"/>
        <w:pBdr>
          <w:top w:val="nil"/>
          <w:left w:val="nil"/>
          <w:bottom w:val="nil"/>
          <w:right w:val="nil"/>
          <w:between w:val="nil"/>
        </w:pBdr>
        <w:ind w:firstLine="540"/>
        <w:jc w:val="both"/>
        <w:rPr>
          <w:rFonts w:eastAsia="Arial"/>
          <w:color w:val="000000"/>
          <w:sz w:val="28"/>
          <w:szCs w:val="28"/>
        </w:rPr>
      </w:pPr>
      <w:r w:rsidRPr="000270B9">
        <w:rPr>
          <w:color w:val="000000"/>
          <w:sz w:val="28"/>
          <w:szCs w:val="28"/>
        </w:rPr>
        <w:t>3.2. При осуществлении Управлением муниципального жилищного контроля могут проводиться следующие виды профилактических мероприятий:</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1) информирование;</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2) объявление предостережения;</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 консультирование.</w:t>
      </w:r>
    </w:p>
    <w:p w:rsidR="000270B9" w:rsidRPr="000270B9" w:rsidRDefault="000270B9" w:rsidP="000270B9">
      <w:pPr>
        <w:pStyle w:val="s15"/>
        <w:spacing w:before="0" w:beforeAutospacing="0" w:after="0" w:afterAutospacing="0"/>
        <w:ind w:firstLine="525"/>
        <w:jc w:val="both"/>
        <w:rPr>
          <w:sz w:val="28"/>
          <w:szCs w:val="28"/>
        </w:rPr>
      </w:pPr>
      <w:r w:rsidRPr="000270B9">
        <w:rPr>
          <w:sz w:val="28"/>
          <w:szCs w:val="28"/>
        </w:rPr>
        <w:t> </w:t>
      </w:r>
    </w:p>
    <w:p w:rsidR="000270B9" w:rsidRPr="000270B9" w:rsidRDefault="000270B9" w:rsidP="000270B9">
      <w:pPr>
        <w:pStyle w:val="s24"/>
        <w:spacing w:before="0" w:beforeAutospacing="0" w:after="0" w:afterAutospacing="0"/>
        <w:jc w:val="center"/>
        <w:rPr>
          <w:sz w:val="28"/>
          <w:szCs w:val="28"/>
        </w:rPr>
      </w:pPr>
      <w:r w:rsidRPr="000270B9">
        <w:rPr>
          <w:rStyle w:val="bumpedfont15"/>
          <w:sz w:val="28"/>
          <w:szCs w:val="28"/>
        </w:rPr>
        <w:t>3.3. Информирование контролируемых и иных заинтересованных лиц по вопросам соблюдения обязательных требований </w:t>
      </w:r>
    </w:p>
    <w:p w:rsidR="000270B9" w:rsidRPr="000270B9" w:rsidRDefault="000270B9" w:rsidP="000270B9">
      <w:pPr>
        <w:pStyle w:val="s31"/>
        <w:spacing w:before="0" w:beforeAutospacing="0" w:after="0" w:afterAutospacing="0"/>
        <w:ind w:firstLine="525"/>
        <w:jc w:val="center"/>
        <w:rPr>
          <w:sz w:val="28"/>
          <w:szCs w:val="28"/>
        </w:rPr>
      </w:pPr>
    </w:p>
    <w:p w:rsidR="000270B9" w:rsidRPr="000270B9" w:rsidRDefault="000270B9" w:rsidP="000270B9">
      <w:pPr>
        <w:pStyle w:val="s26"/>
        <w:spacing w:before="0" w:beforeAutospacing="0" w:after="0" w:afterAutospacing="0"/>
        <w:ind w:firstLine="525"/>
        <w:jc w:val="both"/>
        <w:rPr>
          <w:sz w:val="28"/>
          <w:szCs w:val="28"/>
        </w:rPr>
      </w:pPr>
      <w:r w:rsidRPr="000270B9">
        <w:rPr>
          <w:rStyle w:val="bumpedfont15"/>
          <w:sz w:val="28"/>
          <w:szCs w:val="28"/>
        </w:rPr>
        <w:t xml:space="preserve">3.3.1.Управление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sidR="00E87485">
        <w:rPr>
          <w:rStyle w:val="bumpedfont15"/>
          <w:sz w:val="28"/>
          <w:szCs w:val="28"/>
        </w:rPr>
        <w:t>органов местного самоуправления МО «Город Отрадное»</w:t>
      </w:r>
      <w:r w:rsidRPr="000270B9">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270B9" w:rsidRPr="000270B9" w:rsidRDefault="000270B9" w:rsidP="000270B9">
      <w:pPr>
        <w:pStyle w:val="s26"/>
        <w:spacing w:before="0" w:beforeAutospacing="0" w:after="0" w:afterAutospacing="0"/>
        <w:ind w:firstLine="525"/>
        <w:jc w:val="both"/>
        <w:rPr>
          <w:sz w:val="28"/>
          <w:szCs w:val="28"/>
        </w:rPr>
      </w:pPr>
      <w:r w:rsidRPr="000270B9">
        <w:rPr>
          <w:rStyle w:val="bumpedfont15"/>
          <w:sz w:val="28"/>
          <w:szCs w:val="28"/>
        </w:rPr>
        <w:lastRenderedPageBreak/>
        <w:t>3.3.2. Управление обязано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0270B9" w:rsidRPr="000270B9" w:rsidRDefault="000270B9" w:rsidP="000270B9">
      <w:pPr>
        <w:pStyle w:val="s4"/>
        <w:spacing w:before="0" w:beforeAutospacing="0" w:after="0" w:afterAutospacing="0"/>
        <w:jc w:val="center"/>
        <w:rPr>
          <w:sz w:val="28"/>
          <w:szCs w:val="28"/>
        </w:rPr>
      </w:pPr>
    </w:p>
    <w:p w:rsidR="000270B9" w:rsidRPr="000270B9" w:rsidRDefault="000270B9" w:rsidP="000270B9">
      <w:pPr>
        <w:pStyle w:val="s4"/>
        <w:spacing w:before="0" w:beforeAutospacing="0" w:after="0" w:afterAutospacing="0"/>
        <w:jc w:val="center"/>
        <w:rPr>
          <w:sz w:val="28"/>
          <w:szCs w:val="28"/>
        </w:rPr>
      </w:pPr>
      <w:r w:rsidRPr="000270B9">
        <w:rPr>
          <w:rStyle w:val="bumpedfont15"/>
          <w:sz w:val="28"/>
          <w:szCs w:val="28"/>
        </w:rPr>
        <w:t>3.4. Предостережение о недопустимости нарушения </w:t>
      </w:r>
    </w:p>
    <w:p w:rsidR="000270B9" w:rsidRPr="000270B9" w:rsidRDefault="000270B9" w:rsidP="000270B9">
      <w:pPr>
        <w:pStyle w:val="s4"/>
        <w:spacing w:before="0" w:beforeAutospacing="0" w:after="0" w:afterAutospacing="0"/>
        <w:jc w:val="center"/>
        <w:rPr>
          <w:sz w:val="28"/>
          <w:szCs w:val="28"/>
        </w:rPr>
      </w:pPr>
      <w:r w:rsidRPr="000270B9">
        <w:rPr>
          <w:rStyle w:val="bumpedfont15"/>
          <w:sz w:val="28"/>
          <w:szCs w:val="28"/>
        </w:rPr>
        <w:t>обязательных требований</w:t>
      </w:r>
    </w:p>
    <w:p w:rsidR="000270B9" w:rsidRPr="000270B9" w:rsidRDefault="000270B9" w:rsidP="000270B9">
      <w:pPr>
        <w:pStyle w:val="s31"/>
        <w:spacing w:before="0" w:beforeAutospacing="0" w:after="0" w:afterAutospacing="0"/>
        <w:ind w:firstLine="525"/>
        <w:jc w:val="center"/>
        <w:rPr>
          <w:sz w:val="28"/>
          <w:szCs w:val="28"/>
        </w:rPr>
      </w:pPr>
    </w:p>
    <w:p w:rsidR="000270B9" w:rsidRPr="000270B9" w:rsidRDefault="000270B9" w:rsidP="000270B9">
      <w:pPr>
        <w:pStyle w:val="s26"/>
        <w:spacing w:before="0" w:beforeAutospacing="0" w:after="0" w:afterAutospacing="0"/>
        <w:ind w:firstLine="525"/>
        <w:jc w:val="both"/>
        <w:rPr>
          <w:sz w:val="28"/>
          <w:szCs w:val="28"/>
        </w:rPr>
      </w:pPr>
      <w:r w:rsidRPr="000270B9">
        <w:rPr>
          <w:rStyle w:val="bumpedfont15"/>
          <w:sz w:val="28"/>
          <w:szCs w:val="28"/>
        </w:rPr>
        <w:t>3.4.1. Управление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270B9" w:rsidRPr="000270B9" w:rsidRDefault="000270B9" w:rsidP="000270B9">
      <w:pPr>
        <w:pStyle w:val="s26"/>
        <w:spacing w:before="0" w:beforeAutospacing="0" w:after="0" w:afterAutospacing="0"/>
        <w:ind w:firstLine="525"/>
        <w:jc w:val="both"/>
        <w:rPr>
          <w:sz w:val="28"/>
          <w:szCs w:val="28"/>
        </w:rPr>
      </w:pPr>
      <w:r w:rsidRPr="000270B9">
        <w:rPr>
          <w:rStyle w:val="bumpedfont15"/>
          <w:sz w:val="28"/>
          <w:szCs w:val="28"/>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3.4.3. Контролируемое лицо в течение десяти рабочих дней со дня получения предостережения вправе подать в Управление возражение в отношении предостережения.</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3.4.4. Возражение должно содержать:</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1) наименование Контрольного органа, в который направляется возражение;</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 дату и номер предостережения;</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4) доводы, на основании которых контролируемое лицо не согласное с объявленным предостережением;</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5) дату получения предостережения контролируемым лицом;</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6) личную подпись и дату.</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3.4.6. Управление рассматривает возражение в отношении предостережения в течение пятнадцати рабочих дней со дня его получения.</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3.4.7. По результатам рассмотрения возражения Управление принимает одно из следующих решений:</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1) удовлетворяет возражение в форме отмены предостережения;</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2) отказывает в удовлетворении возражения с указанием причины отказа.</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 xml:space="preserve">3.4.8. Управление информирует контролируемое лицо о результатах рассмотрения возражения не позднее пяти рабочих дней со дня рассмотрения. Повторное направление возражения по тем же основаниям не допускается. Управление вправе принять решение о безосновательности очередного </w:t>
      </w:r>
      <w:r w:rsidRPr="000270B9">
        <w:rPr>
          <w:rStyle w:val="bumpedfont15"/>
          <w:sz w:val="28"/>
          <w:szCs w:val="28"/>
        </w:rPr>
        <w:lastRenderedPageBreak/>
        <w:t>возражения. О данном решении уведомить в 10-ти дневный срок контролируемое лицо, направившее возражение.</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3.4.9. Управление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270B9" w:rsidRPr="000270B9" w:rsidRDefault="000270B9" w:rsidP="000270B9">
      <w:pPr>
        <w:pStyle w:val="s31"/>
        <w:spacing w:before="0" w:beforeAutospacing="0" w:after="0" w:afterAutospacing="0"/>
        <w:ind w:firstLine="525"/>
        <w:jc w:val="center"/>
        <w:rPr>
          <w:sz w:val="28"/>
          <w:szCs w:val="28"/>
        </w:rPr>
      </w:pPr>
    </w:p>
    <w:p w:rsidR="000270B9" w:rsidRPr="000270B9" w:rsidRDefault="000270B9" w:rsidP="000270B9">
      <w:pPr>
        <w:pStyle w:val="s4"/>
        <w:spacing w:before="0" w:beforeAutospacing="0" w:after="0" w:afterAutospacing="0"/>
        <w:jc w:val="center"/>
        <w:rPr>
          <w:sz w:val="28"/>
          <w:szCs w:val="28"/>
        </w:rPr>
      </w:pPr>
      <w:r w:rsidRPr="000270B9">
        <w:rPr>
          <w:rStyle w:val="bumpedfont15"/>
          <w:sz w:val="28"/>
          <w:szCs w:val="28"/>
        </w:rPr>
        <w:t>3.5. Консультирование</w:t>
      </w:r>
    </w:p>
    <w:p w:rsidR="000270B9" w:rsidRPr="000270B9" w:rsidRDefault="000270B9" w:rsidP="000270B9">
      <w:pPr>
        <w:pStyle w:val="s31"/>
        <w:spacing w:before="0" w:beforeAutospacing="0" w:after="0" w:afterAutospacing="0"/>
        <w:ind w:firstLine="525"/>
        <w:jc w:val="center"/>
        <w:rPr>
          <w:sz w:val="28"/>
          <w:szCs w:val="28"/>
        </w:rPr>
      </w:pP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3.5.1. Консультирование контролируемых лиц и их представителей осуществляется по вопросам, связанным с организацией и осуществлением муниципального жилищного контроля:</w:t>
      </w:r>
    </w:p>
    <w:p w:rsidR="000270B9" w:rsidRPr="000270B9" w:rsidRDefault="000270B9" w:rsidP="000270B9">
      <w:pPr>
        <w:pStyle w:val="s32"/>
        <w:spacing w:before="0" w:beforeAutospacing="0" w:after="0" w:afterAutospacing="0"/>
        <w:jc w:val="both"/>
        <w:rPr>
          <w:sz w:val="28"/>
          <w:szCs w:val="28"/>
        </w:rPr>
      </w:pPr>
      <w:r w:rsidRPr="000270B9">
        <w:rPr>
          <w:rStyle w:val="bumpedfont15"/>
          <w:sz w:val="28"/>
          <w:szCs w:val="28"/>
        </w:rPr>
        <w:t>1) порядка проведения контрольных мероприятий;</w:t>
      </w:r>
    </w:p>
    <w:p w:rsidR="000270B9" w:rsidRPr="000270B9" w:rsidRDefault="000270B9" w:rsidP="000270B9">
      <w:pPr>
        <w:pStyle w:val="s32"/>
        <w:spacing w:before="0" w:beforeAutospacing="0" w:after="0" w:afterAutospacing="0"/>
        <w:jc w:val="both"/>
        <w:rPr>
          <w:sz w:val="28"/>
          <w:szCs w:val="28"/>
        </w:rPr>
      </w:pPr>
      <w:r w:rsidRPr="000270B9">
        <w:rPr>
          <w:rStyle w:val="bumpedfont15"/>
          <w:sz w:val="28"/>
          <w:szCs w:val="28"/>
        </w:rPr>
        <w:t>2) периодичности проведения контрольных мероприятий;</w:t>
      </w:r>
    </w:p>
    <w:p w:rsidR="000270B9" w:rsidRPr="000270B9" w:rsidRDefault="000270B9" w:rsidP="000270B9">
      <w:pPr>
        <w:pStyle w:val="s32"/>
        <w:spacing w:before="0" w:beforeAutospacing="0" w:after="0" w:afterAutospacing="0"/>
        <w:jc w:val="both"/>
        <w:rPr>
          <w:sz w:val="28"/>
          <w:szCs w:val="28"/>
        </w:rPr>
      </w:pPr>
      <w:r w:rsidRPr="000270B9">
        <w:rPr>
          <w:rStyle w:val="bumpedfont15"/>
          <w:sz w:val="28"/>
          <w:szCs w:val="28"/>
        </w:rPr>
        <w:t>3) порядка принятия решений по итогам контрольных мероприятий;</w:t>
      </w:r>
    </w:p>
    <w:p w:rsidR="000270B9" w:rsidRPr="000270B9" w:rsidRDefault="000270B9" w:rsidP="000270B9">
      <w:pPr>
        <w:pStyle w:val="s32"/>
        <w:spacing w:before="0" w:beforeAutospacing="0" w:after="0" w:afterAutospacing="0"/>
        <w:jc w:val="both"/>
        <w:rPr>
          <w:sz w:val="28"/>
          <w:szCs w:val="28"/>
        </w:rPr>
      </w:pPr>
      <w:r w:rsidRPr="000270B9">
        <w:rPr>
          <w:rStyle w:val="bumpedfont15"/>
          <w:sz w:val="28"/>
          <w:szCs w:val="28"/>
        </w:rPr>
        <w:t>4) порядка обжалования решений Контрольного органа.</w:t>
      </w:r>
    </w:p>
    <w:p w:rsidR="000270B9" w:rsidRPr="000270B9" w:rsidRDefault="000270B9" w:rsidP="000270B9">
      <w:pPr>
        <w:pStyle w:val="s26"/>
        <w:spacing w:before="0" w:beforeAutospacing="0" w:after="0" w:afterAutospacing="0"/>
        <w:ind w:firstLine="525"/>
        <w:jc w:val="both"/>
        <w:rPr>
          <w:sz w:val="28"/>
          <w:szCs w:val="28"/>
        </w:rPr>
      </w:pPr>
      <w:r w:rsidRPr="000270B9">
        <w:rPr>
          <w:rStyle w:val="bumpedfont15"/>
          <w:sz w:val="28"/>
          <w:szCs w:val="28"/>
        </w:rPr>
        <w:t>3.5.2. Инспектор осуществляет консультирование контролируемых лиц и их представителей:</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3.5.3. Индивидуальное консультирование на личном приеме каждого заявителя инспекторами не может превышать 10 минут.</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Время разговора по телефону не должно превышать 10 минут.</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3.5.4. Управление не предоставляет контролируемым лицам и их представителям в письменной форме информацию по вопросам устного консультирования.</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3.5.5. Письменное консультирование контролируемых лиц и их представителей осуществляется по вопросу порядка обжалования решений Управления.</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3.5.6.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0270B9" w:rsidRPr="000270B9" w:rsidRDefault="000270B9" w:rsidP="000270B9">
      <w:pPr>
        <w:pStyle w:val="s15"/>
        <w:spacing w:before="0" w:beforeAutospacing="0" w:after="0" w:afterAutospacing="0"/>
        <w:ind w:firstLine="525"/>
        <w:jc w:val="both"/>
        <w:rPr>
          <w:sz w:val="28"/>
          <w:szCs w:val="28"/>
        </w:rPr>
      </w:pPr>
      <w:r w:rsidRPr="000270B9">
        <w:rPr>
          <w:rStyle w:val="bumpedfont15"/>
          <w:sz w:val="28"/>
          <w:szCs w:val="28"/>
        </w:rPr>
        <w:t>3.5.7. Контрольный орган осуществляет учет проведенных консультирований.</w:t>
      </w:r>
    </w:p>
    <w:p w:rsidR="000270B9" w:rsidRPr="000270B9" w:rsidRDefault="000270B9" w:rsidP="000270B9">
      <w:pPr>
        <w:pStyle w:val="a7"/>
        <w:widowControl/>
        <w:tabs>
          <w:tab w:val="left" w:pos="1134"/>
        </w:tabs>
        <w:ind w:left="0"/>
        <w:jc w:val="center"/>
        <w:rPr>
          <w:rFonts w:ascii="Times New Roman" w:hAnsi="Times New Roman"/>
          <w:b/>
          <w:sz w:val="28"/>
          <w:szCs w:val="28"/>
        </w:rPr>
      </w:pPr>
    </w:p>
    <w:p w:rsidR="000270B9" w:rsidRPr="000270B9" w:rsidRDefault="000270B9" w:rsidP="000270B9">
      <w:pPr>
        <w:pStyle w:val="a7"/>
        <w:widowControl/>
        <w:tabs>
          <w:tab w:val="left" w:pos="1134"/>
        </w:tabs>
        <w:ind w:left="0"/>
        <w:jc w:val="center"/>
        <w:rPr>
          <w:rFonts w:ascii="Times New Roman" w:hAnsi="Times New Roman"/>
          <w:b/>
          <w:sz w:val="28"/>
          <w:szCs w:val="28"/>
        </w:rPr>
      </w:pPr>
      <w:r w:rsidRPr="000270B9">
        <w:rPr>
          <w:rFonts w:ascii="Times New Roman" w:hAnsi="Times New Roman"/>
          <w:b/>
          <w:sz w:val="28"/>
          <w:szCs w:val="28"/>
        </w:rPr>
        <w:t xml:space="preserve">4. Контрольные мероприятия, проводимые в рамках </w:t>
      </w:r>
    </w:p>
    <w:p w:rsidR="000270B9" w:rsidRPr="000270B9" w:rsidRDefault="000270B9" w:rsidP="000270B9">
      <w:pPr>
        <w:pStyle w:val="a7"/>
        <w:widowControl/>
        <w:tabs>
          <w:tab w:val="left" w:pos="1134"/>
        </w:tabs>
        <w:ind w:left="0"/>
        <w:jc w:val="center"/>
        <w:rPr>
          <w:rFonts w:ascii="Times New Roman" w:hAnsi="Times New Roman"/>
          <w:b/>
          <w:sz w:val="28"/>
          <w:szCs w:val="28"/>
        </w:rPr>
      </w:pPr>
      <w:r w:rsidRPr="000270B9">
        <w:rPr>
          <w:rFonts w:ascii="Times New Roman" w:hAnsi="Times New Roman"/>
          <w:b/>
          <w:sz w:val="28"/>
          <w:szCs w:val="28"/>
        </w:rPr>
        <w:t xml:space="preserve">муниципального жилищного контроля </w:t>
      </w:r>
    </w:p>
    <w:p w:rsidR="000270B9" w:rsidRPr="000270B9" w:rsidRDefault="000270B9" w:rsidP="000270B9">
      <w:pPr>
        <w:widowControl/>
        <w:tabs>
          <w:tab w:val="left" w:pos="1134"/>
        </w:tabs>
        <w:jc w:val="center"/>
        <w:rPr>
          <w:sz w:val="28"/>
          <w:szCs w:val="28"/>
          <w:highlight w:val="yellow"/>
        </w:rPr>
      </w:pPr>
    </w:p>
    <w:p w:rsidR="000270B9" w:rsidRPr="000270B9" w:rsidRDefault="000270B9" w:rsidP="000270B9">
      <w:pPr>
        <w:widowControl/>
        <w:tabs>
          <w:tab w:val="left" w:pos="1134"/>
        </w:tabs>
        <w:jc w:val="both"/>
        <w:rPr>
          <w:sz w:val="28"/>
          <w:szCs w:val="28"/>
        </w:rPr>
      </w:pPr>
      <w:r w:rsidRPr="000270B9">
        <w:rPr>
          <w:sz w:val="28"/>
          <w:szCs w:val="28"/>
        </w:rPr>
        <w:t xml:space="preserve">                      4.1. Контрольные мероприятия. </w:t>
      </w:r>
    </w:p>
    <w:p w:rsidR="000270B9" w:rsidRPr="000270B9" w:rsidRDefault="000270B9" w:rsidP="000270B9">
      <w:pPr>
        <w:widowControl/>
        <w:tabs>
          <w:tab w:val="left" w:pos="1134"/>
        </w:tabs>
        <w:jc w:val="both"/>
        <w:rPr>
          <w:sz w:val="28"/>
          <w:szCs w:val="28"/>
        </w:rPr>
      </w:pP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lastRenderedPageBreak/>
        <w:t>4.1.1. Муниципальный жилищный контроль осуществляется Управлением посредством организации проведения следующих плановых и внеплановых контрольных мероприятий: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инспекционный визит, документарная проверка, выездная проверка  – при взаимодействии с контролируемыми лицами;</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4.1.2. При осуществлении муниципального жилищного контроля взаимодействием с контролируемыми лицами являются: </w:t>
      </w:r>
    </w:p>
    <w:p w:rsidR="000270B9" w:rsidRPr="000270B9" w:rsidRDefault="000270B9" w:rsidP="000270B9">
      <w:pPr>
        <w:pStyle w:val="a7"/>
        <w:widowControl/>
        <w:tabs>
          <w:tab w:val="left" w:pos="1134"/>
        </w:tabs>
        <w:ind w:left="0" w:firstLine="709"/>
        <w:jc w:val="both"/>
        <w:rPr>
          <w:rFonts w:ascii="Times New Roman" w:hAnsi="Times New Roman"/>
          <w:b/>
          <w:sz w:val="28"/>
          <w:szCs w:val="28"/>
        </w:rPr>
      </w:pPr>
      <w:r w:rsidRPr="000270B9">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запрос документов, иных материалов;</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270B9" w:rsidRPr="000270B9" w:rsidRDefault="000270B9" w:rsidP="000270B9">
      <w:pPr>
        <w:widowControl/>
        <w:ind w:firstLine="709"/>
        <w:jc w:val="both"/>
        <w:rPr>
          <w:sz w:val="28"/>
          <w:szCs w:val="28"/>
        </w:rPr>
      </w:pPr>
      <w:r w:rsidRPr="000270B9">
        <w:rPr>
          <w:sz w:val="28"/>
          <w:szCs w:val="28"/>
        </w:rPr>
        <w:t xml:space="preserve">4.1.3. Контрольные мероприятия, осуществляемые при </w:t>
      </w:r>
      <w:r w:rsidRPr="000270B9">
        <w:rPr>
          <w:rFonts w:eastAsiaTheme="minorHAnsi"/>
          <w:sz w:val="28"/>
          <w:szCs w:val="28"/>
          <w:lang w:eastAsia="en-US"/>
        </w:rPr>
        <w:t xml:space="preserve">взаимодействии с контролируемым лицом, </w:t>
      </w:r>
      <w:r w:rsidRPr="000270B9">
        <w:rPr>
          <w:sz w:val="28"/>
          <w:szCs w:val="28"/>
        </w:rPr>
        <w:t>проводятся Управлением по следующим основаниям:</w:t>
      </w:r>
    </w:p>
    <w:p w:rsidR="000270B9" w:rsidRPr="000270B9" w:rsidRDefault="000270B9" w:rsidP="000270B9">
      <w:pPr>
        <w:widowControl/>
        <w:tabs>
          <w:tab w:val="left" w:pos="1134"/>
        </w:tabs>
        <w:ind w:firstLine="709"/>
        <w:jc w:val="both"/>
        <w:rPr>
          <w:sz w:val="28"/>
          <w:szCs w:val="28"/>
        </w:rPr>
      </w:pPr>
      <w:r w:rsidRPr="000270B9">
        <w:rPr>
          <w:sz w:val="28"/>
          <w:szCs w:val="28"/>
        </w:rPr>
        <w:t>1) наличие у Управления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270B9" w:rsidRPr="000270B9" w:rsidRDefault="000270B9" w:rsidP="000270B9">
      <w:pPr>
        <w:widowControl/>
        <w:tabs>
          <w:tab w:val="left" w:pos="1134"/>
        </w:tabs>
        <w:ind w:firstLine="709"/>
        <w:jc w:val="both"/>
        <w:rPr>
          <w:sz w:val="28"/>
          <w:szCs w:val="28"/>
        </w:rPr>
      </w:pPr>
      <w:r w:rsidRPr="000270B9">
        <w:rPr>
          <w:sz w:val="28"/>
          <w:szCs w:val="28"/>
        </w:rPr>
        <w:t>2) наступление сроков проведения контрольных мероприятий, включенных в план проведения контрольных мероприятий;</w:t>
      </w:r>
    </w:p>
    <w:p w:rsidR="000270B9" w:rsidRPr="000270B9" w:rsidRDefault="000270B9" w:rsidP="000270B9">
      <w:pPr>
        <w:widowControl/>
        <w:tabs>
          <w:tab w:val="left" w:pos="1134"/>
        </w:tabs>
        <w:ind w:firstLine="709"/>
        <w:jc w:val="both"/>
        <w:rPr>
          <w:sz w:val="28"/>
          <w:szCs w:val="28"/>
        </w:rPr>
      </w:pPr>
      <w:r w:rsidRPr="000270B9">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270B9" w:rsidRPr="000270B9" w:rsidRDefault="000270B9" w:rsidP="000270B9">
      <w:pPr>
        <w:widowControl/>
        <w:tabs>
          <w:tab w:val="left" w:pos="1134"/>
        </w:tabs>
        <w:ind w:firstLine="709"/>
        <w:jc w:val="both"/>
        <w:rPr>
          <w:sz w:val="28"/>
          <w:szCs w:val="28"/>
        </w:rPr>
      </w:pPr>
      <w:r w:rsidRPr="000270B9">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270B9" w:rsidRPr="000270B9" w:rsidRDefault="000270B9" w:rsidP="000270B9">
      <w:pPr>
        <w:widowControl/>
        <w:tabs>
          <w:tab w:val="left" w:pos="1134"/>
        </w:tabs>
        <w:ind w:firstLine="709"/>
        <w:jc w:val="both"/>
        <w:rPr>
          <w:sz w:val="28"/>
          <w:szCs w:val="28"/>
        </w:rPr>
      </w:pPr>
      <w:r w:rsidRPr="000270B9">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270B9">
          <w:rPr>
            <w:sz w:val="28"/>
            <w:szCs w:val="28"/>
          </w:rPr>
          <w:t>частью 1 статьи 95</w:t>
        </w:r>
      </w:hyperlink>
      <w:r w:rsidRPr="000270B9">
        <w:rPr>
          <w:sz w:val="28"/>
          <w:szCs w:val="28"/>
        </w:rPr>
        <w:t xml:space="preserve"> Федерального закона № 248 - ФЗ.</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248 - ФЗ.</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4.1.4. Для проведения контрольного мероприятия, предусматривающего взаимодействие с контролируемым лицом, а также документарной</w:t>
      </w:r>
      <w:r w:rsidR="00FA3FCC">
        <w:rPr>
          <w:rFonts w:ascii="Times New Roman" w:hAnsi="Times New Roman" w:cs="Times New Roman"/>
          <w:sz w:val="28"/>
          <w:szCs w:val="28"/>
        </w:rPr>
        <w:t xml:space="preserve"> проверки, принимается решение У</w:t>
      </w:r>
      <w:r w:rsidRPr="000270B9">
        <w:rPr>
          <w:rFonts w:ascii="Times New Roman" w:hAnsi="Times New Roman" w:cs="Times New Roman"/>
          <w:sz w:val="28"/>
          <w:szCs w:val="28"/>
        </w:rPr>
        <w:t xml:space="preserve">правления, подписанное заместителем главы администрации по </w:t>
      </w:r>
      <w:r w:rsidR="00FA3FCC">
        <w:rPr>
          <w:rFonts w:ascii="Times New Roman" w:hAnsi="Times New Roman" w:cs="Times New Roman"/>
          <w:sz w:val="28"/>
          <w:szCs w:val="28"/>
        </w:rPr>
        <w:t>экономике и инвестициям</w:t>
      </w:r>
      <w:r w:rsidRPr="000270B9">
        <w:rPr>
          <w:rFonts w:ascii="Times New Roman" w:hAnsi="Times New Roman" w:cs="Times New Roman"/>
          <w:sz w:val="28"/>
          <w:szCs w:val="28"/>
        </w:rPr>
        <w:t>, в котором указываются сведения, предусмотренные частью 1 статьи 64 Федерального закона № 248-ФЗ.</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0270B9">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0270B9" w:rsidRPr="000270B9" w:rsidRDefault="000270B9" w:rsidP="000270B9">
      <w:pPr>
        <w:widowControl/>
        <w:ind w:firstLine="709"/>
        <w:jc w:val="both"/>
        <w:rPr>
          <w:sz w:val="28"/>
          <w:szCs w:val="28"/>
        </w:rPr>
      </w:pPr>
      <w:r w:rsidRPr="000270B9">
        <w:rPr>
          <w:sz w:val="28"/>
          <w:szCs w:val="28"/>
        </w:rPr>
        <w:t>4.1.5. Контрольные мероприятия проводятся инспекторами, указанными в решении управления о проведении контрольного мероприятия.</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При необходимости управление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270B9" w:rsidRPr="000270B9" w:rsidRDefault="000270B9" w:rsidP="000270B9">
      <w:pPr>
        <w:pStyle w:val="HTML"/>
        <w:ind w:firstLine="540"/>
        <w:jc w:val="both"/>
        <w:rPr>
          <w:rFonts w:ascii="Times New Roman" w:hAnsi="Times New Roman" w:cs="Times New Roman"/>
          <w:sz w:val="28"/>
          <w:szCs w:val="28"/>
        </w:rPr>
      </w:pPr>
      <w:r w:rsidRPr="000270B9">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4.1.7. Документы, иные материалы, являющиеся доказательствами нарушения обязательных требований, приобщаются к акту.</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270B9" w:rsidRPr="000270B9" w:rsidRDefault="000270B9" w:rsidP="000270B9">
      <w:pPr>
        <w:pStyle w:val="HTML"/>
        <w:ind w:firstLine="709"/>
        <w:jc w:val="both"/>
        <w:rPr>
          <w:rFonts w:ascii="Times New Roman" w:hAnsi="Times New Roman" w:cs="Times New Roman"/>
          <w:sz w:val="28"/>
          <w:szCs w:val="28"/>
        </w:rPr>
      </w:pPr>
    </w:p>
    <w:p w:rsidR="000270B9" w:rsidRPr="000270B9" w:rsidRDefault="000270B9" w:rsidP="000270B9">
      <w:pPr>
        <w:pStyle w:val="ConsPlusNormal"/>
        <w:tabs>
          <w:tab w:val="left" w:pos="284"/>
        </w:tabs>
        <w:ind w:firstLine="0"/>
        <w:jc w:val="both"/>
        <w:rPr>
          <w:rFonts w:ascii="Times New Roman" w:hAnsi="Times New Roman" w:cs="Times New Roman"/>
          <w:sz w:val="28"/>
          <w:szCs w:val="28"/>
        </w:rPr>
      </w:pPr>
      <w:r w:rsidRPr="000270B9">
        <w:rPr>
          <w:rFonts w:ascii="Times New Roman" w:hAnsi="Times New Roman" w:cs="Times New Roman"/>
          <w:sz w:val="28"/>
          <w:szCs w:val="28"/>
        </w:rPr>
        <w:t xml:space="preserve">               4.2. Меры, принимаемые Управлением по результатам контрольных мероприятий</w:t>
      </w:r>
    </w:p>
    <w:p w:rsidR="000270B9" w:rsidRPr="000270B9" w:rsidRDefault="000270B9" w:rsidP="000270B9">
      <w:pPr>
        <w:pStyle w:val="ConsPlusNormal"/>
        <w:tabs>
          <w:tab w:val="left" w:pos="284"/>
        </w:tabs>
        <w:ind w:firstLine="0"/>
        <w:jc w:val="both"/>
        <w:rPr>
          <w:rFonts w:ascii="Times New Roman" w:hAnsi="Times New Roman" w:cs="Times New Roman"/>
          <w:sz w:val="28"/>
          <w:szCs w:val="28"/>
        </w:rPr>
      </w:pPr>
    </w:p>
    <w:p w:rsidR="000270B9" w:rsidRPr="000270B9" w:rsidRDefault="000270B9" w:rsidP="000270B9">
      <w:pPr>
        <w:widowControl/>
        <w:ind w:firstLine="709"/>
        <w:jc w:val="both"/>
        <w:rPr>
          <w:b/>
          <w:sz w:val="28"/>
          <w:szCs w:val="28"/>
        </w:rPr>
      </w:pPr>
      <w:r w:rsidRPr="000270B9">
        <w:rPr>
          <w:sz w:val="28"/>
          <w:szCs w:val="28"/>
        </w:rPr>
        <w:t xml:space="preserve">4.2.1. Управление  в случае выявления при проведении контрольного мероприятия нарушений контролируемым лицом обязательных требований </w:t>
      </w:r>
      <w:r w:rsidRPr="000270B9">
        <w:rPr>
          <w:rFonts w:eastAsiaTheme="minorHAnsi"/>
          <w:bCs/>
          <w:sz w:val="28"/>
          <w:szCs w:val="28"/>
          <w:lang w:eastAsia="en-US"/>
        </w:rPr>
        <w:t xml:space="preserve">в пределах полномочий, предусмотренных законодательством Российской Федерации, </w:t>
      </w:r>
      <w:r w:rsidRPr="000270B9">
        <w:rPr>
          <w:sz w:val="28"/>
          <w:szCs w:val="28"/>
        </w:rPr>
        <w:t>обязано:</w:t>
      </w:r>
    </w:p>
    <w:p w:rsidR="000270B9" w:rsidRPr="000270B9" w:rsidRDefault="000270B9" w:rsidP="000270B9">
      <w:pPr>
        <w:pStyle w:val="ConsPlusNormal"/>
        <w:ind w:firstLine="709"/>
        <w:jc w:val="both"/>
        <w:rPr>
          <w:rFonts w:ascii="Times New Roman" w:hAnsi="Times New Roman" w:cs="Times New Roman"/>
          <w:color w:val="000000"/>
          <w:sz w:val="28"/>
          <w:szCs w:val="28"/>
        </w:rPr>
      </w:pPr>
      <w:r w:rsidRPr="000270B9">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w:t>
      </w:r>
      <w:r w:rsidRPr="000270B9">
        <w:rPr>
          <w:rFonts w:ascii="Times New Roman" w:hAnsi="Times New Roman" w:cs="Times New Roman"/>
          <w:color w:val="000000"/>
          <w:sz w:val="28"/>
          <w:szCs w:val="28"/>
        </w:rPr>
        <w:lastRenderedPageBreak/>
        <w:t>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270B9" w:rsidRPr="000270B9" w:rsidRDefault="000270B9" w:rsidP="000270B9">
      <w:pPr>
        <w:widowControl/>
        <w:ind w:firstLine="709"/>
        <w:jc w:val="both"/>
        <w:rPr>
          <w:sz w:val="28"/>
          <w:szCs w:val="28"/>
        </w:rPr>
      </w:pPr>
      <w:r w:rsidRPr="000270B9">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Управление </w:t>
      </w:r>
      <w:r w:rsidRPr="000270B9">
        <w:rPr>
          <w:rFonts w:ascii="Times New Roman" w:hAnsi="Times New Roman" w:cs="Times New Roman"/>
          <w:sz w:val="28"/>
          <w:szCs w:val="28"/>
        </w:rPr>
        <w:lastRenderedPageBreak/>
        <w:t xml:space="preserve">оценивает исполнение решения на основании представленных документов и сведений, полученной информации. </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4.2.4. В случае исполнения контролируемым лицом предписания Управление направляет контролируемому лицу уведомление об исполнении предписания.</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Управление оценивает исполнение указанного решения путем проведения инспекционного визита или документарной проверки.</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4.1.3 настоящего Положения, Управлением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270B9" w:rsidRPr="000270B9" w:rsidRDefault="000270B9" w:rsidP="000270B9">
      <w:pPr>
        <w:pStyle w:val="HTML"/>
        <w:ind w:firstLine="540"/>
        <w:jc w:val="both"/>
        <w:rPr>
          <w:rFonts w:ascii="Times New Roman" w:hAnsi="Times New Roman" w:cs="Times New Roman"/>
          <w:sz w:val="28"/>
          <w:szCs w:val="28"/>
        </w:rPr>
      </w:pPr>
      <w:r w:rsidRPr="000270B9">
        <w:rPr>
          <w:rFonts w:ascii="Times New Roman" w:hAnsi="Times New Roman" w:cs="Times New Roman"/>
          <w:sz w:val="28"/>
          <w:szCs w:val="28"/>
        </w:rPr>
        <w:t>При неисполнении предписания в установленные сроки Управление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270B9" w:rsidRPr="000270B9" w:rsidRDefault="000270B9" w:rsidP="000270B9">
      <w:pPr>
        <w:pStyle w:val="HTML"/>
        <w:ind w:firstLine="540"/>
        <w:jc w:val="both"/>
        <w:rPr>
          <w:rFonts w:ascii="Times New Roman" w:hAnsi="Times New Roman" w:cs="Times New Roman"/>
          <w:sz w:val="28"/>
          <w:szCs w:val="28"/>
        </w:rPr>
      </w:pPr>
    </w:p>
    <w:p w:rsidR="000270B9" w:rsidRPr="000270B9" w:rsidRDefault="000270B9" w:rsidP="000270B9">
      <w:pPr>
        <w:pStyle w:val="a7"/>
        <w:widowControl/>
        <w:tabs>
          <w:tab w:val="left" w:pos="1134"/>
        </w:tabs>
        <w:ind w:left="0"/>
        <w:jc w:val="center"/>
        <w:rPr>
          <w:rFonts w:ascii="Times New Roman" w:hAnsi="Times New Roman"/>
          <w:sz w:val="28"/>
          <w:szCs w:val="28"/>
        </w:rPr>
      </w:pPr>
      <w:r w:rsidRPr="000270B9">
        <w:rPr>
          <w:rFonts w:ascii="Times New Roman" w:hAnsi="Times New Roman"/>
          <w:sz w:val="28"/>
          <w:szCs w:val="28"/>
        </w:rPr>
        <w:t>4.3. Плановые контрольные мероприятия</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Управлением (далее – ежегодный план мероприятий) и подлежащего согласованию с органами прокуратуры. </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270B9" w:rsidRPr="000270B9" w:rsidRDefault="000270B9" w:rsidP="000270B9">
      <w:pPr>
        <w:pStyle w:val="a7"/>
        <w:widowControl/>
        <w:tabs>
          <w:tab w:val="left" w:pos="1134"/>
        </w:tabs>
        <w:ind w:left="0" w:firstLine="709"/>
        <w:rPr>
          <w:rFonts w:ascii="Times New Roman" w:hAnsi="Times New Roman"/>
          <w:sz w:val="28"/>
          <w:szCs w:val="28"/>
        </w:rPr>
      </w:pPr>
      <w:r w:rsidRPr="000270B9">
        <w:rPr>
          <w:rFonts w:ascii="Times New Roman" w:hAnsi="Times New Roman"/>
          <w:sz w:val="28"/>
          <w:szCs w:val="28"/>
        </w:rPr>
        <w:t>4.3.3. Управление может проводить следующие виды плановых контрольных мероприятий:</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инспекционный визит;</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документарная проверка;</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выездная проверка.</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В отношении объектов, относящихся к категории среднего риска, проводятся: документарная, выездная проверка.</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В отношении объектов, относящихся к категории умеренного риска, проводятся: инспекционный визит.</w:t>
      </w:r>
    </w:p>
    <w:p w:rsidR="000270B9" w:rsidRPr="000270B9" w:rsidRDefault="000270B9" w:rsidP="000270B9">
      <w:pPr>
        <w:ind w:firstLine="709"/>
        <w:jc w:val="both"/>
        <w:rPr>
          <w:sz w:val="28"/>
          <w:szCs w:val="28"/>
        </w:rPr>
      </w:pPr>
      <w:r w:rsidRPr="000270B9">
        <w:rPr>
          <w:sz w:val="28"/>
          <w:szCs w:val="28"/>
        </w:rPr>
        <w:t>4.3.4. Плановые контрольные мероприятия в отношении объектов контроля проводятся со следующей периодичностью:</w:t>
      </w:r>
    </w:p>
    <w:p w:rsidR="000270B9" w:rsidRPr="000270B9" w:rsidRDefault="000270B9" w:rsidP="000270B9">
      <w:pPr>
        <w:ind w:firstLine="709"/>
        <w:jc w:val="both"/>
        <w:rPr>
          <w:strike/>
          <w:sz w:val="28"/>
          <w:szCs w:val="28"/>
        </w:rPr>
      </w:pPr>
      <w:r w:rsidRPr="000270B9">
        <w:rPr>
          <w:sz w:val="28"/>
          <w:szCs w:val="28"/>
        </w:rPr>
        <w:t>для категории среднего риска - один раз в 3 года;</w:t>
      </w:r>
    </w:p>
    <w:p w:rsidR="000270B9" w:rsidRPr="000270B9" w:rsidRDefault="000270B9" w:rsidP="000270B9">
      <w:pPr>
        <w:ind w:firstLine="709"/>
        <w:jc w:val="both"/>
        <w:rPr>
          <w:strike/>
          <w:sz w:val="28"/>
          <w:szCs w:val="28"/>
        </w:rPr>
      </w:pPr>
      <w:r w:rsidRPr="000270B9">
        <w:rPr>
          <w:sz w:val="28"/>
          <w:szCs w:val="28"/>
        </w:rPr>
        <w:t>для категории умеренного риска - один раз в 5 лет;</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lastRenderedPageBreak/>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p>
    <w:p w:rsidR="000270B9" w:rsidRPr="000270B9" w:rsidRDefault="000270B9" w:rsidP="000270B9">
      <w:pPr>
        <w:pStyle w:val="a7"/>
        <w:widowControl/>
        <w:tabs>
          <w:tab w:val="left" w:pos="1134"/>
        </w:tabs>
        <w:ind w:left="0"/>
        <w:jc w:val="center"/>
        <w:rPr>
          <w:rFonts w:ascii="Times New Roman" w:hAnsi="Times New Roman"/>
          <w:sz w:val="28"/>
          <w:szCs w:val="28"/>
        </w:rPr>
      </w:pPr>
      <w:r w:rsidRPr="000270B9">
        <w:rPr>
          <w:rFonts w:ascii="Times New Roman" w:hAnsi="Times New Roman"/>
          <w:sz w:val="28"/>
          <w:szCs w:val="28"/>
        </w:rPr>
        <w:t>4.4. Внеплановые контрольные мероприятия</w:t>
      </w:r>
    </w:p>
    <w:p w:rsidR="000270B9" w:rsidRPr="000270B9" w:rsidRDefault="000270B9" w:rsidP="000270B9">
      <w:pPr>
        <w:pStyle w:val="a7"/>
        <w:widowControl/>
        <w:tabs>
          <w:tab w:val="left" w:pos="1134"/>
        </w:tabs>
        <w:ind w:left="0"/>
        <w:jc w:val="center"/>
        <w:rPr>
          <w:rFonts w:ascii="Times New Roman" w:hAnsi="Times New Roman"/>
          <w:sz w:val="28"/>
          <w:szCs w:val="28"/>
        </w:rPr>
      </w:pP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248 - ФЗ.</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270B9" w:rsidRPr="000270B9" w:rsidRDefault="000270B9" w:rsidP="000270B9">
      <w:pPr>
        <w:pStyle w:val="ConsPlusNormal"/>
        <w:ind w:firstLine="709"/>
        <w:jc w:val="both"/>
        <w:rPr>
          <w:rFonts w:ascii="Times New Roman" w:hAnsi="Times New Roman" w:cs="Times New Roman"/>
          <w:sz w:val="28"/>
          <w:szCs w:val="28"/>
        </w:rPr>
      </w:pPr>
    </w:p>
    <w:p w:rsidR="000270B9" w:rsidRPr="000270B9" w:rsidRDefault="000270B9" w:rsidP="000270B9">
      <w:pPr>
        <w:widowControl/>
        <w:tabs>
          <w:tab w:val="left" w:pos="1134"/>
        </w:tabs>
        <w:jc w:val="center"/>
        <w:rPr>
          <w:sz w:val="28"/>
          <w:szCs w:val="28"/>
        </w:rPr>
      </w:pPr>
      <w:r w:rsidRPr="000270B9">
        <w:rPr>
          <w:sz w:val="28"/>
          <w:szCs w:val="28"/>
        </w:rPr>
        <w:t>4.5. Документарная проверка</w:t>
      </w:r>
    </w:p>
    <w:p w:rsidR="000270B9" w:rsidRPr="000270B9" w:rsidRDefault="000270B9" w:rsidP="000270B9">
      <w:pPr>
        <w:widowControl/>
        <w:tabs>
          <w:tab w:val="left" w:pos="1134"/>
        </w:tabs>
        <w:jc w:val="center"/>
        <w:rPr>
          <w:sz w:val="28"/>
          <w:szCs w:val="28"/>
        </w:rPr>
      </w:pP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4.5.3. Срок проведения документарной проверки не может превышать десять рабочих дней. </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В указанный срок не включается период с момента:</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1)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2) период с момента направления контролируемому лицу информации Управления:</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lastRenderedPageBreak/>
        <w:t>о выявлении ошибок и (или) противоречий в представленных контролируемым лицом документах;</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Управления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4.5.4 Перечень допустимых контрольных действий совершаемых в ходе документарной проверки:</w:t>
      </w:r>
    </w:p>
    <w:p w:rsidR="000270B9" w:rsidRPr="000270B9" w:rsidRDefault="000270B9" w:rsidP="000270B9">
      <w:pPr>
        <w:pStyle w:val="ConsPlusNormal"/>
        <w:ind w:firstLine="709"/>
        <w:jc w:val="both"/>
        <w:rPr>
          <w:rFonts w:ascii="Times New Roman" w:hAnsi="Times New Roman" w:cs="Times New Roman"/>
          <w:sz w:val="28"/>
          <w:szCs w:val="28"/>
        </w:rPr>
      </w:pPr>
      <w:bookmarkStart w:id="1" w:name="_Hlk73716001"/>
      <w:r w:rsidRPr="000270B9">
        <w:rPr>
          <w:rFonts w:ascii="Times New Roman" w:hAnsi="Times New Roman" w:cs="Times New Roman"/>
          <w:sz w:val="28"/>
          <w:szCs w:val="28"/>
        </w:rPr>
        <w:t>1) истребование документов;</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2) получение письменных объяснений;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3) экспертиза.</w:t>
      </w:r>
      <w:bookmarkEnd w:id="1"/>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Контролируемое лицо в срок, указанный в требовании о представлении документов, 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0270B9" w:rsidRPr="000270B9" w:rsidRDefault="000270B9" w:rsidP="000270B9">
      <w:pPr>
        <w:pStyle w:val="HTML"/>
        <w:ind w:firstLine="709"/>
        <w:jc w:val="both"/>
        <w:rPr>
          <w:rFonts w:ascii="Times New Roman" w:hAnsi="Times New Roman" w:cs="Times New Roman"/>
          <w:b/>
          <w:sz w:val="28"/>
          <w:szCs w:val="28"/>
        </w:rPr>
      </w:pPr>
      <w:r w:rsidRPr="000270B9">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270B9" w:rsidRPr="00FA3FCC" w:rsidRDefault="000270B9" w:rsidP="00FA3FCC">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4.5.6. Письменные объяснения могу</w:t>
      </w:r>
      <w:r w:rsidR="00FA3FCC">
        <w:rPr>
          <w:rFonts w:ascii="Times New Roman" w:hAnsi="Times New Roman" w:cs="Times New Roman"/>
          <w:sz w:val="28"/>
          <w:szCs w:val="28"/>
        </w:rPr>
        <w:t xml:space="preserve">т быть запрошены инспектором от </w:t>
      </w:r>
      <w:r w:rsidRPr="000270B9">
        <w:rPr>
          <w:rFonts w:ascii="Times New Roman" w:hAnsi="Times New Roman" w:cs="Times New Roman"/>
          <w:sz w:val="28"/>
          <w:szCs w:val="28"/>
        </w:rPr>
        <w:t>контролируемого лица или его представителя, свидетелей.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270B9" w:rsidRPr="000270B9" w:rsidRDefault="000270B9" w:rsidP="000270B9">
      <w:pPr>
        <w:pStyle w:val="HTML"/>
        <w:ind w:firstLine="709"/>
        <w:rPr>
          <w:rFonts w:ascii="Times New Roman" w:hAnsi="Times New Roman" w:cs="Times New Roman"/>
          <w:sz w:val="28"/>
          <w:szCs w:val="28"/>
        </w:rPr>
      </w:pPr>
      <w:r w:rsidRPr="000270B9">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w:t>
      </w:r>
      <w:r w:rsidRPr="000270B9">
        <w:rPr>
          <w:rFonts w:ascii="Times New Roman" w:hAnsi="Times New Roman" w:cs="Times New Roman"/>
          <w:sz w:val="28"/>
          <w:szCs w:val="28"/>
        </w:rPr>
        <w:lastRenderedPageBreak/>
        <w:t>ходе проведения контрольного мероприятия, так и по месту осуществления деятельности эксперта или экспертной организации.</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Результаты экспертизы оформляются экспертным заключением. </w:t>
      </w:r>
    </w:p>
    <w:p w:rsidR="000270B9" w:rsidRPr="000270B9" w:rsidRDefault="000270B9" w:rsidP="000270B9">
      <w:pPr>
        <w:pStyle w:val="ConsPlusNormal"/>
        <w:ind w:firstLine="709"/>
        <w:jc w:val="both"/>
        <w:rPr>
          <w:rFonts w:ascii="Times New Roman" w:hAnsi="Times New Roman" w:cs="Times New Roman"/>
          <w:b/>
          <w:sz w:val="28"/>
          <w:szCs w:val="28"/>
        </w:rPr>
      </w:pPr>
      <w:r w:rsidRPr="000270B9">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4.5.9. Акт направляется Управлением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248 - ФЗ.</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4.5.10. Внеплановая документарная проверка проводится без согласования с органами прокуратуры.</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p>
    <w:p w:rsidR="000270B9" w:rsidRPr="000270B9" w:rsidRDefault="000270B9" w:rsidP="000270B9">
      <w:pPr>
        <w:pStyle w:val="a7"/>
        <w:widowControl/>
        <w:tabs>
          <w:tab w:val="left" w:pos="1134"/>
        </w:tabs>
        <w:ind w:left="0"/>
        <w:rPr>
          <w:rFonts w:ascii="Times New Roman" w:hAnsi="Times New Roman"/>
          <w:sz w:val="28"/>
          <w:szCs w:val="28"/>
        </w:rPr>
      </w:pPr>
      <w:r w:rsidRPr="000270B9">
        <w:rPr>
          <w:rFonts w:ascii="Times New Roman" w:hAnsi="Times New Roman"/>
          <w:sz w:val="28"/>
          <w:szCs w:val="28"/>
        </w:rPr>
        <w:t xml:space="preserve">                                     4.6. Выездная проверка</w:t>
      </w:r>
    </w:p>
    <w:p w:rsidR="000270B9" w:rsidRPr="000270B9" w:rsidRDefault="000270B9" w:rsidP="000270B9">
      <w:pPr>
        <w:pStyle w:val="a7"/>
        <w:widowControl/>
        <w:tabs>
          <w:tab w:val="left" w:pos="1134"/>
        </w:tabs>
        <w:ind w:left="0"/>
        <w:rPr>
          <w:rFonts w:ascii="Times New Roman" w:hAnsi="Times New Roman"/>
          <w:sz w:val="28"/>
          <w:szCs w:val="28"/>
        </w:rPr>
      </w:pP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270B9" w:rsidRPr="000270B9" w:rsidRDefault="000270B9" w:rsidP="000270B9">
      <w:pPr>
        <w:pStyle w:val="a7"/>
        <w:widowControl/>
        <w:tabs>
          <w:tab w:val="left" w:pos="1134"/>
        </w:tabs>
        <w:ind w:left="0" w:firstLine="709"/>
        <w:jc w:val="both"/>
        <w:rPr>
          <w:rFonts w:ascii="Times New Roman" w:hAnsi="Times New Roman"/>
          <w:strike/>
          <w:sz w:val="28"/>
          <w:szCs w:val="28"/>
        </w:rPr>
      </w:pPr>
      <w:r w:rsidRPr="000270B9">
        <w:rPr>
          <w:rFonts w:ascii="Times New Roman" w:hAnsi="Times New Roman"/>
          <w:sz w:val="28"/>
          <w:szCs w:val="28"/>
        </w:rPr>
        <w:t>4.6.2. Выездная проверка проводится в случае, если не представляется возможным:</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248 - ФЗ.</w:t>
      </w:r>
    </w:p>
    <w:p w:rsidR="000270B9" w:rsidRPr="000270B9" w:rsidRDefault="000270B9" w:rsidP="000270B9">
      <w:pPr>
        <w:widowControl/>
        <w:tabs>
          <w:tab w:val="left" w:pos="1134"/>
        </w:tabs>
        <w:ind w:firstLine="709"/>
        <w:jc w:val="both"/>
        <w:rPr>
          <w:sz w:val="28"/>
          <w:szCs w:val="28"/>
        </w:rPr>
      </w:pPr>
      <w:r w:rsidRPr="000270B9">
        <w:rPr>
          <w:sz w:val="28"/>
          <w:szCs w:val="28"/>
        </w:rPr>
        <w:t>4.6.4. Управление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4.6.6. Срок проведения выездной проверки составляет не более десяти рабочих дней.</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0270B9">
        <w:rPr>
          <w:rFonts w:ascii="Times New Roman" w:hAnsi="Times New Roman"/>
          <w:sz w:val="28"/>
          <w:szCs w:val="28"/>
        </w:rPr>
        <w:lastRenderedPageBreak/>
        <w:t>пятьдесят часов для малого предприятия и пятнадцать часов для микропредприятия.</w:t>
      </w:r>
    </w:p>
    <w:p w:rsidR="000270B9" w:rsidRPr="000270B9" w:rsidRDefault="000270B9" w:rsidP="000270B9">
      <w:pPr>
        <w:widowControl/>
        <w:tabs>
          <w:tab w:val="left" w:pos="1134"/>
        </w:tabs>
        <w:ind w:firstLine="709"/>
        <w:jc w:val="both"/>
        <w:rPr>
          <w:sz w:val="28"/>
          <w:szCs w:val="28"/>
        </w:rPr>
      </w:pPr>
      <w:r w:rsidRPr="000270B9">
        <w:rPr>
          <w:sz w:val="28"/>
          <w:szCs w:val="28"/>
        </w:rPr>
        <w:t>4.6.7. Перечень допустимых контрольных действий в ходе выездной проверки:</w:t>
      </w:r>
    </w:p>
    <w:p w:rsidR="000270B9" w:rsidRPr="000270B9" w:rsidRDefault="000270B9" w:rsidP="000270B9">
      <w:pPr>
        <w:pStyle w:val="ConsPlusNormal"/>
        <w:ind w:firstLine="709"/>
        <w:jc w:val="both"/>
        <w:rPr>
          <w:rFonts w:ascii="Times New Roman" w:hAnsi="Times New Roman" w:cs="Times New Roman"/>
          <w:sz w:val="28"/>
          <w:szCs w:val="28"/>
        </w:rPr>
      </w:pPr>
      <w:bookmarkStart w:id="2" w:name="_Hlk73715973"/>
      <w:r w:rsidRPr="000270B9">
        <w:rPr>
          <w:rFonts w:ascii="Times New Roman" w:hAnsi="Times New Roman" w:cs="Times New Roman"/>
          <w:sz w:val="28"/>
          <w:szCs w:val="28"/>
        </w:rPr>
        <w:t>1) осмотр;</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2) опрос;</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3) истребование документов;</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 получение письменных объяснений;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5) экспертиза.</w:t>
      </w:r>
      <w:bookmarkEnd w:id="2"/>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По результатам осмотра составляется протокол осмотра.</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270B9" w:rsidRPr="000270B9" w:rsidRDefault="000270B9" w:rsidP="000270B9">
      <w:pPr>
        <w:pStyle w:val="ConsPlusNormal"/>
        <w:ind w:firstLine="709"/>
        <w:jc w:val="both"/>
        <w:rPr>
          <w:rFonts w:ascii="Times New Roman" w:hAnsi="Times New Roman" w:cs="Times New Roman"/>
          <w:strike/>
          <w:sz w:val="28"/>
          <w:szCs w:val="28"/>
        </w:rPr>
      </w:pPr>
      <w:r w:rsidRPr="000270B9">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4.6.11. Представление контролируемым лицом требуемых документов, письменных объяснений, проведение экспертизы осуществляется в соответствии с пунктами 4.5.5., 4.5.6 и 4.5.7 настоящего Положения.</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w:t>
      </w:r>
      <w:r w:rsidRPr="000270B9">
        <w:rPr>
          <w:rFonts w:ascii="Times New Roman" w:hAnsi="Times New Roman"/>
          <w:sz w:val="28"/>
          <w:szCs w:val="28"/>
        </w:rPr>
        <w:lastRenderedPageBreak/>
        <w:t xml:space="preserve">(бездействием)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270B9">
          <w:rPr>
            <w:rFonts w:ascii="Times New Roman" w:hAnsi="Times New Roman"/>
            <w:sz w:val="28"/>
            <w:szCs w:val="28"/>
          </w:rPr>
          <w:t>частями 4</w:t>
        </w:r>
      </w:hyperlink>
      <w:r w:rsidRPr="000270B9">
        <w:rPr>
          <w:rFonts w:ascii="Times New Roman" w:hAnsi="Times New Roman"/>
          <w:sz w:val="28"/>
          <w:szCs w:val="28"/>
        </w:rPr>
        <w:t xml:space="preserve"> и </w:t>
      </w:r>
      <w:hyperlink r:id="rId12" w:tooltip="Федеральный закон от 31.07.2020 N 248-ФЗ" w:history="1">
        <w:r w:rsidRPr="000270B9">
          <w:rPr>
            <w:rFonts w:ascii="Times New Roman" w:hAnsi="Times New Roman"/>
            <w:sz w:val="28"/>
            <w:szCs w:val="28"/>
          </w:rPr>
          <w:t>5 статьи 21</w:t>
        </w:r>
      </w:hyperlink>
      <w:r w:rsidRPr="000270B9">
        <w:rPr>
          <w:rFonts w:ascii="Times New Roman" w:hAnsi="Times New Roman"/>
          <w:sz w:val="28"/>
          <w:szCs w:val="28"/>
        </w:rPr>
        <w:t xml:space="preserve">Федеральным законом № 248 - ФЗ. </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270B9" w:rsidRPr="000270B9" w:rsidRDefault="000270B9" w:rsidP="000270B9">
      <w:pPr>
        <w:widowControl/>
        <w:ind w:firstLine="709"/>
        <w:jc w:val="both"/>
        <w:rPr>
          <w:sz w:val="28"/>
          <w:szCs w:val="28"/>
        </w:rPr>
      </w:pPr>
      <w:r w:rsidRPr="000270B9">
        <w:rPr>
          <w:sz w:val="28"/>
          <w:szCs w:val="28"/>
        </w:rPr>
        <w:t>1) временной нетрудоспособности;</w:t>
      </w:r>
    </w:p>
    <w:p w:rsidR="000270B9" w:rsidRPr="000270B9" w:rsidRDefault="000270B9" w:rsidP="000270B9">
      <w:pPr>
        <w:widowControl/>
        <w:ind w:firstLine="709"/>
        <w:jc w:val="both"/>
        <w:rPr>
          <w:sz w:val="28"/>
          <w:szCs w:val="28"/>
        </w:rPr>
      </w:pPr>
      <w:r w:rsidRPr="000270B9">
        <w:rPr>
          <w:sz w:val="28"/>
          <w:szCs w:val="28"/>
        </w:rPr>
        <w:t>2) необходимости явки по вызову (извещениям, повесткам) судов, правоохранительных органов, военных комиссариатов;</w:t>
      </w:r>
    </w:p>
    <w:p w:rsidR="000270B9" w:rsidRPr="000270B9" w:rsidRDefault="000270B9" w:rsidP="000270B9">
      <w:pPr>
        <w:widowControl/>
        <w:ind w:firstLine="709"/>
        <w:jc w:val="both"/>
        <w:rPr>
          <w:sz w:val="28"/>
          <w:szCs w:val="28"/>
        </w:rPr>
      </w:pPr>
      <w:r w:rsidRPr="000270B9">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270B9" w:rsidRPr="000270B9" w:rsidRDefault="000270B9" w:rsidP="000270B9">
      <w:pPr>
        <w:suppressAutoHyphens/>
        <w:ind w:firstLine="709"/>
        <w:jc w:val="both"/>
        <w:rPr>
          <w:sz w:val="28"/>
          <w:szCs w:val="28"/>
        </w:rPr>
      </w:pPr>
      <w:r w:rsidRPr="000270B9">
        <w:rPr>
          <w:sz w:val="28"/>
          <w:szCs w:val="28"/>
        </w:rPr>
        <w:t>4) нахождения в служебной командировке.</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270B9" w:rsidRPr="000270B9" w:rsidRDefault="000270B9" w:rsidP="000270B9">
      <w:pPr>
        <w:pStyle w:val="ConsPlusNormal"/>
        <w:ind w:firstLine="709"/>
        <w:jc w:val="both"/>
        <w:rPr>
          <w:rFonts w:ascii="Times New Roman" w:hAnsi="Times New Roman" w:cs="Times New Roman"/>
          <w:sz w:val="28"/>
          <w:szCs w:val="28"/>
        </w:rPr>
      </w:pPr>
    </w:p>
    <w:p w:rsidR="000270B9" w:rsidRPr="000270B9" w:rsidRDefault="000270B9" w:rsidP="000270B9">
      <w:pPr>
        <w:pStyle w:val="ConsPlusNormal"/>
        <w:tabs>
          <w:tab w:val="left" w:pos="284"/>
        </w:tabs>
        <w:ind w:firstLine="0"/>
        <w:jc w:val="center"/>
        <w:rPr>
          <w:rFonts w:ascii="Times New Roman" w:hAnsi="Times New Roman" w:cs="Times New Roman"/>
          <w:sz w:val="28"/>
          <w:szCs w:val="28"/>
        </w:rPr>
      </w:pPr>
      <w:r w:rsidRPr="000270B9">
        <w:rPr>
          <w:rFonts w:ascii="Times New Roman" w:hAnsi="Times New Roman" w:cs="Times New Roman"/>
          <w:sz w:val="28"/>
          <w:szCs w:val="28"/>
        </w:rPr>
        <w:t>4.7. Инспекционный визит</w:t>
      </w:r>
    </w:p>
    <w:p w:rsidR="000270B9" w:rsidRPr="000270B9" w:rsidRDefault="000270B9" w:rsidP="000270B9">
      <w:pPr>
        <w:pStyle w:val="ConsPlusNormal"/>
        <w:tabs>
          <w:tab w:val="left" w:pos="284"/>
        </w:tabs>
        <w:ind w:firstLine="0"/>
        <w:jc w:val="center"/>
        <w:rPr>
          <w:rFonts w:ascii="Times New Roman" w:hAnsi="Times New Roman" w:cs="Times New Roman"/>
          <w:sz w:val="28"/>
          <w:szCs w:val="28"/>
        </w:rPr>
      </w:pP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4.7.2. Перечень допустимых контрольных действий в ходе инспекционного визита:</w:t>
      </w:r>
    </w:p>
    <w:p w:rsidR="000270B9" w:rsidRPr="000270B9" w:rsidRDefault="000270B9" w:rsidP="000270B9">
      <w:pPr>
        <w:pStyle w:val="ConsPlusNormal"/>
        <w:ind w:firstLine="709"/>
        <w:jc w:val="both"/>
        <w:rPr>
          <w:rFonts w:ascii="Times New Roman" w:hAnsi="Times New Roman" w:cs="Times New Roman"/>
          <w:sz w:val="28"/>
          <w:szCs w:val="28"/>
        </w:rPr>
      </w:pPr>
      <w:bookmarkStart w:id="3" w:name="_Hlk73715943"/>
      <w:r w:rsidRPr="000270B9">
        <w:rPr>
          <w:rFonts w:ascii="Times New Roman" w:hAnsi="Times New Roman" w:cs="Times New Roman"/>
          <w:sz w:val="28"/>
          <w:szCs w:val="28"/>
        </w:rPr>
        <w:t>а) осмотр;</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б) опрос;</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в) получение письменных объяснений;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г) истребование документов</w:t>
      </w:r>
      <w:bookmarkEnd w:id="3"/>
      <w:r w:rsidRPr="000270B9">
        <w:rPr>
          <w:rFonts w:ascii="Times New Roman" w:hAnsi="Times New Roman" w:cs="Times New Roman"/>
          <w:sz w:val="28"/>
          <w:szCs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0270B9">
        <w:rPr>
          <w:rFonts w:ascii="Times New Roman" w:hAnsi="Times New Roman" w:cs="Times New Roman"/>
          <w:sz w:val="28"/>
          <w:szCs w:val="28"/>
        </w:rPr>
        <w:lastRenderedPageBreak/>
        <w:t>обособленных структурных подразделений) либо объекта контроля.</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4.8. Наблюдение за соблюдением обязательных требований (мониторинг безопасности):</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4.8.1. Управление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Управлением могут быть приняты следующие решения:</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2) решение об объявлении предостережения;</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 – ФЗ.</w:t>
      </w:r>
    </w:p>
    <w:p w:rsidR="000270B9" w:rsidRPr="000270B9" w:rsidRDefault="000270B9" w:rsidP="000270B9">
      <w:pPr>
        <w:pStyle w:val="ConsPlusNormal"/>
        <w:ind w:firstLine="0"/>
        <w:jc w:val="center"/>
        <w:rPr>
          <w:rFonts w:ascii="Times New Roman" w:hAnsi="Times New Roman" w:cs="Times New Roman"/>
          <w:sz w:val="28"/>
          <w:szCs w:val="28"/>
        </w:rPr>
      </w:pPr>
      <w:r w:rsidRPr="000270B9">
        <w:rPr>
          <w:rFonts w:ascii="Times New Roman" w:hAnsi="Times New Roman" w:cs="Times New Roman"/>
          <w:sz w:val="28"/>
          <w:szCs w:val="28"/>
        </w:rPr>
        <w:t>4.9. Выездное обследование</w:t>
      </w:r>
    </w:p>
    <w:p w:rsidR="000270B9" w:rsidRPr="000270B9" w:rsidRDefault="000270B9" w:rsidP="000270B9">
      <w:pPr>
        <w:pStyle w:val="ConsPlusNormal"/>
        <w:ind w:firstLine="0"/>
        <w:jc w:val="center"/>
        <w:rPr>
          <w:rFonts w:ascii="Times New Roman" w:hAnsi="Times New Roman" w:cs="Times New Roman"/>
          <w:sz w:val="28"/>
          <w:szCs w:val="28"/>
        </w:rPr>
      </w:pP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lastRenderedPageBreak/>
        <w:t xml:space="preserve">4.9.3. Выездное обследование проводится без информирования контролируемого лица. </w:t>
      </w:r>
    </w:p>
    <w:p w:rsidR="000270B9" w:rsidRPr="000270B9" w:rsidRDefault="000270B9" w:rsidP="000270B9">
      <w:pPr>
        <w:pStyle w:val="HTML"/>
        <w:ind w:firstLine="540"/>
        <w:jc w:val="both"/>
        <w:rPr>
          <w:rFonts w:ascii="Times New Roman" w:hAnsi="Times New Roman" w:cs="Times New Roman"/>
          <w:sz w:val="28"/>
          <w:szCs w:val="28"/>
        </w:rPr>
      </w:pPr>
      <w:r w:rsidRPr="000270B9">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 248 - ФЗ.</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270B9" w:rsidRPr="000270B9" w:rsidRDefault="000270B9" w:rsidP="000270B9">
      <w:pPr>
        <w:pStyle w:val="ConsPlusNormal"/>
        <w:ind w:firstLine="0"/>
        <w:jc w:val="center"/>
        <w:rPr>
          <w:rFonts w:ascii="Times New Roman" w:hAnsi="Times New Roman" w:cs="Times New Roman"/>
          <w:b/>
          <w:sz w:val="28"/>
          <w:szCs w:val="28"/>
        </w:rPr>
      </w:pPr>
    </w:p>
    <w:p w:rsidR="000270B9" w:rsidRPr="000270B9" w:rsidRDefault="000270B9" w:rsidP="000270B9">
      <w:pPr>
        <w:pStyle w:val="ConsPlusNormal"/>
        <w:ind w:firstLine="0"/>
        <w:jc w:val="center"/>
        <w:rPr>
          <w:rFonts w:ascii="Times New Roman" w:hAnsi="Times New Roman" w:cs="Times New Roman"/>
          <w:b/>
          <w:sz w:val="28"/>
          <w:szCs w:val="28"/>
        </w:rPr>
      </w:pPr>
      <w:r w:rsidRPr="000270B9">
        <w:rPr>
          <w:rFonts w:ascii="Times New Roman" w:hAnsi="Times New Roman" w:cs="Times New Roman"/>
          <w:b/>
          <w:sz w:val="28"/>
          <w:szCs w:val="28"/>
        </w:rPr>
        <w:t>5. Досудебное обжалование</w:t>
      </w:r>
    </w:p>
    <w:p w:rsidR="000270B9" w:rsidRPr="000270B9" w:rsidRDefault="000270B9" w:rsidP="000270B9">
      <w:pPr>
        <w:pStyle w:val="ConsPlusNormal"/>
        <w:ind w:firstLine="709"/>
        <w:jc w:val="center"/>
        <w:rPr>
          <w:rFonts w:ascii="Times New Roman" w:hAnsi="Times New Roman" w:cs="Times New Roman"/>
          <w:b/>
          <w:sz w:val="28"/>
          <w:szCs w:val="28"/>
        </w:rPr>
      </w:pP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 следующих решений:</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1) решений о проведении контрольных мероприятий;</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2) актов контрольных мероприятий, предписаний об устранении выявленных нарушений;</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3) действий (бездействия) должностных лиц в рамках контрольных мероприятий.</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 5.2. Жалоба подается контролируемым лицом в </w:t>
      </w:r>
      <w:r w:rsidR="00545B83">
        <w:rPr>
          <w:rFonts w:ascii="Times New Roman" w:hAnsi="Times New Roman" w:cs="Times New Roman"/>
          <w:sz w:val="28"/>
          <w:szCs w:val="28"/>
        </w:rPr>
        <w:t>администрацию МО «Город Отрадное»</w:t>
      </w:r>
      <w:r w:rsidRPr="000270B9">
        <w:rPr>
          <w:rFonts w:ascii="Times New Roman" w:hAnsi="Times New Roman" w:cs="Times New Roman"/>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248 - ФЗ.</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5.3. Жалоба на решение Управления, действия (бездействие) его должностных лиц рассматривается заместителем главы администрации по </w:t>
      </w:r>
      <w:r w:rsidR="00545B83">
        <w:rPr>
          <w:rFonts w:ascii="Times New Roman" w:hAnsi="Times New Roman" w:cs="Times New Roman"/>
          <w:sz w:val="28"/>
          <w:szCs w:val="28"/>
        </w:rPr>
        <w:t>экономике и инвестициям</w:t>
      </w:r>
      <w:r w:rsidRPr="000270B9">
        <w:rPr>
          <w:rFonts w:ascii="Times New Roman" w:hAnsi="Times New Roman" w:cs="Times New Roman"/>
          <w:sz w:val="28"/>
          <w:szCs w:val="28"/>
        </w:rPr>
        <w:t>.</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Жалоба на решения заместителя главы администрации по </w:t>
      </w:r>
      <w:r w:rsidR="00545B83">
        <w:rPr>
          <w:rFonts w:ascii="Times New Roman" w:hAnsi="Times New Roman" w:cs="Times New Roman"/>
          <w:sz w:val="28"/>
          <w:szCs w:val="28"/>
        </w:rPr>
        <w:t>экономике и инвестициям</w:t>
      </w:r>
      <w:r w:rsidRPr="000270B9">
        <w:rPr>
          <w:rFonts w:ascii="Times New Roman" w:hAnsi="Times New Roman" w:cs="Times New Roman"/>
          <w:sz w:val="28"/>
          <w:szCs w:val="28"/>
        </w:rPr>
        <w:t xml:space="preserve"> рассматриваются главой администрации. </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 Жалоба на предписание Управления может быть подана в течение десяти рабочих дней с момента получения контролируемым лицом предписания.</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5.6. Контролируемое лицо, подавшее жалобу, до принятия решения по </w:t>
      </w:r>
      <w:r w:rsidRPr="000270B9">
        <w:rPr>
          <w:rFonts w:ascii="Times New Roman" w:hAnsi="Times New Roman" w:cs="Times New Roman"/>
          <w:sz w:val="28"/>
          <w:szCs w:val="28"/>
        </w:rPr>
        <w:lastRenderedPageBreak/>
        <w:t>жалобе может отозвать ее. При этом повторное направление жалобы по тем же основаниям не допускается.</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5.8. Заместителем главы администрации по </w:t>
      </w:r>
      <w:r w:rsidR="006F4287">
        <w:rPr>
          <w:rFonts w:ascii="Times New Roman" w:hAnsi="Times New Roman" w:cs="Times New Roman"/>
          <w:sz w:val="28"/>
          <w:szCs w:val="28"/>
        </w:rPr>
        <w:t>экономике и инвестициям</w:t>
      </w:r>
      <w:r w:rsidRPr="000270B9">
        <w:rPr>
          <w:rFonts w:ascii="Times New Roman" w:hAnsi="Times New Roman" w:cs="Times New Roman"/>
          <w:sz w:val="28"/>
          <w:szCs w:val="28"/>
        </w:rPr>
        <w:t xml:space="preserve"> в  срок не позднее двух рабочих дней со дня регистрации жалобы принимается решение:</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1) о приостановлении исполнения обжалуемого решения Контрольного органа;</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270B9" w:rsidRPr="000270B9" w:rsidRDefault="000270B9" w:rsidP="000270B9">
      <w:pPr>
        <w:pStyle w:val="a7"/>
        <w:widowControl/>
        <w:tabs>
          <w:tab w:val="left" w:pos="1134"/>
        </w:tabs>
        <w:ind w:left="709"/>
        <w:jc w:val="both"/>
        <w:rPr>
          <w:rFonts w:ascii="Times New Roman" w:hAnsi="Times New Roman"/>
          <w:sz w:val="28"/>
          <w:szCs w:val="28"/>
        </w:rPr>
      </w:pPr>
      <w:bookmarkStart w:id="8" w:name="Par383"/>
      <w:bookmarkEnd w:id="8"/>
      <w:r w:rsidRPr="000270B9">
        <w:rPr>
          <w:rFonts w:ascii="Times New Roman" w:hAnsi="Times New Roman"/>
          <w:sz w:val="28"/>
          <w:szCs w:val="28"/>
        </w:rPr>
        <w:t>5.9. Жалоба должна содержать:</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3) сведения об обжалуем</w:t>
      </w:r>
      <w:r w:rsidR="006F4287">
        <w:rPr>
          <w:rFonts w:ascii="Times New Roman" w:hAnsi="Times New Roman" w:cs="Times New Roman"/>
          <w:sz w:val="28"/>
          <w:szCs w:val="28"/>
        </w:rPr>
        <w:t>ых решен</w:t>
      </w:r>
      <w:r w:rsidRPr="000270B9">
        <w:rPr>
          <w:rFonts w:ascii="Times New Roman" w:hAnsi="Times New Roman" w:cs="Times New Roman"/>
          <w:sz w:val="28"/>
          <w:szCs w:val="28"/>
        </w:rPr>
        <w:t>и</w:t>
      </w:r>
      <w:r w:rsidR="006F4287">
        <w:rPr>
          <w:rFonts w:ascii="Times New Roman" w:hAnsi="Times New Roman" w:cs="Times New Roman"/>
          <w:sz w:val="28"/>
          <w:szCs w:val="28"/>
        </w:rPr>
        <w:t>ях</w:t>
      </w:r>
      <w:r w:rsidRPr="000270B9">
        <w:rPr>
          <w:rFonts w:ascii="Times New Roman" w:hAnsi="Times New Roman" w:cs="Times New Roman"/>
          <w:sz w:val="28"/>
          <w:szCs w:val="28"/>
        </w:rPr>
        <w:t xml:space="preserve"> Управления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 основания и доводы, на основании которых контролируемое лицо не согласно с решением Управления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5) требования контролируемого лица, подавшего жалобу; </w:t>
      </w:r>
    </w:p>
    <w:p w:rsidR="000270B9" w:rsidRPr="000270B9" w:rsidRDefault="000270B9" w:rsidP="000270B9">
      <w:pPr>
        <w:pStyle w:val="HTML"/>
        <w:ind w:firstLine="709"/>
        <w:jc w:val="both"/>
        <w:rPr>
          <w:rFonts w:ascii="Times New Roman" w:hAnsi="Times New Roman" w:cs="Times New Roman"/>
          <w:sz w:val="28"/>
          <w:szCs w:val="28"/>
        </w:rPr>
      </w:pPr>
      <w:bookmarkStart w:id="9" w:name="Par390"/>
      <w:bookmarkEnd w:id="9"/>
      <w:r w:rsidRPr="000270B9">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5.12. </w:t>
      </w:r>
      <w:r w:rsidR="006F4287">
        <w:rPr>
          <w:rFonts w:ascii="Times New Roman" w:hAnsi="Times New Roman" w:cs="Times New Roman"/>
          <w:sz w:val="28"/>
          <w:szCs w:val="28"/>
        </w:rPr>
        <w:t>Администрация МО «Город Отрадное»</w:t>
      </w:r>
      <w:r w:rsidRPr="000270B9">
        <w:rPr>
          <w:rFonts w:ascii="Times New Roman" w:hAnsi="Times New Roman" w:cs="Times New Roman"/>
          <w:sz w:val="28"/>
          <w:szCs w:val="28"/>
        </w:rPr>
        <w:t xml:space="preserve"> принимает решение об отказе в рассмотрении жалобы в течение пяти рабочих дней со дня получения жалобы, если:</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4) имеется решение суда по вопросам, поставленным в жалобе;</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5) ранее в </w:t>
      </w:r>
      <w:r w:rsidR="006F4287">
        <w:rPr>
          <w:rFonts w:ascii="Times New Roman" w:hAnsi="Times New Roman" w:cs="Times New Roman"/>
          <w:sz w:val="28"/>
          <w:szCs w:val="28"/>
        </w:rPr>
        <w:t>администрацию МО «Город Отрадное»</w:t>
      </w:r>
      <w:r w:rsidRPr="000270B9">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Управления, а также членов их семей;</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8) жалоба подана в ненадлежащий орган;</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Управления, действий (бездействия) должностных лиц. </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5.14. При рассмотрении жалобы </w:t>
      </w:r>
      <w:r w:rsidR="007A02C1">
        <w:rPr>
          <w:rFonts w:ascii="Times New Roman" w:hAnsi="Times New Roman"/>
          <w:sz w:val="28"/>
          <w:szCs w:val="28"/>
        </w:rPr>
        <w:t>администрация МО «Город Отрадное»</w:t>
      </w:r>
      <w:r w:rsidRPr="000270B9">
        <w:rPr>
          <w:rFonts w:ascii="Times New Roman" w:hAnsi="Times New Roman"/>
          <w:sz w:val="28"/>
          <w:szCs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270B9" w:rsidRPr="000270B9" w:rsidRDefault="000270B9" w:rsidP="000270B9">
      <w:pPr>
        <w:widowControl/>
        <w:tabs>
          <w:tab w:val="left" w:pos="1134"/>
        </w:tabs>
        <w:ind w:firstLine="709"/>
        <w:jc w:val="both"/>
        <w:rPr>
          <w:sz w:val="28"/>
          <w:szCs w:val="28"/>
        </w:rPr>
      </w:pPr>
      <w:r w:rsidRPr="000270B9">
        <w:rPr>
          <w:sz w:val="28"/>
          <w:szCs w:val="28"/>
        </w:rPr>
        <w:t xml:space="preserve">5.15. Жалоба подлежит рассмотрению заместителем главы администрации по </w:t>
      </w:r>
      <w:r w:rsidR="006F4287">
        <w:rPr>
          <w:sz w:val="28"/>
          <w:szCs w:val="28"/>
        </w:rPr>
        <w:t>экономике и инвестициям</w:t>
      </w:r>
      <w:r w:rsidRPr="000270B9">
        <w:rPr>
          <w:sz w:val="28"/>
          <w:szCs w:val="28"/>
        </w:rPr>
        <w:t xml:space="preserve"> в течение 20 рабочих дней со дня ее регистрации. </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5.17. </w:t>
      </w:r>
      <w:r w:rsidR="007A02C1">
        <w:rPr>
          <w:rFonts w:ascii="Times New Roman" w:hAnsi="Times New Roman"/>
          <w:sz w:val="28"/>
          <w:szCs w:val="28"/>
        </w:rPr>
        <w:t>Администрация МО «Город Отрадное»</w:t>
      </w:r>
      <w:r w:rsidRPr="000270B9">
        <w:rPr>
          <w:rFonts w:ascii="Times New Roman" w:hAnsi="Times New Roman"/>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270B9" w:rsidRPr="000270B9" w:rsidRDefault="000270B9" w:rsidP="000270B9">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5.20. По итогам рассмотрения жалобы заместитель главы администрации по </w:t>
      </w:r>
      <w:r w:rsidR="007A02C1">
        <w:rPr>
          <w:rFonts w:ascii="Times New Roman" w:hAnsi="Times New Roman"/>
          <w:sz w:val="28"/>
          <w:szCs w:val="28"/>
        </w:rPr>
        <w:t>экономике и инвестициям</w:t>
      </w:r>
      <w:r w:rsidRPr="000270B9">
        <w:rPr>
          <w:rFonts w:ascii="Times New Roman" w:hAnsi="Times New Roman"/>
          <w:sz w:val="28"/>
          <w:szCs w:val="28"/>
        </w:rPr>
        <w:t xml:space="preserve"> принимает одно из следующих решений: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1) оставляет жалобу без удовлетворения;</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2) отменяет решение Управления полностью или частично;</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3) отменяет решение Управления полностью и принимает новое решение;</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4) признает действия (бездействие) должностных лиц Управления незаконными и выносит решение по существу, в том числе об осуществлении при необходимости определенных действий.</w:t>
      </w:r>
    </w:p>
    <w:p w:rsidR="000270B9" w:rsidRPr="000270B9" w:rsidRDefault="000270B9" w:rsidP="000270B9">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5.21. Решение Управления,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270B9" w:rsidRPr="000270B9" w:rsidRDefault="000270B9" w:rsidP="000270B9">
      <w:pPr>
        <w:pStyle w:val="ConsPlusNormal"/>
        <w:ind w:firstLine="709"/>
        <w:jc w:val="center"/>
        <w:rPr>
          <w:rFonts w:ascii="Times New Roman" w:hAnsi="Times New Roman" w:cs="Times New Roman"/>
          <w:b/>
          <w:sz w:val="28"/>
          <w:szCs w:val="28"/>
        </w:rPr>
      </w:pPr>
    </w:p>
    <w:p w:rsidR="000270B9" w:rsidRPr="000270B9" w:rsidRDefault="000270B9" w:rsidP="000270B9">
      <w:pPr>
        <w:pStyle w:val="a7"/>
        <w:widowControl/>
        <w:tabs>
          <w:tab w:val="left" w:pos="1134"/>
        </w:tabs>
        <w:ind w:left="0"/>
        <w:jc w:val="center"/>
        <w:rPr>
          <w:rFonts w:ascii="Times New Roman" w:hAnsi="Times New Roman"/>
          <w:b/>
          <w:sz w:val="28"/>
          <w:szCs w:val="28"/>
        </w:rPr>
      </w:pPr>
      <w:r w:rsidRPr="000270B9">
        <w:rPr>
          <w:rFonts w:ascii="Times New Roman" w:hAnsi="Times New Roman"/>
          <w:b/>
          <w:sz w:val="28"/>
          <w:szCs w:val="28"/>
        </w:rPr>
        <w:t xml:space="preserve">6. Ключевые показатели вида контроля и их целевые значения </w:t>
      </w:r>
    </w:p>
    <w:p w:rsidR="000270B9" w:rsidRPr="000270B9" w:rsidRDefault="000270B9" w:rsidP="000270B9">
      <w:pPr>
        <w:pStyle w:val="a7"/>
        <w:widowControl/>
        <w:tabs>
          <w:tab w:val="left" w:pos="1134"/>
        </w:tabs>
        <w:ind w:left="0"/>
        <w:jc w:val="center"/>
        <w:rPr>
          <w:rFonts w:ascii="Times New Roman" w:hAnsi="Times New Roman"/>
          <w:b/>
          <w:sz w:val="28"/>
          <w:szCs w:val="28"/>
        </w:rPr>
      </w:pPr>
      <w:r w:rsidRPr="000270B9">
        <w:rPr>
          <w:rFonts w:ascii="Times New Roman" w:hAnsi="Times New Roman"/>
          <w:b/>
          <w:sz w:val="28"/>
          <w:szCs w:val="28"/>
        </w:rPr>
        <w:t>для муниципального жилищного контроля</w:t>
      </w:r>
    </w:p>
    <w:p w:rsidR="000270B9" w:rsidRPr="000270B9" w:rsidRDefault="000270B9" w:rsidP="000270B9">
      <w:pPr>
        <w:pStyle w:val="a7"/>
        <w:widowControl/>
        <w:tabs>
          <w:tab w:val="left" w:pos="1134"/>
        </w:tabs>
        <w:ind w:left="0"/>
        <w:jc w:val="center"/>
        <w:rPr>
          <w:rFonts w:ascii="Times New Roman" w:hAnsi="Times New Roman"/>
          <w:b/>
          <w:sz w:val="28"/>
          <w:szCs w:val="28"/>
        </w:rPr>
      </w:pPr>
    </w:p>
    <w:p w:rsidR="000270B9" w:rsidRPr="000270B9" w:rsidRDefault="000270B9" w:rsidP="000270B9">
      <w:pPr>
        <w:pStyle w:val="a7"/>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 xml:space="preserve">Ключевые показатели муниципального жилищного контроля </w:t>
      </w:r>
      <w:bookmarkStart w:id="10" w:name="_Hlk73956884"/>
      <w:r w:rsidRPr="000270B9">
        <w:rPr>
          <w:rFonts w:ascii="Times New Roman" w:hAnsi="Times New Roman"/>
          <w:sz w:val="28"/>
          <w:szCs w:val="28"/>
        </w:rPr>
        <w:t>и их целевые значения, индикативные показатели</w:t>
      </w:r>
      <w:bookmarkEnd w:id="10"/>
      <w:r w:rsidRPr="000270B9">
        <w:rPr>
          <w:rFonts w:ascii="Times New Roman" w:hAnsi="Times New Roman"/>
          <w:sz w:val="28"/>
          <w:szCs w:val="28"/>
        </w:rPr>
        <w:t xml:space="preserve"> установлены приложением 3 к настоящему Положению.</w:t>
      </w:r>
    </w:p>
    <w:p w:rsidR="000270B9" w:rsidRPr="000270B9" w:rsidRDefault="000270B9" w:rsidP="000270B9">
      <w:pPr>
        <w:pStyle w:val="ConsPlusNormal"/>
        <w:spacing w:line="192" w:lineRule="auto"/>
        <w:ind w:left="4535" w:firstLine="0"/>
        <w:jc w:val="right"/>
        <w:outlineLvl w:val="1"/>
        <w:rPr>
          <w:rFonts w:ascii="Times New Roman" w:hAnsi="Times New Roman" w:cs="Times New Roman"/>
          <w:sz w:val="28"/>
          <w:szCs w:val="28"/>
        </w:rPr>
      </w:pPr>
      <w:r w:rsidRPr="000270B9">
        <w:rPr>
          <w:rFonts w:ascii="Times New Roman" w:hAnsi="Times New Roman" w:cs="Times New Roman"/>
          <w:sz w:val="28"/>
          <w:szCs w:val="28"/>
        </w:rPr>
        <w:t>Приложение 1</w:t>
      </w:r>
    </w:p>
    <w:p w:rsidR="000270B9" w:rsidRPr="000270B9" w:rsidRDefault="000270B9" w:rsidP="000270B9">
      <w:pPr>
        <w:widowControl/>
        <w:ind w:left="4536"/>
        <w:jc w:val="right"/>
        <w:rPr>
          <w:sz w:val="28"/>
          <w:szCs w:val="28"/>
        </w:rPr>
      </w:pPr>
      <w:r w:rsidRPr="000270B9">
        <w:rPr>
          <w:sz w:val="28"/>
          <w:szCs w:val="28"/>
        </w:rPr>
        <w:t xml:space="preserve">к Положению о муниципальном </w:t>
      </w:r>
    </w:p>
    <w:p w:rsidR="000270B9" w:rsidRPr="000270B9" w:rsidRDefault="000270B9" w:rsidP="000270B9">
      <w:pPr>
        <w:widowControl/>
        <w:ind w:left="4536"/>
        <w:jc w:val="right"/>
        <w:rPr>
          <w:sz w:val="28"/>
          <w:szCs w:val="28"/>
          <w:vertAlign w:val="superscript"/>
        </w:rPr>
      </w:pPr>
      <w:r w:rsidRPr="000270B9">
        <w:rPr>
          <w:sz w:val="28"/>
          <w:szCs w:val="28"/>
        </w:rPr>
        <w:t xml:space="preserve">жилищном контроле на территории </w:t>
      </w:r>
      <w:r>
        <w:rPr>
          <w:sz w:val="28"/>
          <w:szCs w:val="28"/>
        </w:rPr>
        <w:t xml:space="preserve">Отрадненского городского поселения </w:t>
      </w:r>
      <w:r w:rsidRPr="000270B9">
        <w:rPr>
          <w:sz w:val="28"/>
          <w:szCs w:val="28"/>
        </w:rPr>
        <w:t>Кировского муниципального района Ленинградской области</w:t>
      </w:r>
    </w:p>
    <w:p w:rsidR="000270B9" w:rsidRPr="000270B9" w:rsidRDefault="000270B9" w:rsidP="000270B9">
      <w:pPr>
        <w:pStyle w:val="ConsPlusNormal"/>
        <w:spacing w:line="192" w:lineRule="auto"/>
        <w:ind w:left="4535" w:firstLine="0"/>
        <w:outlineLvl w:val="1"/>
        <w:rPr>
          <w:rFonts w:ascii="Times New Roman" w:hAnsi="Times New Roman" w:cs="Times New Roman"/>
          <w:i/>
        </w:rPr>
      </w:pPr>
    </w:p>
    <w:p w:rsidR="000270B9" w:rsidRDefault="000270B9" w:rsidP="000270B9">
      <w:pPr>
        <w:ind w:firstLine="709"/>
        <w:jc w:val="both"/>
        <w:rPr>
          <w:sz w:val="28"/>
          <w:szCs w:val="28"/>
        </w:rPr>
      </w:pPr>
    </w:p>
    <w:p w:rsidR="000270B9" w:rsidRPr="00D51060" w:rsidRDefault="000270B9" w:rsidP="000270B9">
      <w:pPr>
        <w:jc w:val="center"/>
        <w:rPr>
          <w:b/>
          <w:sz w:val="28"/>
          <w:szCs w:val="28"/>
        </w:rPr>
      </w:pPr>
      <w:r w:rsidRPr="00D51060">
        <w:rPr>
          <w:b/>
          <w:sz w:val="28"/>
          <w:szCs w:val="28"/>
        </w:rPr>
        <w:t xml:space="preserve">Критерии отнесения объектов контроля к категориям риска </w:t>
      </w:r>
    </w:p>
    <w:p w:rsidR="000270B9" w:rsidRPr="00733FF8" w:rsidRDefault="000270B9" w:rsidP="000270B9">
      <w:pPr>
        <w:jc w:val="center"/>
        <w:rPr>
          <w:color w:val="FF0000"/>
          <w:sz w:val="28"/>
          <w:szCs w:val="28"/>
        </w:rPr>
      </w:pPr>
      <w:r w:rsidRPr="00D51060">
        <w:rPr>
          <w:b/>
          <w:sz w:val="28"/>
          <w:szCs w:val="28"/>
        </w:rPr>
        <w:t>в рамках осуществления муниципального</w:t>
      </w:r>
      <w:r>
        <w:rPr>
          <w:b/>
          <w:sz w:val="28"/>
          <w:szCs w:val="28"/>
        </w:rPr>
        <w:t xml:space="preserve"> жилищного</w:t>
      </w:r>
      <w:r w:rsidRPr="00D51060">
        <w:rPr>
          <w:b/>
          <w:sz w:val="28"/>
          <w:szCs w:val="28"/>
        </w:rPr>
        <w:t xml:space="preserve"> контроля</w:t>
      </w:r>
    </w:p>
    <w:p w:rsidR="000270B9" w:rsidRPr="00D51060" w:rsidRDefault="000270B9" w:rsidP="000270B9">
      <w:pPr>
        <w:ind w:firstLine="709"/>
        <w:jc w:val="both"/>
        <w:rPr>
          <w:sz w:val="28"/>
          <w:szCs w:val="28"/>
        </w:rPr>
      </w:pPr>
      <w:r w:rsidRPr="00D51060">
        <w:rPr>
          <w:sz w:val="28"/>
          <w:szCs w:val="28"/>
        </w:rPr>
        <w:t> </w:t>
      </w:r>
    </w:p>
    <w:p w:rsidR="000270B9" w:rsidRPr="008C559A" w:rsidRDefault="000270B9" w:rsidP="000270B9">
      <w:pPr>
        <w:ind w:firstLine="709"/>
        <w:jc w:val="both"/>
        <w:rPr>
          <w:sz w:val="28"/>
          <w:szCs w:val="28"/>
        </w:rPr>
      </w:pPr>
      <w:r w:rsidRPr="008C559A">
        <w:rPr>
          <w:sz w:val="28"/>
          <w:szCs w:val="28"/>
        </w:rPr>
        <w:t> 1. Отнесение объектов контроля к определенной категории риска осуществляется в зависимости от значения показателя риска:</w:t>
      </w:r>
    </w:p>
    <w:p w:rsidR="000270B9" w:rsidRPr="008C559A" w:rsidRDefault="000270B9" w:rsidP="000270B9">
      <w:pPr>
        <w:ind w:firstLine="709"/>
        <w:jc w:val="both"/>
        <w:rPr>
          <w:sz w:val="28"/>
          <w:szCs w:val="28"/>
        </w:rPr>
      </w:pPr>
      <w:r w:rsidRPr="008C559A">
        <w:rPr>
          <w:sz w:val="28"/>
          <w:szCs w:val="28"/>
        </w:rPr>
        <w:lastRenderedPageBreak/>
        <w:t>при значении показателя риска более 4 объект контроля относится - к категории среднего риска;</w:t>
      </w:r>
    </w:p>
    <w:p w:rsidR="000270B9" w:rsidRPr="008C559A" w:rsidRDefault="000270B9" w:rsidP="000270B9">
      <w:pPr>
        <w:ind w:firstLine="709"/>
        <w:jc w:val="both"/>
        <w:rPr>
          <w:sz w:val="28"/>
          <w:szCs w:val="28"/>
        </w:rPr>
      </w:pPr>
      <w:r w:rsidRPr="008C559A">
        <w:rPr>
          <w:sz w:val="28"/>
          <w:szCs w:val="28"/>
        </w:rPr>
        <w:t>при значении показателя риска от 3 до 4 включительно - к категории умеренного риска;</w:t>
      </w:r>
    </w:p>
    <w:p w:rsidR="000270B9" w:rsidRPr="008C559A" w:rsidRDefault="000270B9" w:rsidP="000270B9">
      <w:pPr>
        <w:ind w:firstLine="709"/>
        <w:jc w:val="both"/>
        <w:rPr>
          <w:sz w:val="28"/>
          <w:szCs w:val="28"/>
        </w:rPr>
      </w:pPr>
      <w:r w:rsidRPr="008C559A">
        <w:rPr>
          <w:sz w:val="28"/>
          <w:szCs w:val="28"/>
        </w:rPr>
        <w:t>при значении показателя риска от 0 до 2 включительно - к категории низкого риска.</w:t>
      </w:r>
    </w:p>
    <w:p w:rsidR="000270B9" w:rsidRPr="008C559A" w:rsidRDefault="000270B9" w:rsidP="000270B9">
      <w:pPr>
        <w:ind w:firstLine="709"/>
        <w:jc w:val="both"/>
        <w:rPr>
          <w:sz w:val="28"/>
          <w:szCs w:val="28"/>
        </w:rPr>
      </w:pPr>
      <w:r w:rsidRPr="008C559A">
        <w:rPr>
          <w:sz w:val="28"/>
          <w:szCs w:val="28"/>
        </w:rPr>
        <w:t>2. Показатель риска рассчитывается по следующей формуле:</w:t>
      </w:r>
    </w:p>
    <w:p w:rsidR="000270B9" w:rsidRPr="008C559A" w:rsidRDefault="000270B9" w:rsidP="000270B9">
      <w:pPr>
        <w:ind w:firstLine="709"/>
        <w:jc w:val="both"/>
        <w:rPr>
          <w:sz w:val="28"/>
          <w:szCs w:val="28"/>
        </w:rPr>
      </w:pPr>
      <w:r w:rsidRPr="008C559A">
        <w:rPr>
          <w:sz w:val="28"/>
          <w:szCs w:val="28"/>
        </w:rPr>
        <w:t> </w:t>
      </w:r>
    </w:p>
    <w:p w:rsidR="000270B9" w:rsidRPr="008C559A" w:rsidRDefault="000270B9" w:rsidP="000270B9">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p>
    <w:p w:rsidR="000270B9" w:rsidRPr="00D51060" w:rsidRDefault="000270B9" w:rsidP="000270B9">
      <w:pPr>
        <w:ind w:firstLine="709"/>
        <w:jc w:val="both"/>
        <w:rPr>
          <w:sz w:val="28"/>
          <w:szCs w:val="28"/>
        </w:rPr>
      </w:pPr>
      <w:r w:rsidRPr="00D51060">
        <w:rPr>
          <w:sz w:val="28"/>
          <w:szCs w:val="28"/>
        </w:rPr>
        <w:t> </w:t>
      </w:r>
    </w:p>
    <w:p w:rsidR="000270B9" w:rsidRPr="00D51060" w:rsidRDefault="000270B9" w:rsidP="000270B9">
      <w:pPr>
        <w:ind w:firstLine="709"/>
        <w:jc w:val="both"/>
        <w:rPr>
          <w:sz w:val="28"/>
          <w:szCs w:val="28"/>
        </w:rPr>
      </w:pPr>
      <w:r w:rsidRPr="00D51060">
        <w:rPr>
          <w:sz w:val="28"/>
          <w:szCs w:val="28"/>
        </w:rPr>
        <w:t>К - показатель риска;</w:t>
      </w:r>
    </w:p>
    <w:p w:rsidR="000270B9" w:rsidRDefault="000270B9" w:rsidP="000270B9">
      <w:pPr>
        <w:ind w:firstLine="709"/>
        <w:jc w:val="both"/>
        <w:rPr>
          <w:sz w:val="28"/>
          <w:szCs w:val="28"/>
        </w:rPr>
      </w:pPr>
    </w:p>
    <w:p w:rsidR="000270B9" w:rsidRPr="00D51060" w:rsidRDefault="000270B9" w:rsidP="000270B9">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0270B9" w:rsidRDefault="000270B9" w:rsidP="000270B9">
      <w:pPr>
        <w:ind w:firstLine="709"/>
        <w:jc w:val="both"/>
        <w:rPr>
          <w:sz w:val="28"/>
          <w:szCs w:val="28"/>
        </w:rPr>
      </w:pPr>
      <w:r w:rsidRPr="00D51060">
        <w:rPr>
          <w:sz w:val="28"/>
          <w:szCs w:val="28"/>
        </w:rPr>
        <w:t> </w:t>
      </w:r>
    </w:p>
    <w:p w:rsidR="000270B9" w:rsidRDefault="000270B9" w:rsidP="000270B9">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270B9" w:rsidRDefault="000270B9" w:rsidP="000270B9">
      <w:pPr>
        <w:ind w:firstLine="709"/>
        <w:jc w:val="both"/>
        <w:rPr>
          <w:sz w:val="28"/>
          <w:szCs w:val="28"/>
        </w:rPr>
      </w:pPr>
    </w:p>
    <w:p w:rsidR="000270B9" w:rsidRPr="008C559A" w:rsidRDefault="000270B9" w:rsidP="000270B9">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0270B9" w:rsidRDefault="000270B9" w:rsidP="000270B9">
      <w:pPr>
        <w:pStyle w:val="ConsPlusNormal"/>
        <w:spacing w:line="192" w:lineRule="auto"/>
        <w:ind w:firstLine="0"/>
        <w:outlineLvl w:val="1"/>
        <w:rPr>
          <w:i/>
          <w:sz w:val="28"/>
          <w:szCs w:val="28"/>
        </w:rPr>
      </w:pPr>
      <w:r>
        <w:rPr>
          <w:i/>
          <w:sz w:val="28"/>
          <w:szCs w:val="28"/>
        </w:rPr>
        <w:br w:type="page"/>
      </w:r>
    </w:p>
    <w:p w:rsidR="000270B9" w:rsidRPr="000270B9" w:rsidRDefault="000270B9" w:rsidP="000270B9">
      <w:pPr>
        <w:pStyle w:val="ConsPlusNormal"/>
        <w:spacing w:line="192" w:lineRule="auto"/>
        <w:ind w:left="4535" w:firstLine="0"/>
        <w:jc w:val="right"/>
        <w:outlineLvl w:val="1"/>
        <w:rPr>
          <w:rFonts w:ascii="Times New Roman" w:hAnsi="Times New Roman" w:cs="Times New Roman"/>
          <w:sz w:val="28"/>
          <w:szCs w:val="28"/>
        </w:rPr>
      </w:pPr>
      <w:r w:rsidRPr="000270B9">
        <w:rPr>
          <w:rFonts w:ascii="Times New Roman" w:hAnsi="Times New Roman" w:cs="Times New Roman"/>
          <w:sz w:val="28"/>
          <w:szCs w:val="28"/>
        </w:rPr>
        <w:lastRenderedPageBreak/>
        <w:t>Приложение 2</w:t>
      </w:r>
    </w:p>
    <w:p w:rsidR="000270B9" w:rsidRPr="000270B9" w:rsidRDefault="000270B9" w:rsidP="000270B9">
      <w:pPr>
        <w:widowControl/>
        <w:ind w:left="4536"/>
        <w:jc w:val="right"/>
        <w:rPr>
          <w:sz w:val="28"/>
          <w:szCs w:val="28"/>
        </w:rPr>
      </w:pPr>
      <w:r w:rsidRPr="000270B9">
        <w:rPr>
          <w:sz w:val="28"/>
          <w:szCs w:val="28"/>
        </w:rPr>
        <w:t xml:space="preserve">к Положению о муниципальном </w:t>
      </w:r>
    </w:p>
    <w:p w:rsidR="000270B9" w:rsidRPr="000270B9" w:rsidRDefault="000270B9" w:rsidP="000270B9">
      <w:pPr>
        <w:widowControl/>
        <w:ind w:left="4536"/>
        <w:jc w:val="right"/>
        <w:rPr>
          <w:sz w:val="28"/>
          <w:szCs w:val="28"/>
        </w:rPr>
      </w:pPr>
      <w:r w:rsidRPr="000270B9">
        <w:rPr>
          <w:sz w:val="28"/>
          <w:szCs w:val="28"/>
        </w:rPr>
        <w:t>жилищном контроле на территории</w:t>
      </w:r>
      <w:r>
        <w:rPr>
          <w:sz w:val="28"/>
          <w:szCs w:val="28"/>
        </w:rPr>
        <w:t xml:space="preserve"> Отрадненского городского поселения</w:t>
      </w:r>
      <w:r w:rsidRPr="000270B9">
        <w:rPr>
          <w:sz w:val="28"/>
          <w:szCs w:val="28"/>
        </w:rPr>
        <w:t xml:space="preserve"> Кировского муниципального района Ленинградской области</w:t>
      </w:r>
    </w:p>
    <w:p w:rsidR="000270B9" w:rsidRPr="000E7BBF" w:rsidRDefault="000270B9" w:rsidP="000270B9">
      <w:pPr>
        <w:pStyle w:val="ConsPlusNormal"/>
        <w:spacing w:line="240" w:lineRule="exact"/>
        <w:jc w:val="center"/>
        <w:rPr>
          <w:shd w:val="clear" w:color="auto" w:fill="F1C100"/>
        </w:rPr>
      </w:pPr>
    </w:p>
    <w:p w:rsidR="000270B9" w:rsidRPr="000E7BBF" w:rsidRDefault="000270B9" w:rsidP="000270B9">
      <w:pPr>
        <w:jc w:val="center"/>
        <w:rPr>
          <w:b/>
          <w:bCs/>
          <w:sz w:val="28"/>
          <w:szCs w:val="28"/>
        </w:rPr>
      </w:pPr>
    </w:p>
    <w:p w:rsidR="000270B9" w:rsidRPr="000E7BBF" w:rsidRDefault="000270B9" w:rsidP="000270B9">
      <w:pPr>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0270B9" w:rsidRPr="000E7BBF" w:rsidRDefault="000270B9" w:rsidP="000270B9">
      <w:pPr>
        <w:ind w:firstLine="539"/>
        <w:jc w:val="center"/>
        <w:rPr>
          <w:b/>
          <w:sz w:val="28"/>
          <w:szCs w:val="28"/>
        </w:rPr>
      </w:pPr>
      <w:r w:rsidRPr="000E7BBF">
        <w:rPr>
          <w:b/>
          <w:bCs/>
          <w:sz w:val="28"/>
          <w:szCs w:val="28"/>
        </w:rPr>
        <w:t>используемые в качестве основания для проведения контрольных мероприятий при осуществлении муниципального</w:t>
      </w:r>
      <w:r>
        <w:rPr>
          <w:b/>
          <w:bCs/>
          <w:sz w:val="28"/>
          <w:szCs w:val="28"/>
        </w:rPr>
        <w:t xml:space="preserve"> жилищного </w:t>
      </w:r>
      <w:r w:rsidRPr="003E666D">
        <w:rPr>
          <w:b/>
          <w:bCs/>
          <w:sz w:val="28"/>
          <w:szCs w:val="28"/>
        </w:rPr>
        <w:t>контроля</w:t>
      </w:r>
    </w:p>
    <w:p w:rsidR="000270B9" w:rsidRPr="000E7BBF" w:rsidRDefault="000270B9" w:rsidP="000270B9">
      <w:pPr>
        <w:ind w:firstLine="709"/>
        <w:jc w:val="both"/>
        <w:rPr>
          <w:sz w:val="28"/>
          <w:szCs w:val="28"/>
        </w:rPr>
      </w:pPr>
    </w:p>
    <w:p w:rsidR="000270B9" w:rsidRPr="000E7BBF" w:rsidRDefault="000270B9" w:rsidP="000270B9">
      <w:pPr>
        <w:ind w:firstLine="709"/>
        <w:jc w:val="both"/>
        <w:rPr>
          <w:sz w:val="28"/>
          <w:szCs w:val="28"/>
        </w:rPr>
      </w:pPr>
      <w:r w:rsidRPr="000E7BBF">
        <w:rPr>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270B9" w:rsidRPr="00B616D0" w:rsidRDefault="000270B9" w:rsidP="000270B9">
      <w:pPr>
        <w:ind w:firstLine="709"/>
        <w:jc w:val="both"/>
        <w:rPr>
          <w:sz w:val="28"/>
          <w:szCs w:val="28"/>
        </w:rPr>
      </w:pPr>
      <w:r w:rsidRPr="00B616D0">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270B9" w:rsidRPr="000E7BBF" w:rsidRDefault="000270B9" w:rsidP="000270B9">
      <w:pPr>
        <w:ind w:firstLine="709"/>
        <w:jc w:val="both"/>
        <w:rPr>
          <w:sz w:val="28"/>
          <w:szCs w:val="28"/>
        </w:rPr>
      </w:pPr>
      <w:r w:rsidRPr="00B616D0">
        <w:rPr>
          <w:sz w:val="28"/>
          <w:szCs w:val="28"/>
        </w:rPr>
        <w:t>б) порядку осуществления перепланировки и (или) переустройства помещений в многоквартирном доме;</w:t>
      </w:r>
    </w:p>
    <w:p w:rsidR="000270B9" w:rsidRPr="000E7BBF" w:rsidRDefault="000270B9" w:rsidP="000270B9">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0270B9" w:rsidRPr="000E7BBF" w:rsidRDefault="000270B9" w:rsidP="000270B9">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0270B9" w:rsidRPr="000E7BBF" w:rsidRDefault="000270B9" w:rsidP="000270B9">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270B9" w:rsidRPr="000E7BBF" w:rsidRDefault="000270B9" w:rsidP="000270B9">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270B9" w:rsidRPr="000E7BBF" w:rsidRDefault="000270B9" w:rsidP="000270B9">
      <w:pPr>
        <w:ind w:firstLine="709"/>
        <w:jc w:val="both"/>
        <w:rPr>
          <w:sz w:val="28"/>
          <w:szCs w:val="28"/>
        </w:rPr>
      </w:pPr>
      <w:r w:rsidRPr="000E7BBF">
        <w:rPr>
          <w:sz w:val="28"/>
          <w:szCs w:val="28"/>
        </w:rPr>
        <w:t xml:space="preserve">2. Поступление в </w:t>
      </w:r>
      <w:r>
        <w:rPr>
          <w:sz w:val="28"/>
          <w:szCs w:val="28"/>
        </w:rPr>
        <w:t>К</w:t>
      </w:r>
      <w:r w:rsidRPr="000E7BBF">
        <w:rPr>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w:t>
      </w:r>
      <w:r w:rsidRPr="000E7BBF">
        <w:rPr>
          <w:sz w:val="28"/>
          <w:szCs w:val="28"/>
        </w:rPr>
        <w:lastRenderedPageBreak/>
        <w:t>Контрольным органом объявлялись предостережения о недопустимости нарушения аналогичных обязательных требований.</w:t>
      </w:r>
    </w:p>
    <w:p w:rsidR="000270B9" w:rsidRPr="000E7BBF" w:rsidRDefault="000270B9" w:rsidP="000270B9">
      <w:pPr>
        <w:ind w:firstLine="709"/>
        <w:jc w:val="both"/>
        <w:rPr>
          <w:sz w:val="28"/>
          <w:szCs w:val="28"/>
        </w:rPr>
      </w:pPr>
      <w:r w:rsidRPr="000E7BBF">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270B9" w:rsidRPr="000E7BBF" w:rsidRDefault="000270B9" w:rsidP="000270B9">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270B9" w:rsidRPr="000E7BBF" w:rsidRDefault="000270B9" w:rsidP="000270B9">
      <w:pPr>
        <w:pStyle w:val="ConsPlusNormal"/>
        <w:spacing w:line="192" w:lineRule="auto"/>
        <w:ind w:firstLine="0"/>
        <w:outlineLvl w:val="1"/>
        <w:rPr>
          <w:sz w:val="28"/>
        </w:rPr>
      </w:pPr>
    </w:p>
    <w:p w:rsidR="000270B9" w:rsidRDefault="000270B9" w:rsidP="000270B9">
      <w:pPr>
        <w:pStyle w:val="ConsPlusNormal"/>
        <w:spacing w:line="192" w:lineRule="auto"/>
        <w:ind w:left="3827" w:firstLine="708"/>
        <w:outlineLvl w:val="1"/>
        <w:rPr>
          <w:sz w:val="28"/>
        </w:rPr>
        <w:sectPr w:rsidR="000270B9" w:rsidSect="000270B9">
          <w:pgSz w:w="11906" w:h="16838"/>
          <w:pgMar w:top="1134" w:right="566" w:bottom="851" w:left="1559" w:header="709" w:footer="709" w:gutter="0"/>
          <w:pgNumType w:start="1"/>
          <w:cols w:space="720"/>
          <w:titlePg/>
          <w:docGrid w:linePitch="272"/>
        </w:sectPr>
      </w:pPr>
    </w:p>
    <w:p w:rsidR="000270B9" w:rsidRPr="000270B9" w:rsidRDefault="000270B9" w:rsidP="000270B9">
      <w:pPr>
        <w:pStyle w:val="ConsPlusNormal"/>
        <w:spacing w:line="192" w:lineRule="auto"/>
        <w:ind w:left="9923" w:firstLine="0"/>
        <w:jc w:val="right"/>
        <w:outlineLvl w:val="1"/>
        <w:rPr>
          <w:rFonts w:ascii="Times New Roman" w:hAnsi="Times New Roman" w:cs="Times New Roman"/>
          <w:sz w:val="28"/>
          <w:szCs w:val="28"/>
        </w:rPr>
      </w:pPr>
      <w:r w:rsidRPr="000270B9">
        <w:rPr>
          <w:rFonts w:ascii="Times New Roman" w:hAnsi="Times New Roman" w:cs="Times New Roman"/>
          <w:sz w:val="28"/>
          <w:szCs w:val="28"/>
        </w:rPr>
        <w:lastRenderedPageBreak/>
        <w:t>Приложение 3</w:t>
      </w:r>
    </w:p>
    <w:p w:rsidR="000270B9" w:rsidRPr="000270B9" w:rsidRDefault="000270B9" w:rsidP="000270B9">
      <w:pPr>
        <w:widowControl/>
        <w:ind w:left="9923"/>
        <w:jc w:val="right"/>
        <w:rPr>
          <w:sz w:val="28"/>
          <w:szCs w:val="28"/>
        </w:rPr>
      </w:pPr>
      <w:r w:rsidRPr="000270B9">
        <w:rPr>
          <w:sz w:val="28"/>
          <w:szCs w:val="28"/>
        </w:rPr>
        <w:t xml:space="preserve">к Положению о муниципальном </w:t>
      </w:r>
    </w:p>
    <w:p w:rsidR="000270B9" w:rsidRPr="000270B9" w:rsidRDefault="000270B9" w:rsidP="000270B9">
      <w:pPr>
        <w:ind w:left="9923" w:hanging="4820"/>
        <w:jc w:val="right"/>
        <w:rPr>
          <w:sz w:val="28"/>
        </w:rPr>
      </w:pPr>
      <w:r w:rsidRPr="000270B9">
        <w:rPr>
          <w:sz w:val="28"/>
          <w:szCs w:val="28"/>
        </w:rPr>
        <w:t xml:space="preserve">                                                                     жилищном контроле на территории </w:t>
      </w:r>
      <w:r>
        <w:rPr>
          <w:sz w:val="28"/>
          <w:szCs w:val="28"/>
        </w:rPr>
        <w:t xml:space="preserve">Отрадненского городского поселения </w:t>
      </w:r>
      <w:r w:rsidRPr="000270B9">
        <w:rPr>
          <w:sz w:val="28"/>
          <w:szCs w:val="28"/>
        </w:rPr>
        <w:t xml:space="preserve">                 Кировского муниципального района Ленинградской области                       </w:t>
      </w:r>
    </w:p>
    <w:p w:rsidR="000270B9" w:rsidRPr="000270B9" w:rsidRDefault="000270B9" w:rsidP="000270B9">
      <w:pPr>
        <w:pStyle w:val="a7"/>
        <w:widowControl/>
        <w:tabs>
          <w:tab w:val="left" w:pos="1134"/>
        </w:tabs>
        <w:ind w:left="0"/>
        <w:jc w:val="right"/>
        <w:rPr>
          <w:rFonts w:ascii="Times New Roman" w:hAnsi="Times New Roman"/>
          <w:b/>
          <w:sz w:val="28"/>
          <w:highlight w:val="yellow"/>
        </w:rPr>
      </w:pPr>
    </w:p>
    <w:p w:rsidR="000270B9" w:rsidRPr="000E7BBF" w:rsidRDefault="000270B9" w:rsidP="000270B9">
      <w:pPr>
        <w:pStyle w:val="ConsPlusNormal"/>
        <w:spacing w:line="192" w:lineRule="auto"/>
        <w:ind w:left="3827" w:firstLine="708"/>
        <w:outlineLvl w:val="1"/>
        <w:rPr>
          <w:sz w:val="28"/>
        </w:rPr>
      </w:pPr>
    </w:p>
    <w:p w:rsidR="000270B9" w:rsidRPr="000E7BBF" w:rsidRDefault="000270B9" w:rsidP="000270B9">
      <w:pPr>
        <w:pStyle w:val="a7"/>
        <w:widowControl/>
        <w:tabs>
          <w:tab w:val="left" w:pos="1134"/>
        </w:tabs>
        <w:ind w:left="0"/>
        <w:jc w:val="center"/>
        <w:rPr>
          <w:rFonts w:ascii="Times New Roman" w:hAnsi="Times New Roman"/>
          <w:b/>
          <w:sz w:val="28"/>
          <w:highlight w:val="yellow"/>
        </w:rPr>
      </w:pPr>
    </w:p>
    <w:p w:rsidR="000270B9" w:rsidRDefault="000270B9" w:rsidP="000270B9">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Style w:val="a9"/>
        <w:tblW w:w="15005" w:type="dxa"/>
        <w:tblLook w:val="04A0" w:firstRow="1" w:lastRow="0" w:firstColumn="1" w:lastColumn="0" w:noHBand="0" w:noVBand="1"/>
      </w:tblPr>
      <w:tblGrid>
        <w:gridCol w:w="1101"/>
        <w:gridCol w:w="2551"/>
        <w:gridCol w:w="2112"/>
        <w:gridCol w:w="3288"/>
        <w:gridCol w:w="1701"/>
        <w:gridCol w:w="1829"/>
        <w:gridCol w:w="2423"/>
      </w:tblGrid>
      <w:tr w:rsidR="000270B9" w:rsidTr="002E4BA0">
        <w:tc>
          <w:tcPr>
            <w:tcW w:w="1101" w:type="dxa"/>
          </w:tcPr>
          <w:p w:rsidR="000270B9" w:rsidRDefault="000270B9" w:rsidP="002E4BA0">
            <w:pPr>
              <w:spacing w:after="360"/>
              <w:jc w:val="center"/>
              <w:outlineLvl w:val="0"/>
              <w:rPr>
                <w:b/>
                <w:sz w:val="28"/>
                <w:szCs w:val="28"/>
              </w:rPr>
            </w:pPr>
            <w:r w:rsidRPr="0067161D">
              <w:rPr>
                <w:b/>
                <w:sz w:val="16"/>
                <w:szCs w:val="16"/>
              </w:rPr>
              <w:t>Номер показателя</w:t>
            </w:r>
          </w:p>
        </w:tc>
        <w:tc>
          <w:tcPr>
            <w:tcW w:w="2551" w:type="dxa"/>
          </w:tcPr>
          <w:p w:rsidR="000270B9" w:rsidRDefault="000270B9" w:rsidP="002E4BA0">
            <w:pPr>
              <w:spacing w:after="360"/>
              <w:jc w:val="center"/>
              <w:outlineLvl w:val="0"/>
              <w:rPr>
                <w:b/>
                <w:sz w:val="28"/>
                <w:szCs w:val="28"/>
              </w:rPr>
            </w:pPr>
            <w:r w:rsidRPr="0067161D">
              <w:rPr>
                <w:b/>
                <w:sz w:val="16"/>
                <w:szCs w:val="16"/>
              </w:rPr>
              <w:t>Наименование показателя</w:t>
            </w:r>
          </w:p>
        </w:tc>
        <w:tc>
          <w:tcPr>
            <w:tcW w:w="2112" w:type="dxa"/>
          </w:tcPr>
          <w:p w:rsidR="000270B9" w:rsidRDefault="000270B9" w:rsidP="002E4BA0">
            <w:pPr>
              <w:spacing w:after="360"/>
              <w:jc w:val="center"/>
              <w:outlineLvl w:val="0"/>
              <w:rPr>
                <w:b/>
                <w:sz w:val="28"/>
                <w:szCs w:val="28"/>
              </w:rPr>
            </w:pPr>
            <w:r w:rsidRPr="0067161D">
              <w:rPr>
                <w:b/>
                <w:sz w:val="16"/>
                <w:szCs w:val="16"/>
              </w:rPr>
              <w:t>Формула расчета</w:t>
            </w:r>
          </w:p>
        </w:tc>
        <w:tc>
          <w:tcPr>
            <w:tcW w:w="3288" w:type="dxa"/>
          </w:tcPr>
          <w:p w:rsidR="000270B9" w:rsidRDefault="000270B9" w:rsidP="002E4BA0">
            <w:pPr>
              <w:spacing w:after="360"/>
              <w:jc w:val="center"/>
              <w:outlineLvl w:val="0"/>
              <w:rPr>
                <w:b/>
                <w:sz w:val="28"/>
                <w:szCs w:val="28"/>
              </w:rPr>
            </w:pPr>
            <w:r w:rsidRPr="0067161D">
              <w:rPr>
                <w:b/>
                <w:sz w:val="16"/>
                <w:szCs w:val="16"/>
              </w:rPr>
              <w:t>Комментарии                           (интерпретация значений)</w:t>
            </w:r>
          </w:p>
        </w:tc>
        <w:tc>
          <w:tcPr>
            <w:tcW w:w="1701" w:type="dxa"/>
          </w:tcPr>
          <w:p w:rsidR="000270B9" w:rsidRDefault="000270B9" w:rsidP="002E4BA0">
            <w:pPr>
              <w:spacing w:after="360"/>
              <w:jc w:val="center"/>
              <w:outlineLvl w:val="0"/>
              <w:rPr>
                <w:b/>
                <w:sz w:val="28"/>
                <w:szCs w:val="28"/>
              </w:rPr>
            </w:pPr>
            <w:r w:rsidRPr="0067161D">
              <w:rPr>
                <w:b/>
                <w:sz w:val="16"/>
                <w:szCs w:val="16"/>
              </w:rPr>
              <w:t>Базовое значение показателя</w:t>
            </w:r>
          </w:p>
        </w:tc>
        <w:tc>
          <w:tcPr>
            <w:tcW w:w="1829" w:type="dxa"/>
          </w:tcPr>
          <w:p w:rsidR="000270B9" w:rsidRDefault="000270B9" w:rsidP="002E4BA0">
            <w:pPr>
              <w:spacing w:after="360"/>
              <w:jc w:val="center"/>
              <w:outlineLvl w:val="0"/>
              <w:rPr>
                <w:b/>
                <w:sz w:val="28"/>
                <w:szCs w:val="28"/>
              </w:rPr>
            </w:pPr>
            <w:r w:rsidRPr="0067161D">
              <w:rPr>
                <w:b/>
                <w:sz w:val="16"/>
                <w:szCs w:val="16"/>
              </w:rPr>
              <w:t>Целевые значения показателей</w:t>
            </w:r>
          </w:p>
        </w:tc>
        <w:tc>
          <w:tcPr>
            <w:tcW w:w="2423" w:type="dxa"/>
          </w:tcPr>
          <w:p w:rsidR="000270B9" w:rsidRDefault="000270B9" w:rsidP="002E4BA0">
            <w:pPr>
              <w:spacing w:after="360"/>
              <w:jc w:val="center"/>
              <w:outlineLvl w:val="0"/>
              <w:rPr>
                <w:b/>
                <w:sz w:val="28"/>
                <w:szCs w:val="28"/>
              </w:rPr>
            </w:pPr>
            <w:r w:rsidRPr="0067161D">
              <w:rPr>
                <w:b/>
                <w:sz w:val="16"/>
                <w:szCs w:val="16"/>
              </w:rPr>
              <w:t>Источники данных для определения значений показателя</w:t>
            </w:r>
          </w:p>
        </w:tc>
      </w:tr>
      <w:tr w:rsidR="000270B9" w:rsidTr="002E4BA0">
        <w:trPr>
          <w:trHeight w:val="271"/>
        </w:trPr>
        <w:tc>
          <w:tcPr>
            <w:tcW w:w="15005" w:type="dxa"/>
            <w:gridSpan w:val="7"/>
          </w:tcPr>
          <w:p w:rsidR="000270B9" w:rsidRDefault="000270B9" w:rsidP="002E4BA0">
            <w:pPr>
              <w:spacing w:after="360"/>
              <w:jc w:val="center"/>
              <w:outlineLvl w:val="0"/>
              <w:rPr>
                <w:b/>
                <w:sz w:val="28"/>
                <w:szCs w:val="28"/>
              </w:rPr>
            </w:pPr>
            <w:r w:rsidRPr="0067161D">
              <w:rPr>
                <w:b/>
                <w:bCs/>
              </w:rPr>
              <w:t>КЛЮЧЕВЫЕ ПОКАЗАТЕЛИ</w:t>
            </w:r>
          </w:p>
        </w:tc>
      </w:tr>
      <w:tr w:rsidR="000270B9" w:rsidTr="002E4BA0">
        <w:trPr>
          <w:trHeight w:val="521"/>
        </w:trPr>
        <w:tc>
          <w:tcPr>
            <w:tcW w:w="15005" w:type="dxa"/>
            <w:gridSpan w:val="7"/>
          </w:tcPr>
          <w:p w:rsidR="000270B9" w:rsidRPr="0067161D" w:rsidRDefault="000270B9" w:rsidP="002E4BA0">
            <w:pPr>
              <w:jc w:val="center"/>
              <w:rPr>
                <w:b/>
                <w:bCs/>
              </w:rPr>
            </w:pPr>
            <w:r w:rsidRPr="0067161D">
              <w:rPr>
                <w:b/>
                <w:bCs/>
              </w:rPr>
              <w:t xml:space="preserve">Показатели, отражающие уровень минимизации вреда (ущерба) охраняемым законом ценностям, </w:t>
            </w:r>
          </w:p>
          <w:p w:rsidR="000270B9" w:rsidRPr="0067161D" w:rsidRDefault="000270B9" w:rsidP="002E4BA0">
            <w:pPr>
              <w:spacing w:after="360"/>
              <w:jc w:val="center"/>
              <w:outlineLvl w:val="0"/>
              <w:rPr>
                <w:b/>
                <w:bCs/>
              </w:rPr>
            </w:pPr>
            <w:r w:rsidRPr="0067161D">
              <w:rPr>
                <w:b/>
                <w:bCs/>
              </w:rPr>
              <w:t>уровень устранения риска причинения вреда (ущерба)</w:t>
            </w:r>
          </w:p>
        </w:tc>
      </w:tr>
      <w:tr w:rsidR="000270B9" w:rsidTr="002E4BA0">
        <w:trPr>
          <w:trHeight w:val="695"/>
        </w:trPr>
        <w:tc>
          <w:tcPr>
            <w:tcW w:w="1101" w:type="dxa"/>
          </w:tcPr>
          <w:p w:rsidR="000270B9" w:rsidRDefault="000270B9" w:rsidP="002E4BA0">
            <w:pPr>
              <w:spacing w:after="360"/>
              <w:jc w:val="center"/>
              <w:outlineLvl w:val="0"/>
              <w:rPr>
                <w:sz w:val="16"/>
                <w:szCs w:val="16"/>
              </w:rPr>
            </w:pPr>
          </w:p>
          <w:p w:rsidR="000270B9" w:rsidRPr="00A02971" w:rsidRDefault="000270B9" w:rsidP="002E4BA0">
            <w:pPr>
              <w:spacing w:after="360"/>
              <w:jc w:val="center"/>
              <w:outlineLvl w:val="0"/>
              <w:rPr>
                <w:sz w:val="16"/>
                <w:szCs w:val="16"/>
              </w:rPr>
            </w:pPr>
            <w:r w:rsidRPr="00A02971">
              <w:rPr>
                <w:sz w:val="16"/>
                <w:szCs w:val="16"/>
              </w:rPr>
              <w:t>1</w:t>
            </w:r>
          </w:p>
        </w:tc>
        <w:tc>
          <w:tcPr>
            <w:tcW w:w="2551" w:type="dxa"/>
          </w:tcPr>
          <w:p w:rsidR="000270B9" w:rsidRDefault="000270B9" w:rsidP="002E4BA0">
            <w:pPr>
              <w:spacing w:after="360"/>
              <w:outlineLvl w:val="0"/>
              <w:rPr>
                <w:b/>
                <w:sz w:val="28"/>
                <w:szCs w:val="28"/>
              </w:rPr>
            </w:pPr>
            <w:r w:rsidRPr="0067161D">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67161D">
              <w:lastRenderedPageBreak/>
              <w:t>регионального продукта</w:t>
            </w:r>
          </w:p>
        </w:tc>
        <w:tc>
          <w:tcPr>
            <w:tcW w:w="2112" w:type="dxa"/>
          </w:tcPr>
          <w:p w:rsidR="000270B9" w:rsidRDefault="000270B9" w:rsidP="002E4BA0">
            <w:pPr>
              <w:spacing w:after="360"/>
              <w:jc w:val="center"/>
              <w:outlineLvl w:val="0"/>
              <w:rPr>
                <w:b/>
                <w:sz w:val="28"/>
                <w:szCs w:val="28"/>
              </w:rPr>
            </w:pPr>
            <w:r w:rsidRPr="0067161D">
              <w:lastRenderedPageBreak/>
              <w:t>Сп*100/ ВРП</w:t>
            </w:r>
          </w:p>
        </w:tc>
        <w:tc>
          <w:tcPr>
            <w:tcW w:w="3288" w:type="dxa"/>
          </w:tcPr>
          <w:p w:rsidR="000270B9" w:rsidRDefault="000270B9" w:rsidP="002E4BA0">
            <w:pPr>
              <w:spacing w:after="360"/>
              <w:jc w:val="center"/>
              <w:outlineLvl w:val="0"/>
              <w:rPr>
                <w:b/>
                <w:sz w:val="28"/>
                <w:szCs w:val="28"/>
              </w:rPr>
            </w:pPr>
            <w:r w:rsidRPr="0067161D">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w:t>
            </w:r>
            <w:r w:rsidRPr="0067161D">
              <w:lastRenderedPageBreak/>
              <w:t>сотой (два знака после запятой), показатели с точностью менее 1 сотой приравниваются к нулю.</w:t>
            </w:r>
          </w:p>
        </w:tc>
        <w:tc>
          <w:tcPr>
            <w:tcW w:w="1701" w:type="dxa"/>
          </w:tcPr>
          <w:p w:rsidR="000270B9" w:rsidRDefault="000270B9" w:rsidP="002E4BA0">
            <w:pPr>
              <w:spacing w:after="360"/>
              <w:jc w:val="center"/>
              <w:outlineLvl w:val="0"/>
              <w:rPr>
                <w:b/>
                <w:sz w:val="28"/>
                <w:szCs w:val="28"/>
              </w:rPr>
            </w:pPr>
          </w:p>
        </w:tc>
        <w:tc>
          <w:tcPr>
            <w:tcW w:w="1829" w:type="dxa"/>
          </w:tcPr>
          <w:p w:rsidR="000270B9" w:rsidRDefault="000270B9" w:rsidP="002E4BA0">
            <w:pPr>
              <w:spacing w:after="360"/>
              <w:jc w:val="center"/>
              <w:outlineLvl w:val="0"/>
              <w:rPr>
                <w:b/>
                <w:sz w:val="28"/>
                <w:szCs w:val="28"/>
              </w:rPr>
            </w:pPr>
          </w:p>
        </w:tc>
        <w:tc>
          <w:tcPr>
            <w:tcW w:w="2423" w:type="dxa"/>
          </w:tcPr>
          <w:p w:rsidR="000270B9" w:rsidRDefault="000270B9" w:rsidP="002E4BA0">
            <w:pPr>
              <w:spacing w:after="360"/>
              <w:jc w:val="center"/>
              <w:outlineLvl w:val="0"/>
              <w:rPr>
                <w:b/>
                <w:sz w:val="28"/>
                <w:szCs w:val="28"/>
              </w:rPr>
            </w:pPr>
            <w:r w:rsidRPr="0067161D">
              <w:t>Статистические данные контрольного органа: журнал распоряжений, реестр проверок статистические данные (</w:t>
            </w:r>
            <w:r w:rsidRPr="0067161D">
              <w:rPr>
                <w:bCs/>
              </w:rPr>
              <w:t>Петростат)</w:t>
            </w:r>
          </w:p>
        </w:tc>
      </w:tr>
      <w:tr w:rsidR="000270B9" w:rsidTr="002E4BA0">
        <w:tc>
          <w:tcPr>
            <w:tcW w:w="1101" w:type="dxa"/>
          </w:tcPr>
          <w:p w:rsidR="000270B9" w:rsidRPr="00A02971" w:rsidRDefault="000270B9" w:rsidP="002E4BA0">
            <w:pPr>
              <w:spacing w:after="360"/>
              <w:jc w:val="center"/>
              <w:outlineLvl w:val="0"/>
              <w:rPr>
                <w:sz w:val="16"/>
                <w:szCs w:val="16"/>
              </w:rPr>
            </w:pPr>
            <w:r w:rsidRPr="00A02971">
              <w:rPr>
                <w:sz w:val="16"/>
                <w:szCs w:val="16"/>
              </w:rPr>
              <w:lastRenderedPageBreak/>
              <w:t>2</w:t>
            </w:r>
          </w:p>
        </w:tc>
        <w:tc>
          <w:tcPr>
            <w:tcW w:w="2551" w:type="dxa"/>
          </w:tcPr>
          <w:p w:rsidR="000270B9" w:rsidRDefault="000270B9" w:rsidP="002E4BA0">
            <w:pPr>
              <w:spacing w:after="360"/>
              <w:jc w:val="center"/>
              <w:outlineLvl w:val="0"/>
              <w:rPr>
                <w:b/>
                <w:sz w:val="28"/>
                <w:szCs w:val="28"/>
              </w:rPr>
            </w:pPr>
            <w:r w:rsidRPr="0067161D">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0270B9" w:rsidRDefault="000270B9" w:rsidP="002E4BA0">
            <w:pPr>
              <w:spacing w:after="360"/>
              <w:jc w:val="center"/>
              <w:outlineLvl w:val="0"/>
              <w:rPr>
                <w:b/>
                <w:sz w:val="28"/>
                <w:szCs w:val="28"/>
              </w:rPr>
            </w:pPr>
            <w:r w:rsidRPr="0067161D">
              <w:t>Кспв*100% / Ксн</w:t>
            </w:r>
          </w:p>
        </w:tc>
        <w:tc>
          <w:tcPr>
            <w:tcW w:w="3288" w:type="dxa"/>
          </w:tcPr>
          <w:p w:rsidR="000270B9" w:rsidRPr="0067161D" w:rsidRDefault="000270B9" w:rsidP="002E4BA0">
            <w:pPr>
              <w:jc w:val="center"/>
            </w:pPr>
            <w:r w:rsidRPr="0067161D">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0270B9" w:rsidRPr="0067161D" w:rsidRDefault="000270B9" w:rsidP="002E4BA0">
            <w:pPr>
              <w:jc w:val="center"/>
            </w:pPr>
          </w:p>
          <w:p w:rsidR="000270B9" w:rsidRDefault="000270B9" w:rsidP="002E4BA0">
            <w:pPr>
              <w:spacing w:after="360"/>
              <w:jc w:val="center"/>
              <w:outlineLvl w:val="0"/>
              <w:rPr>
                <w:b/>
                <w:sz w:val="28"/>
                <w:szCs w:val="28"/>
              </w:rPr>
            </w:pPr>
            <w:r w:rsidRPr="0067161D">
              <w:t>К сн-  общее количество случаев нарушения обязательных требований, выявленных по результатам проверок</w:t>
            </w:r>
          </w:p>
        </w:tc>
        <w:tc>
          <w:tcPr>
            <w:tcW w:w="1701" w:type="dxa"/>
          </w:tcPr>
          <w:p w:rsidR="000270B9" w:rsidRDefault="000270B9" w:rsidP="002E4BA0">
            <w:pPr>
              <w:spacing w:after="360"/>
              <w:jc w:val="center"/>
              <w:outlineLvl w:val="0"/>
              <w:rPr>
                <w:b/>
                <w:sz w:val="28"/>
                <w:szCs w:val="28"/>
              </w:rPr>
            </w:pPr>
          </w:p>
        </w:tc>
        <w:tc>
          <w:tcPr>
            <w:tcW w:w="1829" w:type="dxa"/>
          </w:tcPr>
          <w:p w:rsidR="000270B9" w:rsidRDefault="000270B9" w:rsidP="002E4BA0">
            <w:pPr>
              <w:spacing w:after="360"/>
              <w:jc w:val="center"/>
              <w:outlineLvl w:val="0"/>
              <w:rPr>
                <w:b/>
                <w:sz w:val="28"/>
                <w:szCs w:val="28"/>
              </w:rPr>
            </w:pPr>
          </w:p>
        </w:tc>
        <w:tc>
          <w:tcPr>
            <w:tcW w:w="2423" w:type="dxa"/>
          </w:tcPr>
          <w:p w:rsidR="000270B9" w:rsidRPr="0067161D" w:rsidRDefault="000270B9" w:rsidP="002E4BA0">
            <w:pPr>
              <w:jc w:val="center"/>
            </w:pPr>
            <w:r w:rsidRPr="0067161D">
              <w:t>Статистические данные контрольного органа;                 данные  ГАС РФ  «Правосудие».</w:t>
            </w:r>
          </w:p>
          <w:p w:rsidR="000270B9" w:rsidRDefault="000270B9" w:rsidP="002E4BA0">
            <w:pPr>
              <w:spacing w:after="360"/>
              <w:jc w:val="center"/>
              <w:outlineLvl w:val="0"/>
              <w:rPr>
                <w:b/>
                <w:sz w:val="28"/>
                <w:szCs w:val="28"/>
              </w:rPr>
            </w:pPr>
          </w:p>
        </w:tc>
      </w:tr>
      <w:tr w:rsidR="000270B9" w:rsidTr="002E4BA0">
        <w:tc>
          <w:tcPr>
            <w:tcW w:w="15005" w:type="dxa"/>
            <w:gridSpan w:val="7"/>
          </w:tcPr>
          <w:p w:rsidR="000270B9" w:rsidRDefault="000270B9" w:rsidP="002E4BA0">
            <w:pPr>
              <w:spacing w:after="360"/>
              <w:jc w:val="center"/>
              <w:outlineLvl w:val="0"/>
              <w:rPr>
                <w:b/>
                <w:sz w:val="28"/>
                <w:szCs w:val="28"/>
              </w:rPr>
            </w:pPr>
            <w:r w:rsidRPr="0067161D">
              <w:rPr>
                <w:b/>
                <w:bCs/>
              </w:rPr>
              <w:t>ИНДИКАТИВНЫЕ ПОКАЗАТЕЛИ</w:t>
            </w:r>
            <w:r w:rsidRPr="0067161D">
              <w:t> </w:t>
            </w:r>
          </w:p>
        </w:tc>
      </w:tr>
      <w:tr w:rsidR="000270B9" w:rsidTr="002E4BA0">
        <w:tc>
          <w:tcPr>
            <w:tcW w:w="15005" w:type="dxa"/>
            <w:gridSpan w:val="7"/>
          </w:tcPr>
          <w:p w:rsidR="000270B9" w:rsidRPr="0067161D" w:rsidRDefault="000270B9" w:rsidP="002E4BA0">
            <w:pPr>
              <w:spacing w:after="360"/>
              <w:jc w:val="center"/>
              <w:outlineLvl w:val="0"/>
              <w:rPr>
                <w:b/>
                <w:bCs/>
              </w:rPr>
            </w:pPr>
            <w:r w:rsidRPr="0067161D">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0270B9" w:rsidTr="002E4BA0">
        <w:tc>
          <w:tcPr>
            <w:tcW w:w="15005" w:type="dxa"/>
            <w:gridSpan w:val="7"/>
          </w:tcPr>
          <w:p w:rsidR="000270B9" w:rsidRPr="0067161D" w:rsidRDefault="000270B9" w:rsidP="002E4BA0">
            <w:pPr>
              <w:spacing w:after="360"/>
              <w:jc w:val="center"/>
              <w:outlineLvl w:val="0"/>
              <w:rPr>
                <w:b/>
              </w:rPr>
            </w:pPr>
            <w:r w:rsidRPr="0067161D">
              <w:rPr>
                <w:b/>
                <w:bCs/>
              </w:rPr>
              <w:t>Контрольные мероприятия при взаимодействии с контролируемым лицом</w:t>
            </w:r>
          </w:p>
        </w:tc>
      </w:tr>
      <w:tr w:rsidR="000270B9" w:rsidRPr="0039201A" w:rsidTr="002E4BA0">
        <w:tc>
          <w:tcPr>
            <w:tcW w:w="1101" w:type="dxa"/>
          </w:tcPr>
          <w:p w:rsidR="000270B9" w:rsidRDefault="000270B9" w:rsidP="002E4BA0">
            <w:pPr>
              <w:spacing w:after="360"/>
              <w:jc w:val="center"/>
              <w:outlineLvl w:val="0"/>
              <w:rPr>
                <w:sz w:val="16"/>
                <w:szCs w:val="16"/>
              </w:rPr>
            </w:pPr>
          </w:p>
          <w:p w:rsidR="000270B9" w:rsidRPr="0039201A" w:rsidRDefault="000270B9" w:rsidP="002E4BA0">
            <w:pPr>
              <w:spacing w:after="360"/>
              <w:jc w:val="center"/>
              <w:outlineLvl w:val="0"/>
              <w:rPr>
                <w:sz w:val="16"/>
                <w:szCs w:val="16"/>
              </w:rPr>
            </w:pPr>
            <w:r w:rsidRPr="0039201A">
              <w:rPr>
                <w:sz w:val="16"/>
                <w:szCs w:val="16"/>
              </w:rPr>
              <w:t>1</w:t>
            </w:r>
          </w:p>
        </w:tc>
        <w:tc>
          <w:tcPr>
            <w:tcW w:w="2551" w:type="dxa"/>
          </w:tcPr>
          <w:p w:rsidR="000270B9" w:rsidRPr="005D4A1E" w:rsidRDefault="000270B9" w:rsidP="005D4A1E">
            <w:r w:rsidRPr="0067161D">
              <w:t xml:space="preserve">Доля контрольных мероприятий в рамках муниципального жилищного контроля, проведенных в установленные сроки, по отношению </w:t>
            </w:r>
            <w:r w:rsidRPr="0067161D">
              <w:br/>
              <w:t xml:space="preserve">к общему количеству контрольных мероприятий , проведенных в рамках осуществления муниципального </w:t>
            </w:r>
            <w:r w:rsidRPr="0067161D">
              <w:lastRenderedPageBreak/>
              <w:t>жилищного контроля</w:t>
            </w:r>
          </w:p>
        </w:tc>
        <w:tc>
          <w:tcPr>
            <w:tcW w:w="2112" w:type="dxa"/>
          </w:tcPr>
          <w:p w:rsidR="000270B9" w:rsidRPr="0039201A" w:rsidRDefault="000270B9" w:rsidP="002E4BA0">
            <w:pPr>
              <w:spacing w:after="360"/>
              <w:jc w:val="center"/>
              <w:outlineLvl w:val="0"/>
              <w:rPr>
                <w:sz w:val="16"/>
                <w:szCs w:val="16"/>
              </w:rPr>
            </w:pPr>
            <w:r w:rsidRPr="0039201A">
              <w:rPr>
                <w:sz w:val="16"/>
                <w:szCs w:val="16"/>
              </w:rPr>
              <w:lastRenderedPageBreak/>
              <w:t>Пву*100% / Пок</w:t>
            </w:r>
          </w:p>
        </w:tc>
        <w:tc>
          <w:tcPr>
            <w:tcW w:w="3288" w:type="dxa"/>
          </w:tcPr>
          <w:p w:rsidR="000270B9" w:rsidRPr="0067161D" w:rsidRDefault="000270B9" w:rsidP="002E4BA0">
            <w:pPr>
              <w:jc w:val="center"/>
            </w:pPr>
            <w:r w:rsidRPr="0067161D">
              <w:t>Пву – количество контрольных мероприятий в рамках муниципального жилищного контроля, проведенных в установленные сроки</w:t>
            </w:r>
          </w:p>
          <w:p w:rsidR="000270B9" w:rsidRPr="0067161D" w:rsidRDefault="000270B9" w:rsidP="002E4BA0">
            <w:pPr>
              <w:jc w:val="center"/>
            </w:pPr>
          </w:p>
          <w:p w:rsidR="000270B9" w:rsidRPr="0039201A" w:rsidRDefault="000270B9" w:rsidP="002E4BA0">
            <w:pPr>
              <w:spacing w:after="360"/>
              <w:jc w:val="center"/>
              <w:outlineLvl w:val="0"/>
              <w:rPr>
                <w:b/>
                <w:sz w:val="16"/>
                <w:szCs w:val="16"/>
              </w:rPr>
            </w:pPr>
            <w:r w:rsidRPr="0067161D">
              <w:t xml:space="preserve">Пок – общее количество проведенных контрольных мероприятий  в рамках муниципального жилищного </w:t>
            </w:r>
            <w:r w:rsidRPr="0067161D">
              <w:lastRenderedPageBreak/>
              <w:t>контроля</w:t>
            </w:r>
          </w:p>
        </w:tc>
        <w:tc>
          <w:tcPr>
            <w:tcW w:w="1701" w:type="dxa"/>
          </w:tcPr>
          <w:p w:rsidR="000270B9" w:rsidRPr="0039201A" w:rsidRDefault="000270B9" w:rsidP="002E4BA0">
            <w:pPr>
              <w:spacing w:after="360"/>
              <w:jc w:val="center"/>
              <w:outlineLvl w:val="0"/>
              <w:rPr>
                <w:b/>
                <w:sz w:val="16"/>
                <w:szCs w:val="16"/>
              </w:rPr>
            </w:pPr>
          </w:p>
        </w:tc>
        <w:tc>
          <w:tcPr>
            <w:tcW w:w="1829" w:type="dxa"/>
          </w:tcPr>
          <w:p w:rsidR="000270B9" w:rsidRPr="0039201A" w:rsidRDefault="000270B9" w:rsidP="002E4BA0">
            <w:pPr>
              <w:spacing w:after="360"/>
              <w:jc w:val="center"/>
              <w:outlineLvl w:val="0"/>
              <w:rPr>
                <w:b/>
                <w:sz w:val="16"/>
                <w:szCs w:val="16"/>
              </w:rPr>
            </w:pPr>
          </w:p>
        </w:tc>
        <w:tc>
          <w:tcPr>
            <w:tcW w:w="2423" w:type="dxa"/>
          </w:tcPr>
          <w:p w:rsidR="000270B9" w:rsidRPr="0039201A" w:rsidRDefault="000270B9" w:rsidP="002E4BA0">
            <w:pPr>
              <w:spacing w:after="360"/>
              <w:jc w:val="center"/>
              <w:outlineLvl w:val="0"/>
              <w:rPr>
                <w:b/>
                <w:sz w:val="16"/>
                <w:szCs w:val="16"/>
              </w:rPr>
            </w:pPr>
            <w:r w:rsidRPr="0067161D">
              <w:t>Статистические данные контрольного органа</w:t>
            </w:r>
          </w:p>
        </w:tc>
      </w:tr>
      <w:tr w:rsidR="000270B9" w:rsidRPr="0039201A" w:rsidTr="002E4BA0">
        <w:tc>
          <w:tcPr>
            <w:tcW w:w="1101" w:type="dxa"/>
          </w:tcPr>
          <w:p w:rsidR="000270B9" w:rsidRDefault="000270B9" w:rsidP="002E4BA0">
            <w:pPr>
              <w:spacing w:after="360"/>
              <w:jc w:val="center"/>
              <w:outlineLvl w:val="0"/>
              <w:rPr>
                <w:sz w:val="16"/>
                <w:szCs w:val="16"/>
              </w:rPr>
            </w:pPr>
          </w:p>
          <w:p w:rsidR="000270B9" w:rsidRPr="0039201A" w:rsidRDefault="000270B9" w:rsidP="002E4BA0">
            <w:pPr>
              <w:spacing w:after="360"/>
              <w:jc w:val="center"/>
              <w:outlineLvl w:val="0"/>
              <w:rPr>
                <w:sz w:val="16"/>
                <w:szCs w:val="16"/>
              </w:rPr>
            </w:pPr>
            <w:r>
              <w:rPr>
                <w:sz w:val="16"/>
                <w:szCs w:val="16"/>
              </w:rPr>
              <w:t>2</w:t>
            </w:r>
          </w:p>
        </w:tc>
        <w:tc>
          <w:tcPr>
            <w:tcW w:w="2551" w:type="dxa"/>
          </w:tcPr>
          <w:p w:rsidR="000270B9" w:rsidRPr="0039201A" w:rsidRDefault="000270B9" w:rsidP="002E4BA0">
            <w:pPr>
              <w:spacing w:after="360"/>
              <w:jc w:val="center"/>
              <w:outlineLvl w:val="0"/>
              <w:rPr>
                <w:b/>
                <w:sz w:val="16"/>
                <w:szCs w:val="16"/>
              </w:rPr>
            </w:pPr>
            <w:r w:rsidRPr="0067161D">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0270B9" w:rsidRPr="00704189" w:rsidRDefault="000270B9" w:rsidP="002E4BA0">
            <w:pPr>
              <w:spacing w:after="360"/>
              <w:jc w:val="center"/>
              <w:outlineLvl w:val="0"/>
              <w:rPr>
                <w:sz w:val="16"/>
                <w:szCs w:val="16"/>
              </w:rPr>
            </w:pPr>
            <w:r w:rsidRPr="00704189">
              <w:rPr>
                <w:sz w:val="16"/>
                <w:szCs w:val="16"/>
              </w:rPr>
              <w:t>ПРн*100% / ПРо</w:t>
            </w:r>
          </w:p>
        </w:tc>
        <w:tc>
          <w:tcPr>
            <w:tcW w:w="3288" w:type="dxa"/>
          </w:tcPr>
          <w:p w:rsidR="000270B9" w:rsidRPr="0067161D" w:rsidRDefault="000270B9" w:rsidP="002E4BA0">
            <w:pPr>
              <w:jc w:val="center"/>
            </w:pPr>
            <w:r w:rsidRPr="0067161D">
              <w:t>ПРн- количество предписаний,  признанных незаконными в судебном порядке;</w:t>
            </w:r>
          </w:p>
          <w:p w:rsidR="000270B9" w:rsidRPr="0067161D" w:rsidRDefault="000270B9" w:rsidP="002E4BA0">
            <w:pPr>
              <w:jc w:val="center"/>
            </w:pPr>
          </w:p>
          <w:p w:rsidR="000270B9" w:rsidRPr="0067161D" w:rsidRDefault="000270B9" w:rsidP="002E4BA0">
            <w:pPr>
              <w:jc w:val="center"/>
            </w:pPr>
            <w:r w:rsidRPr="0067161D">
              <w:t xml:space="preserve">Про- общее количеству предписаний, выданных в ходе муниципального жилищного контроля </w:t>
            </w:r>
          </w:p>
          <w:p w:rsidR="000270B9" w:rsidRPr="0039201A" w:rsidRDefault="000270B9" w:rsidP="002E4BA0">
            <w:pPr>
              <w:spacing w:after="360"/>
              <w:jc w:val="center"/>
              <w:outlineLvl w:val="0"/>
              <w:rPr>
                <w:b/>
                <w:sz w:val="16"/>
                <w:szCs w:val="16"/>
              </w:rPr>
            </w:pPr>
          </w:p>
        </w:tc>
        <w:tc>
          <w:tcPr>
            <w:tcW w:w="1701" w:type="dxa"/>
          </w:tcPr>
          <w:p w:rsidR="000270B9" w:rsidRPr="0039201A" w:rsidRDefault="000270B9" w:rsidP="002E4BA0">
            <w:pPr>
              <w:spacing w:after="360"/>
              <w:jc w:val="center"/>
              <w:outlineLvl w:val="0"/>
              <w:rPr>
                <w:b/>
                <w:sz w:val="16"/>
                <w:szCs w:val="16"/>
              </w:rPr>
            </w:pPr>
          </w:p>
        </w:tc>
        <w:tc>
          <w:tcPr>
            <w:tcW w:w="1829" w:type="dxa"/>
          </w:tcPr>
          <w:p w:rsidR="000270B9" w:rsidRPr="0039201A" w:rsidRDefault="000270B9" w:rsidP="002E4BA0">
            <w:pPr>
              <w:spacing w:after="360"/>
              <w:jc w:val="center"/>
              <w:outlineLvl w:val="0"/>
              <w:rPr>
                <w:b/>
                <w:sz w:val="16"/>
                <w:szCs w:val="16"/>
              </w:rPr>
            </w:pPr>
          </w:p>
        </w:tc>
        <w:tc>
          <w:tcPr>
            <w:tcW w:w="2423" w:type="dxa"/>
          </w:tcPr>
          <w:p w:rsidR="000270B9" w:rsidRPr="0039201A" w:rsidRDefault="000270B9" w:rsidP="002E4BA0">
            <w:pPr>
              <w:spacing w:after="360"/>
              <w:jc w:val="center"/>
              <w:outlineLvl w:val="0"/>
              <w:rPr>
                <w:b/>
                <w:sz w:val="16"/>
                <w:szCs w:val="16"/>
              </w:rPr>
            </w:pPr>
            <w:r w:rsidRPr="0067161D">
              <w:t>Статистические данные контрольного органа</w:t>
            </w:r>
          </w:p>
        </w:tc>
      </w:tr>
      <w:tr w:rsidR="000270B9" w:rsidRPr="0039201A" w:rsidTr="002E4BA0">
        <w:tc>
          <w:tcPr>
            <w:tcW w:w="1101" w:type="dxa"/>
          </w:tcPr>
          <w:p w:rsidR="000270B9" w:rsidRDefault="000270B9" w:rsidP="002E4BA0">
            <w:pPr>
              <w:spacing w:after="360"/>
              <w:jc w:val="center"/>
              <w:outlineLvl w:val="0"/>
              <w:rPr>
                <w:sz w:val="16"/>
                <w:szCs w:val="16"/>
              </w:rPr>
            </w:pPr>
          </w:p>
          <w:p w:rsidR="000270B9" w:rsidRPr="0039201A" w:rsidRDefault="000270B9" w:rsidP="002E4BA0">
            <w:pPr>
              <w:spacing w:after="360"/>
              <w:jc w:val="center"/>
              <w:outlineLvl w:val="0"/>
              <w:rPr>
                <w:sz w:val="16"/>
                <w:szCs w:val="16"/>
              </w:rPr>
            </w:pPr>
            <w:r>
              <w:rPr>
                <w:sz w:val="16"/>
                <w:szCs w:val="16"/>
              </w:rPr>
              <w:t>3</w:t>
            </w:r>
          </w:p>
        </w:tc>
        <w:tc>
          <w:tcPr>
            <w:tcW w:w="2551" w:type="dxa"/>
          </w:tcPr>
          <w:p w:rsidR="000270B9" w:rsidRPr="0039201A" w:rsidRDefault="000270B9" w:rsidP="002E4BA0">
            <w:pPr>
              <w:spacing w:after="360"/>
              <w:jc w:val="center"/>
              <w:outlineLvl w:val="0"/>
              <w:rPr>
                <w:b/>
                <w:sz w:val="16"/>
                <w:szCs w:val="16"/>
              </w:rPr>
            </w:pPr>
            <w:r w:rsidRPr="0067161D">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0270B9" w:rsidRPr="0039201A" w:rsidRDefault="000270B9" w:rsidP="002E4BA0">
            <w:pPr>
              <w:spacing w:after="360"/>
              <w:jc w:val="center"/>
              <w:outlineLvl w:val="0"/>
              <w:rPr>
                <w:b/>
                <w:sz w:val="16"/>
                <w:szCs w:val="16"/>
              </w:rPr>
            </w:pPr>
            <w:r w:rsidRPr="0067161D">
              <w:t>Ппн*100%  / Пок</w:t>
            </w:r>
          </w:p>
        </w:tc>
        <w:tc>
          <w:tcPr>
            <w:tcW w:w="3288" w:type="dxa"/>
          </w:tcPr>
          <w:p w:rsidR="000270B9" w:rsidRPr="0067161D" w:rsidRDefault="000270B9" w:rsidP="002E4BA0">
            <w:pPr>
              <w:jc w:val="center"/>
            </w:pPr>
            <w:r w:rsidRPr="0067161D">
              <w:t>Ппн – количество контрольных мероприятий , результаты которых были признаны недействительными;</w:t>
            </w:r>
          </w:p>
          <w:p w:rsidR="000270B9" w:rsidRPr="0039201A" w:rsidRDefault="000270B9" w:rsidP="002E4BA0">
            <w:pPr>
              <w:spacing w:after="360"/>
              <w:jc w:val="center"/>
              <w:outlineLvl w:val="0"/>
              <w:rPr>
                <w:b/>
                <w:sz w:val="16"/>
                <w:szCs w:val="16"/>
              </w:rPr>
            </w:pPr>
            <w:r w:rsidRPr="0067161D">
              <w:t>Пок - общему количество контрольных мероприятий , проведенных в рамках  муниципального жилищного контроля</w:t>
            </w:r>
          </w:p>
        </w:tc>
        <w:tc>
          <w:tcPr>
            <w:tcW w:w="1701" w:type="dxa"/>
          </w:tcPr>
          <w:p w:rsidR="000270B9" w:rsidRPr="0039201A" w:rsidRDefault="000270B9" w:rsidP="002E4BA0">
            <w:pPr>
              <w:spacing w:after="360"/>
              <w:jc w:val="center"/>
              <w:outlineLvl w:val="0"/>
              <w:rPr>
                <w:b/>
                <w:sz w:val="16"/>
                <w:szCs w:val="16"/>
              </w:rPr>
            </w:pPr>
          </w:p>
        </w:tc>
        <w:tc>
          <w:tcPr>
            <w:tcW w:w="1829" w:type="dxa"/>
          </w:tcPr>
          <w:p w:rsidR="000270B9" w:rsidRPr="0039201A" w:rsidRDefault="000270B9" w:rsidP="002E4BA0">
            <w:pPr>
              <w:spacing w:after="360"/>
              <w:jc w:val="center"/>
              <w:outlineLvl w:val="0"/>
              <w:rPr>
                <w:b/>
                <w:sz w:val="16"/>
                <w:szCs w:val="16"/>
              </w:rPr>
            </w:pPr>
          </w:p>
        </w:tc>
        <w:tc>
          <w:tcPr>
            <w:tcW w:w="2423" w:type="dxa"/>
          </w:tcPr>
          <w:p w:rsidR="000270B9" w:rsidRPr="0039201A" w:rsidRDefault="000270B9" w:rsidP="002E4BA0">
            <w:pPr>
              <w:rPr>
                <w:b/>
                <w:sz w:val="16"/>
                <w:szCs w:val="16"/>
              </w:rPr>
            </w:pPr>
            <w:r w:rsidRPr="0067161D">
              <w:t>Статистические данные контрольного органа</w:t>
            </w:r>
          </w:p>
        </w:tc>
      </w:tr>
      <w:tr w:rsidR="000270B9" w:rsidRPr="0039201A" w:rsidTr="002E4BA0">
        <w:tc>
          <w:tcPr>
            <w:tcW w:w="1101" w:type="dxa"/>
          </w:tcPr>
          <w:p w:rsidR="000270B9" w:rsidRDefault="000270B9" w:rsidP="002E4BA0">
            <w:pPr>
              <w:spacing w:after="360"/>
              <w:jc w:val="center"/>
              <w:outlineLvl w:val="0"/>
              <w:rPr>
                <w:sz w:val="16"/>
                <w:szCs w:val="16"/>
              </w:rPr>
            </w:pPr>
          </w:p>
          <w:p w:rsidR="000270B9" w:rsidRPr="0039201A" w:rsidRDefault="000270B9" w:rsidP="002E4BA0">
            <w:pPr>
              <w:spacing w:after="360"/>
              <w:jc w:val="center"/>
              <w:outlineLvl w:val="0"/>
              <w:rPr>
                <w:sz w:val="16"/>
                <w:szCs w:val="16"/>
              </w:rPr>
            </w:pPr>
            <w:r>
              <w:rPr>
                <w:sz w:val="16"/>
                <w:szCs w:val="16"/>
              </w:rPr>
              <w:t>4</w:t>
            </w:r>
          </w:p>
        </w:tc>
        <w:tc>
          <w:tcPr>
            <w:tcW w:w="2551" w:type="dxa"/>
          </w:tcPr>
          <w:p w:rsidR="000270B9" w:rsidRPr="0039201A" w:rsidRDefault="000270B9" w:rsidP="002E4BA0">
            <w:pPr>
              <w:rPr>
                <w:b/>
                <w:sz w:val="16"/>
                <w:szCs w:val="16"/>
              </w:rPr>
            </w:pPr>
            <w:r w:rsidRPr="0067161D">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w:t>
            </w:r>
            <w:r w:rsidRPr="0067161D">
              <w:lastRenderedPageBreak/>
              <w:t>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0270B9" w:rsidRPr="0039201A" w:rsidRDefault="000270B9" w:rsidP="002E4BA0">
            <w:pPr>
              <w:spacing w:after="360"/>
              <w:jc w:val="center"/>
              <w:outlineLvl w:val="0"/>
              <w:rPr>
                <w:b/>
                <w:sz w:val="16"/>
                <w:szCs w:val="16"/>
              </w:rPr>
            </w:pPr>
            <w:r w:rsidRPr="0067161D">
              <w:lastRenderedPageBreak/>
              <w:t>Псн*100%  /Пок</w:t>
            </w:r>
          </w:p>
        </w:tc>
        <w:tc>
          <w:tcPr>
            <w:tcW w:w="3288" w:type="dxa"/>
          </w:tcPr>
          <w:p w:rsidR="000270B9" w:rsidRPr="0067161D" w:rsidRDefault="000270B9" w:rsidP="002E4BA0">
            <w:pPr>
              <w:jc w:val="center"/>
            </w:pPr>
            <w:r w:rsidRPr="0067161D">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w:t>
            </w:r>
            <w:r w:rsidRPr="0067161D">
              <w:lastRenderedPageBreak/>
              <w:t xml:space="preserve">административного наказания   </w:t>
            </w:r>
          </w:p>
          <w:p w:rsidR="000270B9" w:rsidRPr="0067161D" w:rsidRDefault="000270B9" w:rsidP="002E4BA0">
            <w:pPr>
              <w:jc w:val="center"/>
            </w:pPr>
          </w:p>
          <w:p w:rsidR="000270B9" w:rsidRPr="0039201A" w:rsidRDefault="000270B9" w:rsidP="002E4BA0">
            <w:pPr>
              <w:spacing w:after="360"/>
              <w:jc w:val="center"/>
              <w:outlineLvl w:val="0"/>
              <w:rPr>
                <w:b/>
                <w:sz w:val="16"/>
                <w:szCs w:val="16"/>
              </w:rPr>
            </w:pPr>
            <w:r w:rsidRPr="0067161D">
              <w:t>Пок- общее количество контрольных мероприятий, проведенных в рамках муниципального жилищного контроля</w:t>
            </w:r>
          </w:p>
        </w:tc>
        <w:tc>
          <w:tcPr>
            <w:tcW w:w="1701" w:type="dxa"/>
          </w:tcPr>
          <w:p w:rsidR="000270B9" w:rsidRPr="0039201A" w:rsidRDefault="000270B9" w:rsidP="002E4BA0">
            <w:pPr>
              <w:spacing w:after="360"/>
              <w:jc w:val="center"/>
              <w:outlineLvl w:val="0"/>
              <w:rPr>
                <w:b/>
                <w:sz w:val="16"/>
                <w:szCs w:val="16"/>
              </w:rPr>
            </w:pPr>
          </w:p>
        </w:tc>
        <w:tc>
          <w:tcPr>
            <w:tcW w:w="1829" w:type="dxa"/>
          </w:tcPr>
          <w:p w:rsidR="000270B9" w:rsidRPr="0039201A" w:rsidRDefault="000270B9" w:rsidP="002E4BA0">
            <w:pPr>
              <w:spacing w:after="360"/>
              <w:jc w:val="center"/>
              <w:outlineLvl w:val="0"/>
              <w:rPr>
                <w:b/>
                <w:sz w:val="16"/>
                <w:szCs w:val="16"/>
              </w:rPr>
            </w:pPr>
          </w:p>
        </w:tc>
        <w:tc>
          <w:tcPr>
            <w:tcW w:w="2423" w:type="dxa"/>
          </w:tcPr>
          <w:p w:rsidR="000270B9" w:rsidRPr="00704189" w:rsidRDefault="000270B9" w:rsidP="002E4BA0">
            <w:pPr>
              <w:rPr>
                <w:sz w:val="16"/>
                <w:szCs w:val="16"/>
              </w:rPr>
            </w:pPr>
            <w:r w:rsidRPr="00704189">
              <w:rPr>
                <w:sz w:val="16"/>
                <w:szCs w:val="16"/>
              </w:rPr>
              <w:t>Статистические данные контрольного органа</w:t>
            </w:r>
          </w:p>
          <w:p w:rsidR="000270B9" w:rsidRPr="00704189" w:rsidRDefault="000270B9" w:rsidP="002E4BA0">
            <w:pPr>
              <w:spacing w:after="360"/>
              <w:jc w:val="center"/>
              <w:outlineLvl w:val="0"/>
              <w:rPr>
                <w:sz w:val="16"/>
                <w:szCs w:val="16"/>
              </w:rPr>
            </w:pPr>
          </w:p>
        </w:tc>
      </w:tr>
      <w:tr w:rsidR="000270B9" w:rsidRPr="0039201A" w:rsidTr="002E4BA0">
        <w:tc>
          <w:tcPr>
            <w:tcW w:w="15005" w:type="dxa"/>
            <w:gridSpan w:val="7"/>
          </w:tcPr>
          <w:p w:rsidR="000270B9" w:rsidRDefault="000270B9" w:rsidP="002E4BA0">
            <w:pPr>
              <w:rPr>
                <w:b/>
                <w:bCs/>
              </w:rPr>
            </w:pPr>
          </w:p>
          <w:p w:rsidR="000270B9" w:rsidRPr="00704189" w:rsidRDefault="000270B9" w:rsidP="002E4BA0">
            <w:pPr>
              <w:jc w:val="center"/>
              <w:rPr>
                <w:sz w:val="16"/>
                <w:szCs w:val="16"/>
              </w:rPr>
            </w:pPr>
            <w:r w:rsidRPr="0067161D">
              <w:rPr>
                <w:b/>
                <w:bCs/>
              </w:rPr>
              <w:t>Мероприятия по контролю без взаимодействия с контролируемым лицом</w:t>
            </w:r>
          </w:p>
        </w:tc>
      </w:tr>
      <w:tr w:rsidR="000270B9" w:rsidRPr="0039201A" w:rsidTr="002E4BA0">
        <w:tc>
          <w:tcPr>
            <w:tcW w:w="1101" w:type="dxa"/>
          </w:tcPr>
          <w:p w:rsidR="000270B9" w:rsidRDefault="000270B9" w:rsidP="002E4BA0">
            <w:pPr>
              <w:spacing w:after="360"/>
              <w:jc w:val="center"/>
              <w:outlineLvl w:val="0"/>
              <w:rPr>
                <w:sz w:val="16"/>
                <w:szCs w:val="16"/>
              </w:rPr>
            </w:pPr>
          </w:p>
          <w:p w:rsidR="000270B9" w:rsidRDefault="000270B9" w:rsidP="002E4BA0">
            <w:pPr>
              <w:spacing w:after="360"/>
              <w:jc w:val="center"/>
              <w:outlineLvl w:val="0"/>
              <w:rPr>
                <w:sz w:val="16"/>
                <w:szCs w:val="16"/>
              </w:rPr>
            </w:pPr>
            <w:r>
              <w:rPr>
                <w:sz w:val="16"/>
                <w:szCs w:val="16"/>
              </w:rPr>
              <w:t>1</w:t>
            </w:r>
          </w:p>
        </w:tc>
        <w:tc>
          <w:tcPr>
            <w:tcW w:w="2551" w:type="dxa"/>
          </w:tcPr>
          <w:p w:rsidR="000270B9" w:rsidRPr="0067161D" w:rsidRDefault="000270B9" w:rsidP="002E4BA0">
            <w:r w:rsidRPr="0067161D">
              <w:t xml:space="preserve">Общее количество контрольных мероприятий  </w:t>
            </w:r>
          </w:p>
        </w:tc>
        <w:tc>
          <w:tcPr>
            <w:tcW w:w="2112" w:type="dxa"/>
          </w:tcPr>
          <w:p w:rsidR="000270B9" w:rsidRPr="0067161D" w:rsidRDefault="000270B9" w:rsidP="002E4BA0">
            <w:pPr>
              <w:spacing w:after="360"/>
              <w:jc w:val="center"/>
              <w:outlineLvl w:val="0"/>
            </w:pPr>
            <w:r w:rsidRPr="0067161D">
              <w:t>статистические данные инспекции</w:t>
            </w:r>
          </w:p>
        </w:tc>
        <w:tc>
          <w:tcPr>
            <w:tcW w:w="3288" w:type="dxa"/>
          </w:tcPr>
          <w:p w:rsidR="000270B9" w:rsidRPr="0067161D" w:rsidRDefault="000270B9" w:rsidP="002E4BA0">
            <w:pPr>
              <w:jc w:val="center"/>
            </w:pPr>
            <w:r w:rsidRPr="0067161D">
              <w:t>Статистические данные органа муниципального жилищного контроля</w:t>
            </w:r>
          </w:p>
        </w:tc>
        <w:tc>
          <w:tcPr>
            <w:tcW w:w="1701" w:type="dxa"/>
          </w:tcPr>
          <w:p w:rsidR="000270B9" w:rsidRPr="0039201A" w:rsidRDefault="000270B9" w:rsidP="002E4BA0">
            <w:pPr>
              <w:spacing w:after="360"/>
              <w:jc w:val="center"/>
              <w:outlineLvl w:val="0"/>
              <w:rPr>
                <w:b/>
                <w:sz w:val="16"/>
                <w:szCs w:val="16"/>
              </w:rPr>
            </w:pPr>
          </w:p>
        </w:tc>
        <w:tc>
          <w:tcPr>
            <w:tcW w:w="1829" w:type="dxa"/>
          </w:tcPr>
          <w:p w:rsidR="000270B9" w:rsidRPr="0039201A" w:rsidRDefault="000270B9" w:rsidP="002E4BA0">
            <w:pPr>
              <w:spacing w:after="360"/>
              <w:jc w:val="center"/>
              <w:outlineLvl w:val="0"/>
              <w:rPr>
                <w:b/>
                <w:sz w:val="16"/>
                <w:szCs w:val="16"/>
              </w:rPr>
            </w:pPr>
          </w:p>
        </w:tc>
        <w:tc>
          <w:tcPr>
            <w:tcW w:w="2423" w:type="dxa"/>
          </w:tcPr>
          <w:p w:rsidR="000270B9" w:rsidRPr="00704189" w:rsidRDefault="000270B9" w:rsidP="002E4BA0">
            <w:pPr>
              <w:rPr>
                <w:sz w:val="16"/>
                <w:szCs w:val="16"/>
              </w:rPr>
            </w:pPr>
            <w:r w:rsidRPr="0067161D">
              <w:t>Статистические данные контрольного органа</w:t>
            </w:r>
          </w:p>
        </w:tc>
      </w:tr>
      <w:tr w:rsidR="000270B9" w:rsidRPr="0039201A" w:rsidTr="002E4BA0">
        <w:tc>
          <w:tcPr>
            <w:tcW w:w="1101" w:type="dxa"/>
          </w:tcPr>
          <w:p w:rsidR="000270B9" w:rsidRDefault="000270B9" w:rsidP="002E4BA0">
            <w:pPr>
              <w:spacing w:after="360"/>
              <w:jc w:val="center"/>
              <w:outlineLvl w:val="0"/>
              <w:rPr>
                <w:sz w:val="16"/>
                <w:szCs w:val="16"/>
              </w:rPr>
            </w:pPr>
          </w:p>
          <w:p w:rsidR="000270B9" w:rsidRDefault="000270B9" w:rsidP="002E4BA0">
            <w:pPr>
              <w:spacing w:after="360"/>
              <w:jc w:val="center"/>
              <w:outlineLvl w:val="0"/>
              <w:rPr>
                <w:sz w:val="16"/>
                <w:szCs w:val="16"/>
              </w:rPr>
            </w:pPr>
            <w:r>
              <w:rPr>
                <w:sz w:val="16"/>
                <w:szCs w:val="16"/>
              </w:rPr>
              <w:t>2</w:t>
            </w:r>
          </w:p>
        </w:tc>
        <w:tc>
          <w:tcPr>
            <w:tcW w:w="2551" w:type="dxa"/>
          </w:tcPr>
          <w:p w:rsidR="000270B9" w:rsidRPr="0067161D" w:rsidRDefault="000270B9" w:rsidP="002E4BA0">
            <w:r w:rsidRPr="0067161D">
              <w:t xml:space="preserve">Доля предписаний, признанных незаконными в судебном порядке, по отношению к общему количеству предписаний, выданных </w:t>
            </w:r>
          </w:p>
          <w:p w:rsidR="000270B9" w:rsidRPr="0067161D" w:rsidRDefault="000270B9" w:rsidP="002E4BA0">
            <w:r w:rsidRPr="0067161D">
              <w:t>органом муниципального жилищного контроля</w:t>
            </w:r>
          </w:p>
          <w:p w:rsidR="000270B9" w:rsidRPr="0067161D" w:rsidRDefault="000270B9" w:rsidP="002E4BA0">
            <w:r w:rsidRPr="0067161D">
              <w:t>по результатам контрольных мероприятий</w:t>
            </w:r>
          </w:p>
        </w:tc>
        <w:tc>
          <w:tcPr>
            <w:tcW w:w="2112" w:type="dxa"/>
          </w:tcPr>
          <w:p w:rsidR="000270B9" w:rsidRPr="0067161D" w:rsidRDefault="000270B9" w:rsidP="002E4BA0">
            <w:pPr>
              <w:spacing w:after="360"/>
              <w:jc w:val="center"/>
              <w:outlineLvl w:val="0"/>
            </w:pPr>
            <w:r w:rsidRPr="0067161D">
              <w:t>ПРМБВн*100%  / ПРМБВо</w:t>
            </w:r>
          </w:p>
        </w:tc>
        <w:tc>
          <w:tcPr>
            <w:tcW w:w="3288" w:type="dxa"/>
          </w:tcPr>
          <w:p w:rsidR="000270B9" w:rsidRPr="0067161D" w:rsidRDefault="000270B9" w:rsidP="002E4BA0">
            <w:pPr>
              <w:jc w:val="center"/>
            </w:pPr>
            <w:r w:rsidRPr="0067161D">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0270B9" w:rsidRPr="0067161D" w:rsidRDefault="000270B9" w:rsidP="002E4BA0">
            <w:pPr>
              <w:jc w:val="center"/>
            </w:pPr>
            <w:r w:rsidRPr="0067161D">
              <w:t>ПРМБВо - количество предписаний, выданных  по результатам контрольных мероприятий</w:t>
            </w:r>
          </w:p>
        </w:tc>
        <w:tc>
          <w:tcPr>
            <w:tcW w:w="1701" w:type="dxa"/>
          </w:tcPr>
          <w:p w:rsidR="000270B9" w:rsidRPr="0039201A" w:rsidRDefault="000270B9" w:rsidP="002E4BA0">
            <w:pPr>
              <w:spacing w:after="360"/>
              <w:jc w:val="center"/>
              <w:outlineLvl w:val="0"/>
              <w:rPr>
                <w:b/>
                <w:sz w:val="16"/>
                <w:szCs w:val="16"/>
              </w:rPr>
            </w:pPr>
          </w:p>
        </w:tc>
        <w:tc>
          <w:tcPr>
            <w:tcW w:w="1829" w:type="dxa"/>
          </w:tcPr>
          <w:p w:rsidR="000270B9" w:rsidRPr="0039201A" w:rsidRDefault="000270B9" w:rsidP="002E4BA0">
            <w:pPr>
              <w:spacing w:after="360"/>
              <w:jc w:val="center"/>
              <w:outlineLvl w:val="0"/>
              <w:rPr>
                <w:b/>
                <w:sz w:val="16"/>
                <w:szCs w:val="16"/>
              </w:rPr>
            </w:pPr>
          </w:p>
        </w:tc>
        <w:tc>
          <w:tcPr>
            <w:tcW w:w="2423" w:type="dxa"/>
          </w:tcPr>
          <w:p w:rsidR="000270B9" w:rsidRPr="0067161D" w:rsidRDefault="000270B9" w:rsidP="002E4BA0">
            <w:r w:rsidRPr="0067161D">
              <w:t>Статистические данные контрольного органа</w:t>
            </w:r>
          </w:p>
          <w:p w:rsidR="000270B9" w:rsidRPr="00704189" w:rsidRDefault="000270B9" w:rsidP="002E4BA0">
            <w:pPr>
              <w:rPr>
                <w:sz w:val="16"/>
                <w:szCs w:val="16"/>
              </w:rPr>
            </w:pPr>
          </w:p>
        </w:tc>
      </w:tr>
    </w:tbl>
    <w:p w:rsidR="000270B9" w:rsidRPr="0019053D" w:rsidRDefault="000270B9" w:rsidP="000270B9">
      <w:pPr>
        <w:spacing w:after="360"/>
        <w:jc w:val="center"/>
        <w:outlineLvl w:val="0"/>
        <w:rPr>
          <w:b/>
          <w:sz w:val="28"/>
          <w:szCs w:val="28"/>
        </w:rPr>
      </w:pPr>
    </w:p>
    <w:p w:rsidR="000270B9" w:rsidRPr="00AD63D7" w:rsidRDefault="000270B9" w:rsidP="000270B9">
      <w:pPr>
        <w:rPr>
          <w:sz w:val="2"/>
          <w:szCs w:val="2"/>
        </w:rPr>
      </w:pPr>
    </w:p>
    <w:p w:rsidR="000270B9" w:rsidRPr="00AD63D7" w:rsidRDefault="000270B9" w:rsidP="000270B9">
      <w:pPr>
        <w:spacing w:after="360"/>
        <w:jc w:val="center"/>
        <w:outlineLvl w:val="0"/>
        <w:rPr>
          <w:sz w:val="2"/>
          <w:szCs w:val="2"/>
        </w:rPr>
      </w:pPr>
    </w:p>
    <w:p w:rsidR="00E61962" w:rsidRDefault="00E61962"/>
    <w:sectPr w:rsidR="00E61962" w:rsidSect="000270B9">
      <w:footerReference w:type="default" r:id="rId13"/>
      <w:pgSz w:w="16834" w:h="11909" w:orient="landscape"/>
      <w:pgMar w:top="1418"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44C" w:rsidRDefault="0075644C" w:rsidP="00FD5330">
      <w:r>
        <w:separator/>
      </w:r>
    </w:p>
  </w:endnote>
  <w:endnote w:type="continuationSeparator" w:id="0">
    <w:p w:rsidR="0075644C" w:rsidRDefault="0075644C" w:rsidP="00FD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A0" w:rsidRDefault="00785A7A">
    <w:pPr>
      <w:pStyle w:val="a3"/>
      <w:jc w:val="right"/>
    </w:pPr>
    <w:r>
      <w:fldChar w:fldCharType="begin"/>
    </w:r>
    <w:r>
      <w:instrText xml:space="preserve"> PAGE   \* MERGEFORMAT </w:instrText>
    </w:r>
    <w:r>
      <w:fldChar w:fldCharType="separate"/>
    </w:r>
    <w:r w:rsidR="00712FB9">
      <w:rPr>
        <w:noProof/>
      </w:rPr>
      <w:t>29</w:t>
    </w:r>
    <w:r>
      <w:rPr>
        <w:noProof/>
      </w:rPr>
      <w:fldChar w:fldCharType="end"/>
    </w:r>
  </w:p>
  <w:p w:rsidR="002E4BA0" w:rsidRDefault="002E4BA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44C" w:rsidRDefault="0075644C" w:rsidP="00FD5330">
      <w:r>
        <w:separator/>
      </w:r>
    </w:p>
  </w:footnote>
  <w:footnote w:type="continuationSeparator" w:id="0">
    <w:p w:rsidR="0075644C" w:rsidRDefault="0075644C" w:rsidP="00FD53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9894DC"/>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D6"/>
    <w:rsid w:val="0000063F"/>
    <w:rsid w:val="00000A3F"/>
    <w:rsid w:val="000020C6"/>
    <w:rsid w:val="0000262B"/>
    <w:rsid w:val="000026B5"/>
    <w:rsid w:val="00002B7D"/>
    <w:rsid w:val="00003076"/>
    <w:rsid w:val="000031D8"/>
    <w:rsid w:val="000037DF"/>
    <w:rsid w:val="00003895"/>
    <w:rsid w:val="00003AF8"/>
    <w:rsid w:val="00003D34"/>
    <w:rsid w:val="00003F4E"/>
    <w:rsid w:val="000040C5"/>
    <w:rsid w:val="000043BE"/>
    <w:rsid w:val="000046B7"/>
    <w:rsid w:val="000060CC"/>
    <w:rsid w:val="0000654E"/>
    <w:rsid w:val="0000692A"/>
    <w:rsid w:val="00007531"/>
    <w:rsid w:val="00007F2E"/>
    <w:rsid w:val="00010245"/>
    <w:rsid w:val="0001036E"/>
    <w:rsid w:val="000105BA"/>
    <w:rsid w:val="00010A3A"/>
    <w:rsid w:val="00010BE3"/>
    <w:rsid w:val="00010C68"/>
    <w:rsid w:val="00010F42"/>
    <w:rsid w:val="000119E9"/>
    <w:rsid w:val="00011E1F"/>
    <w:rsid w:val="0001201E"/>
    <w:rsid w:val="00012616"/>
    <w:rsid w:val="00012AD8"/>
    <w:rsid w:val="00012D46"/>
    <w:rsid w:val="0001396D"/>
    <w:rsid w:val="00013E4E"/>
    <w:rsid w:val="00014468"/>
    <w:rsid w:val="00014722"/>
    <w:rsid w:val="00014731"/>
    <w:rsid w:val="00014988"/>
    <w:rsid w:val="000150BE"/>
    <w:rsid w:val="00015539"/>
    <w:rsid w:val="00015951"/>
    <w:rsid w:val="00015AC9"/>
    <w:rsid w:val="00015B4F"/>
    <w:rsid w:val="000168A3"/>
    <w:rsid w:val="000168D5"/>
    <w:rsid w:val="00016C96"/>
    <w:rsid w:val="000170E1"/>
    <w:rsid w:val="000176A0"/>
    <w:rsid w:val="00017FCC"/>
    <w:rsid w:val="000201E6"/>
    <w:rsid w:val="000203F9"/>
    <w:rsid w:val="0002040A"/>
    <w:rsid w:val="00020520"/>
    <w:rsid w:val="0002091D"/>
    <w:rsid w:val="00020FEB"/>
    <w:rsid w:val="000213AB"/>
    <w:rsid w:val="000221D6"/>
    <w:rsid w:val="0002246B"/>
    <w:rsid w:val="0002277F"/>
    <w:rsid w:val="00023030"/>
    <w:rsid w:val="000232D9"/>
    <w:rsid w:val="00023AA1"/>
    <w:rsid w:val="00023C45"/>
    <w:rsid w:val="00023F63"/>
    <w:rsid w:val="00024197"/>
    <w:rsid w:val="000241A2"/>
    <w:rsid w:val="00024688"/>
    <w:rsid w:val="00024E6D"/>
    <w:rsid w:val="0002513E"/>
    <w:rsid w:val="00025472"/>
    <w:rsid w:val="00025C10"/>
    <w:rsid w:val="00025D2C"/>
    <w:rsid w:val="000267BB"/>
    <w:rsid w:val="00026ABD"/>
    <w:rsid w:val="00026FDE"/>
    <w:rsid w:val="000270B9"/>
    <w:rsid w:val="00027261"/>
    <w:rsid w:val="00027670"/>
    <w:rsid w:val="00027C4D"/>
    <w:rsid w:val="0003031F"/>
    <w:rsid w:val="000306C8"/>
    <w:rsid w:val="000307EA"/>
    <w:rsid w:val="000311F4"/>
    <w:rsid w:val="000312DF"/>
    <w:rsid w:val="0003169E"/>
    <w:rsid w:val="00031B2F"/>
    <w:rsid w:val="00032B42"/>
    <w:rsid w:val="00033175"/>
    <w:rsid w:val="00033437"/>
    <w:rsid w:val="000335F4"/>
    <w:rsid w:val="00033D7B"/>
    <w:rsid w:val="00034399"/>
    <w:rsid w:val="0003449C"/>
    <w:rsid w:val="00034A07"/>
    <w:rsid w:val="00034D88"/>
    <w:rsid w:val="00034F71"/>
    <w:rsid w:val="0003542E"/>
    <w:rsid w:val="000356C4"/>
    <w:rsid w:val="000357F3"/>
    <w:rsid w:val="0003585C"/>
    <w:rsid w:val="000358F2"/>
    <w:rsid w:val="0003676D"/>
    <w:rsid w:val="00036A56"/>
    <w:rsid w:val="00036F7F"/>
    <w:rsid w:val="000370A2"/>
    <w:rsid w:val="00037187"/>
    <w:rsid w:val="000377A8"/>
    <w:rsid w:val="00037C28"/>
    <w:rsid w:val="000401A5"/>
    <w:rsid w:val="00040537"/>
    <w:rsid w:val="000405A1"/>
    <w:rsid w:val="00040E60"/>
    <w:rsid w:val="0004119D"/>
    <w:rsid w:val="00041842"/>
    <w:rsid w:val="00041C2B"/>
    <w:rsid w:val="00041C8E"/>
    <w:rsid w:val="00042731"/>
    <w:rsid w:val="000427B2"/>
    <w:rsid w:val="0004333B"/>
    <w:rsid w:val="00043428"/>
    <w:rsid w:val="00043735"/>
    <w:rsid w:val="00043964"/>
    <w:rsid w:val="00043C1D"/>
    <w:rsid w:val="000443F9"/>
    <w:rsid w:val="00044F99"/>
    <w:rsid w:val="00045229"/>
    <w:rsid w:val="0004553F"/>
    <w:rsid w:val="00045709"/>
    <w:rsid w:val="00045BF2"/>
    <w:rsid w:val="00045FB2"/>
    <w:rsid w:val="000460C8"/>
    <w:rsid w:val="00046157"/>
    <w:rsid w:val="00046355"/>
    <w:rsid w:val="0004680F"/>
    <w:rsid w:val="00046924"/>
    <w:rsid w:val="00046992"/>
    <w:rsid w:val="00046EDF"/>
    <w:rsid w:val="00047043"/>
    <w:rsid w:val="00047538"/>
    <w:rsid w:val="0004796D"/>
    <w:rsid w:val="00047FC0"/>
    <w:rsid w:val="00050372"/>
    <w:rsid w:val="00050E15"/>
    <w:rsid w:val="0005112E"/>
    <w:rsid w:val="0005186B"/>
    <w:rsid w:val="000519BA"/>
    <w:rsid w:val="00052F7E"/>
    <w:rsid w:val="00053D30"/>
    <w:rsid w:val="00053EE2"/>
    <w:rsid w:val="00053FF2"/>
    <w:rsid w:val="00054B59"/>
    <w:rsid w:val="00054DEC"/>
    <w:rsid w:val="00055141"/>
    <w:rsid w:val="00055294"/>
    <w:rsid w:val="000554CF"/>
    <w:rsid w:val="000554FB"/>
    <w:rsid w:val="00055524"/>
    <w:rsid w:val="0005568B"/>
    <w:rsid w:val="00055984"/>
    <w:rsid w:val="00055990"/>
    <w:rsid w:val="00055A2E"/>
    <w:rsid w:val="00055A8E"/>
    <w:rsid w:val="00055B4F"/>
    <w:rsid w:val="000561D9"/>
    <w:rsid w:val="0005696B"/>
    <w:rsid w:val="0005699D"/>
    <w:rsid w:val="00056B06"/>
    <w:rsid w:val="000578B5"/>
    <w:rsid w:val="00057A6B"/>
    <w:rsid w:val="00057D3B"/>
    <w:rsid w:val="00060A1C"/>
    <w:rsid w:val="00060AC1"/>
    <w:rsid w:val="0006110C"/>
    <w:rsid w:val="0006181A"/>
    <w:rsid w:val="00061AF5"/>
    <w:rsid w:val="00061E90"/>
    <w:rsid w:val="00061F2F"/>
    <w:rsid w:val="000625A7"/>
    <w:rsid w:val="00062CB3"/>
    <w:rsid w:val="00063A70"/>
    <w:rsid w:val="000643BE"/>
    <w:rsid w:val="0006492D"/>
    <w:rsid w:val="00064CC5"/>
    <w:rsid w:val="00064CEE"/>
    <w:rsid w:val="00065D86"/>
    <w:rsid w:val="00066646"/>
    <w:rsid w:val="000669DA"/>
    <w:rsid w:val="00067114"/>
    <w:rsid w:val="00067133"/>
    <w:rsid w:val="0006784A"/>
    <w:rsid w:val="000679F4"/>
    <w:rsid w:val="000705A2"/>
    <w:rsid w:val="00070E03"/>
    <w:rsid w:val="00070F17"/>
    <w:rsid w:val="0007193A"/>
    <w:rsid w:val="00071BF9"/>
    <w:rsid w:val="00073104"/>
    <w:rsid w:val="000733A0"/>
    <w:rsid w:val="00074060"/>
    <w:rsid w:val="00074C8F"/>
    <w:rsid w:val="00074E7D"/>
    <w:rsid w:val="00075317"/>
    <w:rsid w:val="00075C69"/>
    <w:rsid w:val="00076ECA"/>
    <w:rsid w:val="00077193"/>
    <w:rsid w:val="00077222"/>
    <w:rsid w:val="00077923"/>
    <w:rsid w:val="00077967"/>
    <w:rsid w:val="00077D41"/>
    <w:rsid w:val="00080244"/>
    <w:rsid w:val="000807D2"/>
    <w:rsid w:val="00080D6C"/>
    <w:rsid w:val="00081985"/>
    <w:rsid w:val="00081DE0"/>
    <w:rsid w:val="000821D8"/>
    <w:rsid w:val="000826A6"/>
    <w:rsid w:val="00082799"/>
    <w:rsid w:val="00082C1C"/>
    <w:rsid w:val="00082CA2"/>
    <w:rsid w:val="00082FFD"/>
    <w:rsid w:val="0008313D"/>
    <w:rsid w:val="00083352"/>
    <w:rsid w:val="00083633"/>
    <w:rsid w:val="000838AA"/>
    <w:rsid w:val="00083A10"/>
    <w:rsid w:val="00084580"/>
    <w:rsid w:val="00084591"/>
    <w:rsid w:val="00084AA0"/>
    <w:rsid w:val="00084C51"/>
    <w:rsid w:val="00084F58"/>
    <w:rsid w:val="00085508"/>
    <w:rsid w:val="0008550B"/>
    <w:rsid w:val="00085669"/>
    <w:rsid w:val="000856C8"/>
    <w:rsid w:val="00085C96"/>
    <w:rsid w:val="0008755A"/>
    <w:rsid w:val="000875F4"/>
    <w:rsid w:val="00090168"/>
    <w:rsid w:val="00090701"/>
    <w:rsid w:val="00090BEF"/>
    <w:rsid w:val="00090FED"/>
    <w:rsid w:val="00091645"/>
    <w:rsid w:val="000919D0"/>
    <w:rsid w:val="00091A19"/>
    <w:rsid w:val="00092025"/>
    <w:rsid w:val="0009214D"/>
    <w:rsid w:val="000925FA"/>
    <w:rsid w:val="00092779"/>
    <w:rsid w:val="000927D0"/>
    <w:rsid w:val="00092A2A"/>
    <w:rsid w:val="00092C2D"/>
    <w:rsid w:val="00092DCD"/>
    <w:rsid w:val="00093015"/>
    <w:rsid w:val="0009398D"/>
    <w:rsid w:val="00093BBB"/>
    <w:rsid w:val="00093D57"/>
    <w:rsid w:val="0009419C"/>
    <w:rsid w:val="0009451F"/>
    <w:rsid w:val="00094AB9"/>
    <w:rsid w:val="00095113"/>
    <w:rsid w:val="000952C3"/>
    <w:rsid w:val="00095AF1"/>
    <w:rsid w:val="00096087"/>
    <w:rsid w:val="0009643F"/>
    <w:rsid w:val="000964B4"/>
    <w:rsid w:val="00096CDB"/>
    <w:rsid w:val="00096DBC"/>
    <w:rsid w:val="000971A3"/>
    <w:rsid w:val="00097BA8"/>
    <w:rsid w:val="00097E06"/>
    <w:rsid w:val="000A045B"/>
    <w:rsid w:val="000A0470"/>
    <w:rsid w:val="000A0812"/>
    <w:rsid w:val="000A0C87"/>
    <w:rsid w:val="000A1B71"/>
    <w:rsid w:val="000A2165"/>
    <w:rsid w:val="000A227D"/>
    <w:rsid w:val="000A287D"/>
    <w:rsid w:val="000A2C64"/>
    <w:rsid w:val="000A30B5"/>
    <w:rsid w:val="000A35F8"/>
    <w:rsid w:val="000A410A"/>
    <w:rsid w:val="000A45AA"/>
    <w:rsid w:val="000A49CE"/>
    <w:rsid w:val="000A4B47"/>
    <w:rsid w:val="000A4D5E"/>
    <w:rsid w:val="000A4E8B"/>
    <w:rsid w:val="000A5937"/>
    <w:rsid w:val="000A5B19"/>
    <w:rsid w:val="000A5FC4"/>
    <w:rsid w:val="000A6642"/>
    <w:rsid w:val="000A673A"/>
    <w:rsid w:val="000A6D74"/>
    <w:rsid w:val="000A6F5F"/>
    <w:rsid w:val="000A7169"/>
    <w:rsid w:val="000A7867"/>
    <w:rsid w:val="000A7BC4"/>
    <w:rsid w:val="000A7CCF"/>
    <w:rsid w:val="000A7CD1"/>
    <w:rsid w:val="000B0043"/>
    <w:rsid w:val="000B056E"/>
    <w:rsid w:val="000B05DF"/>
    <w:rsid w:val="000B0C12"/>
    <w:rsid w:val="000B0D71"/>
    <w:rsid w:val="000B1EE5"/>
    <w:rsid w:val="000B2051"/>
    <w:rsid w:val="000B2568"/>
    <w:rsid w:val="000B272C"/>
    <w:rsid w:val="000B2EAC"/>
    <w:rsid w:val="000B2F26"/>
    <w:rsid w:val="000B36AF"/>
    <w:rsid w:val="000B38CE"/>
    <w:rsid w:val="000B3AB2"/>
    <w:rsid w:val="000B4541"/>
    <w:rsid w:val="000B475D"/>
    <w:rsid w:val="000B489E"/>
    <w:rsid w:val="000B4972"/>
    <w:rsid w:val="000B4D7A"/>
    <w:rsid w:val="000B4DCA"/>
    <w:rsid w:val="000B535C"/>
    <w:rsid w:val="000B586F"/>
    <w:rsid w:val="000B60E5"/>
    <w:rsid w:val="000B62E2"/>
    <w:rsid w:val="000B650A"/>
    <w:rsid w:val="000B6829"/>
    <w:rsid w:val="000B68C1"/>
    <w:rsid w:val="000B68C9"/>
    <w:rsid w:val="000B6B9F"/>
    <w:rsid w:val="000B7130"/>
    <w:rsid w:val="000B7ABE"/>
    <w:rsid w:val="000B7F0A"/>
    <w:rsid w:val="000C017F"/>
    <w:rsid w:val="000C0FC2"/>
    <w:rsid w:val="000C11EC"/>
    <w:rsid w:val="000C15D1"/>
    <w:rsid w:val="000C19F6"/>
    <w:rsid w:val="000C2324"/>
    <w:rsid w:val="000C261C"/>
    <w:rsid w:val="000C2641"/>
    <w:rsid w:val="000C283F"/>
    <w:rsid w:val="000C2B10"/>
    <w:rsid w:val="000C34BF"/>
    <w:rsid w:val="000C3AFE"/>
    <w:rsid w:val="000C4990"/>
    <w:rsid w:val="000C49C0"/>
    <w:rsid w:val="000C4B7D"/>
    <w:rsid w:val="000C5243"/>
    <w:rsid w:val="000C54E3"/>
    <w:rsid w:val="000C5F59"/>
    <w:rsid w:val="000C619F"/>
    <w:rsid w:val="000C6ED7"/>
    <w:rsid w:val="000C72E4"/>
    <w:rsid w:val="000C76C3"/>
    <w:rsid w:val="000C78F7"/>
    <w:rsid w:val="000C79D8"/>
    <w:rsid w:val="000C7ACC"/>
    <w:rsid w:val="000C7BB2"/>
    <w:rsid w:val="000C7D82"/>
    <w:rsid w:val="000D00F4"/>
    <w:rsid w:val="000D01C9"/>
    <w:rsid w:val="000D0288"/>
    <w:rsid w:val="000D0435"/>
    <w:rsid w:val="000D0B20"/>
    <w:rsid w:val="000D0B32"/>
    <w:rsid w:val="000D2528"/>
    <w:rsid w:val="000D2631"/>
    <w:rsid w:val="000D272A"/>
    <w:rsid w:val="000D2A64"/>
    <w:rsid w:val="000D2F42"/>
    <w:rsid w:val="000D313D"/>
    <w:rsid w:val="000D3322"/>
    <w:rsid w:val="000D38C8"/>
    <w:rsid w:val="000D3B33"/>
    <w:rsid w:val="000D433A"/>
    <w:rsid w:val="000D4360"/>
    <w:rsid w:val="000D466D"/>
    <w:rsid w:val="000D468D"/>
    <w:rsid w:val="000D4819"/>
    <w:rsid w:val="000D4C18"/>
    <w:rsid w:val="000D4D2E"/>
    <w:rsid w:val="000D4E9A"/>
    <w:rsid w:val="000D4EEC"/>
    <w:rsid w:val="000D53EF"/>
    <w:rsid w:val="000D547A"/>
    <w:rsid w:val="000D571F"/>
    <w:rsid w:val="000D5941"/>
    <w:rsid w:val="000D5995"/>
    <w:rsid w:val="000D5CCE"/>
    <w:rsid w:val="000D654B"/>
    <w:rsid w:val="000D71AC"/>
    <w:rsid w:val="000D785A"/>
    <w:rsid w:val="000D7CAA"/>
    <w:rsid w:val="000E05D1"/>
    <w:rsid w:val="000E08C7"/>
    <w:rsid w:val="000E1191"/>
    <w:rsid w:val="000E1A33"/>
    <w:rsid w:val="000E2496"/>
    <w:rsid w:val="000E2C97"/>
    <w:rsid w:val="000E2F1B"/>
    <w:rsid w:val="000E33A3"/>
    <w:rsid w:val="000E3530"/>
    <w:rsid w:val="000E3EFD"/>
    <w:rsid w:val="000E4465"/>
    <w:rsid w:val="000E460F"/>
    <w:rsid w:val="000E463D"/>
    <w:rsid w:val="000E4A02"/>
    <w:rsid w:val="000E4D22"/>
    <w:rsid w:val="000E4EFF"/>
    <w:rsid w:val="000E4F7C"/>
    <w:rsid w:val="000E4FD6"/>
    <w:rsid w:val="000E5402"/>
    <w:rsid w:val="000E569F"/>
    <w:rsid w:val="000E5E78"/>
    <w:rsid w:val="000E5E90"/>
    <w:rsid w:val="000E65DE"/>
    <w:rsid w:val="000E6F1D"/>
    <w:rsid w:val="000E719D"/>
    <w:rsid w:val="000E7991"/>
    <w:rsid w:val="000E7AA8"/>
    <w:rsid w:val="000E7C2C"/>
    <w:rsid w:val="000F0099"/>
    <w:rsid w:val="000F098B"/>
    <w:rsid w:val="000F0C11"/>
    <w:rsid w:val="000F0DC9"/>
    <w:rsid w:val="000F1197"/>
    <w:rsid w:val="000F12CC"/>
    <w:rsid w:val="000F16F7"/>
    <w:rsid w:val="000F1EAA"/>
    <w:rsid w:val="000F1F7C"/>
    <w:rsid w:val="000F38C5"/>
    <w:rsid w:val="000F3A2A"/>
    <w:rsid w:val="000F3BD9"/>
    <w:rsid w:val="000F3D7F"/>
    <w:rsid w:val="000F47D7"/>
    <w:rsid w:val="000F4A39"/>
    <w:rsid w:val="000F4FA1"/>
    <w:rsid w:val="000F54BA"/>
    <w:rsid w:val="000F5AD5"/>
    <w:rsid w:val="000F6EB7"/>
    <w:rsid w:val="000F6EE6"/>
    <w:rsid w:val="000F70C9"/>
    <w:rsid w:val="000F712B"/>
    <w:rsid w:val="000F7572"/>
    <w:rsid w:val="000F7688"/>
    <w:rsid w:val="000F7770"/>
    <w:rsid w:val="000F79C9"/>
    <w:rsid w:val="000F7A69"/>
    <w:rsid w:val="000F7B05"/>
    <w:rsid w:val="000F7C5D"/>
    <w:rsid w:val="000F7CE0"/>
    <w:rsid w:val="001010FB"/>
    <w:rsid w:val="00101AF0"/>
    <w:rsid w:val="00101B2F"/>
    <w:rsid w:val="00102D64"/>
    <w:rsid w:val="00103984"/>
    <w:rsid w:val="00103AD3"/>
    <w:rsid w:val="00103F19"/>
    <w:rsid w:val="001041A5"/>
    <w:rsid w:val="001048DE"/>
    <w:rsid w:val="00104982"/>
    <w:rsid w:val="00105107"/>
    <w:rsid w:val="001051BA"/>
    <w:rsid w:val="001055A4"/>
    <w:rsid w:val="00105D34"/>
    <w:rsid w:val="00106275"/>
    <w:rsid w:val="001065BD"/>
    <w:rsid w:val="00106FF7"/>
    <w:rsid w:val="00107136"/>
    <w:rsid w:val="0010726B"/>
    <w:rsid w:val="001072DF"/>
    <w:rsid w:val="0010763D"/>
    <w:rsid w:val="001077B7"/>
    <w:rsid w:val="00107B6A"/>
    <w:rsid w:val="00107C43"/>
    <w:rsid w:val="00110642"/>
    <w:rsid w:val="00111175"/>
    <w:rsid w:val="0011182F"/>
    <w:rsid w:val="00111BAC"/>
    <w:rsid w:val="00111E2B"/>
    <w:rsid w:val="00111E70"/>
    <w:rsid w:val="0011212B"/>
    <w:rsid w:val="00112163"/>
    <w:rsid w:val="001122F3"/>
    <w:rsid w:val="0011272A"/>
    <w:rsid w:val="00113371"/>
    <w:rsid w:val="00113642"/>
    <w:rsid w:val="001139EB"/>
    <w:rsid w:val="00113B15"/>
    <w:rsid w:val="00113B30"/>
    <w:rsid w:val="00113B6F"/>
    <w:rsid w:val="00113F89"/>
    <w:rsid w:val="00113F8B"/>
    <w:rsid w:val="001145F2"/>
    <w:rsid w:val="00114647"/>
    <w:rsid w:val="00114B17"/>
    <w:rsid w:val="00115540"/>
    <w:rsid w:val="001156C6"/>
    <w:rsid w:val="00115DAC"/>
    <w:rsid w:val="00115FFE"/>
    <w:rsid w:val="00116195"/>
    <w:rsid w:val="00117299"/>
    <w:rsid w:val="00117459"/>
    <w:rsid w:val="0011766A"/>
    <w:rsid w:val="00117DAA"/>
    <w:rsid w:val="0012119D"/>
    <w:rsid w:val="0012177D"/>
    <w:rsid w:val="0012199B"/>
    <w:rsid w:val="00121CF6"/>
    <w:rsid w:val="00121F24"/>
    <w:rsid w:val="00122008"/>
    <w:rsid w:val="001221F7"/>
    <w:rsid w:val="00122DC1"/>
    <w:rsid w:val="00123573"/>
    <w:rsid w:val="00123D16"/>
    <w:rsid w:val="00123D64"/>
    <w:rsid w:val="00123E9B"/>
    <w:rsid w:val="00124D77"/>
    <w:rsid w:val="0012551E"/>
    <w:rsid w:val="00126269"/>
    <w:rsid w:val="001262A3"/>
    <w:rsid w:val="00126780"/>
    <w:rsid w:val="0012682A"/>
    <w:rsid w:val="001269BA"/>
    <w:rsid w:val="00126AEF"/>
    <w:rsid w:val="00126F22"/>
    <w:rsid w:val="00130319"/>
    <w:rsid w:val="00130541"/>
    <w:rsid w:val="00130690"/>
    <w:rsid w:val="00130729"/>
    <w:rsid w:val="00130837"/>
    <w:rsid w:val="00131039"/>
    <w:rsid w:val="0013116C"/>
    <w:rsid w:val="00131952"/>
    <w:rsid w:val="00131C18"/>
    <w:rsid w:val="00132085"/>
    <w:rsid w:val="00132382"/>
    <w:rsid w:val="00132BE2"/>
    <w:rsid w:val="00132C0C"/>
    <w:rsid w:val="001331A1"/>
    <w:rsid w:val="00133306"/>
    <w:rsid w:val="00133626"/>
    <w:rsid w:val="001339AB"/>
    <w:rsid w:val="0013466D"/>
    <w:rsid w:val="00134695"/>
    <w:rsid w:val="001348C6"/>
    <w:rsid w:val="00134BC9"/>
    <w:rsid w:val="001350FA"/>
    <w:rsid w:val="001354B0"/>
    <w:rsid w:val="00135B22"/>
    <w:rsid w:val="00135CCE"/>
    <w:rsid w:val="00135E48"/>
    <w:rsid w:val="00135F1D"/>
    <w:rsid w:val="00136159"/>
    <w:rsid w:val="00136601"/>
    <w:rsid w:val="00136713"/>
    <w:rsid w:val="00136855"/>
    <w:rsid w:val="001369FF"/>
    <w:rsid w:val="00136C86"/>
    <w:rsid w:val="00136FDA"/>
    <w:rsid w:val="00137DAC"/>
    <w:rsid w:val="001405B7"/>
    <w:rsid w:val="0014211D"/>
    <w:rsid w:val="001429C3"/>
    <w:rsid w:val="001429CF"/>
    <w:rsid w:val="00142B70"/>
    <w:rsid w:val="00142CDC"/>
    <w:rsid w:val="00143002"/>
    <w:rsid w:val="00143882"/>
    <w:rsid w:val="001438F8"/>
    <w:rsid w:val="001451C8"/>
    <w:rsid w:val="00145766"/>
    <w:rsid w:val="0014578D"/>
    <w:rsid w:val="001457C6"/>
    <w:rsid w:val="00145AF2"/>
    <w:rsid w:val="001465AA"/>
    <w:rsid w:val="00146A1A"/>
    <w:rsid w:val="00146B41"/>
    <w:rsid w:val="00146EE4"/>
    <w:rsid w:val="00147355"/>
    <w:rsid w:val="00147B61"/>
    <w:rsid w:val="001505EB"/>
    <w:rsid w:val="00150875"/>
    <w:rsid w:val="001509DE"/>
    <w:rsid w:val="00150ED0"/>
    <w:rsid w:val="00151596"/>
    <w:rsid w:val="00151763"/>
    <w:rsid w:val="00151B50"/>
    <w:rsid w:val="00152094"/>
    <w:rsid w:val="00152182"/>
    <w:rsid w:val="001521CA"/>
    <w:rsid w:val="0015292C"/>
    <w:rsid w:val="00152A5E"/>
    <w:rsid w:val="00152EEF"/>
    <w:rsid w:val="00152F8E"/>
    <w:rsid w:val="00154062"/>
    <w:rsid w:val="00154530"/>
    <w:rsid w:val="00154612"/>
    <w:rsid w:val="00154630"/>
    <w:rsid w:val="001558D2"/>
    <w:rsid w:val="00155AE8"/>
    <w:rsid w:val="00155BE6"/>
    <w:rsid w:val="00155C50"/>
    <w:rsid w:val="00155F56"/>
    <w:rsid w:val="0015621B"/>
    <w:rsid w:val="001563E9"/>
    <w:rsid w:val="0015647F"/>
    <w:rsid w:val="00156887"/>
    <w:rsid w:val="00156B95"/>
    <w:rsid w:val="00156EB2"/>
    <w:rsid w:val="0015702B"/>
    <w:rsid w:val="001572C7"/>
    <w:rsid w:val="001575F3"/>
    <w:rsid w:val="001577AD"/>
    <w:rsid w:val="00157992"/>
    <w:rsid w:val="001579C4"/>
    <w:rsid w:val="00157A2C"/>
    <w:rsid w:val="00157F98"/>
    <w:rsid w:val="001602D0"/>
    <w:rsid w:val="00160F95"/>
    <w:rsid w:val="001622DE"/>
    <w:rsid w:val="0016237F"/>
    <w:rsid w:val="00163812"/>
    <w:rsid w:val="001640C9"/>
    <w:rsid w:val="001646DA"/>
    <w:rsid w:val="00164923"/>
    <w:rsid w:val="00164C50"/>
    <w:rsid w:val="00165221"/>
    <w:rsid w:val="00165310"/>
    <w:rsid w:val="00165CA3"/>
    <w:rsid w:val="00165F29"/>
    <w:rsid w:val="0016681D"/>
    <w:rsid w:val="00166911"/>
    <w:rsid w:val="001674FD"/>
    <w:rsid w:val="00167555"/>
    <w:rsid w:val="00167649"/>
    <w:rsid w:val="00167741"/>
    <w:rsid w:val="00167E71"/>
    <w:rsid w:val="00170142"/>
    <w:rsid w:val="00170A5D"/>
    <w:rsid w:val="00170D6B"/>
    <w:rsid w:val="00170F9B"/>
    <w:rsid w:val="0017140B"/>
    <w:rsid w:val="0017147E"/>
    <w:rsid w:val="00171638"/>
    <w:rsid w:val="00171AD1"/>
    <w:rsid w:val="00171AD8"/>
    <w:rsid w:val="001725F4"/>
    <w:rsid w:val="00172E79"/>
    <w:rsid w:val="0017323B"/>
    <w:rsid w:val="001735A2"/>
    <w:rsid w:val="00173D31"/>
    <w:rsid w:val="00173F45"/>
    <w:rsid w:val="001740FE"/>
    <w:rsid w:val="00174644"/>
    <w:rsid w:val="00174A69"/>
    <w:rsid w:val="00174FF5"/>
    <w:rsid w:val="001767C9"/>
    <w:rsid w:val="00176B9E"/>
    <w:rsid w:val="0017704A"/>
    <w:rsid w:val="00177658"/>
    <w:rsid w:val="00177DE3"/>
    <w:rsid w:val="00177FDB"/>
    <w:rsid w:val="001804EA"/>
    <w:rsid w:val="0018063E"/>
    <w:rsid w:val="001807A7"/>
    <w:rsid w:val="0018081C"/>
    <w:rsid w:val="00180AD1"/>
    <w:rsid w:val="00180CB2"/>
    <w:rsid w:val="001813FF"/>
    <w:rsid w:val="0018143A"/>
    <w:rsid w:val="00181AF2"/>
    <w:rsid w:val="001825DA"/>
    <w:rsid w:val="00183C75"/>
    <w:rsid w:val="00183F24"/>
    <w:rsid w:val="00184090"/>
    <w:rsid w:val="001840BF"/>
    <w:rsid w:val="001842EB"/>
    <w:rsid w:val="001845D3"/>
    <w:rsid w:val="00184F96"/>
    <w:rsid w:val="00185601"/>
    <w:rsid w:val="00185B4E"/>
    <w:rsid w:val="00185C29"/>
    <w:rsid w:val="00185DA1"/>
    <w:rsid w:val="00186911"/>
    <w:rsid w:val="00186A69"/>
    <w:rsid w:val="00186D7F"/>
    <w:rsid w:val="001871B5"/>
    <w:rsid w:val="00187370"/>
    <w:rsid w:val="00187B2F"/>
    <w:rsid w:val="00187F42"/>
    <w:rsid w:val="001903C6"/>
    <w:rsid w:val="0019051A"/>
    <w:rsid w:val="001905AE"/>
    <w:rsid w:val="00190812"/>
    <w:rsid w:val="00191041"/>
    <w:rsid w:val="001916E7"/>
    <w:rsid w:val="00191B87"/>
    <w:rsid w:val="00191C52"/>
    <w:rsid w:val="00191C81"/>
    <w:rsid w:val="00191CDC"/>
    <w:rsid w:val="0019205D"/>
    <w:rsid w:val="001928E5"/>
    <w:rsid w:val="001935E5"/>
    <w:rsid w:val="00194040"/>
    <w:rsid w:val="00194E80"/>
    <w:rsid w:val="001954D9"/>
    <w:rsid w:val="00195686"/>
    <w:rsid w:val="00195701"/>
    <w:rsid w:val="00195CC8"/>
    <w:rsid w:val="00196216"/>
    <w:rsid w:val="001963F5"/>
    <w:rsid w:val="001A0386"/>
    <w:rsid w:val="001A0684"/>
    <w:rsid w:val="001A0E92"/>
    <w:rsid w:val="001A16A6"/>
    <w:rsid w:val="001A3150"/>
    <w:rsid w:val="001A3B5F"/>
    <w:rsid w:val="001A3EC7"/>
    <w:rsid w:val="001A4009"/>
    <w:rsid w:val="001A408B"/>
    <w:rsid w:val="001A4253"/>
    <w:rsid w:val="001A4BD2"/>
    <w:rsid w:val="001A4C3D"/>
    <w:rsid w:val="001A4C50"/>
    <w:rsid w:val="001A4EBE"/>
    <w:rsid w:val="001A505B"/>
    <w:rsid w:val="001A59FF"/>
    <w:rsid w:val="001A6212"/>
    <w:rsid w:val="001A62D3"/>
    <w:rsid w:val="001A6329"/>
    <w:rsid w:val="001A65AC"/>
    <w:rsid w:val="001A6ED8"/>
    <w:rsid w:val="001A7482"/>
    <w:rsid w:val="001A786B"/>
    <w:rsid w:val="001A7F7E"/>
    <w:rsid w:val="001B0391"/>
    <w:rsid w:val="001B056D"/>
    <w:rsid w:val="001B0C87"/>
    <w:rsid w:val="001B0E0B"/>
    <w:rsid w:val="001B11DD"/>
    <w:rsid w:val="001B1649"/>
    <w:rsid w:val="001B1686"/>
    <w:rsid w:val="001B1898"/>
    <w:rsid w:val="001B1DA9"/>
    <w:rsid w:val="001B24A8"/>
    <w:rsid w:val="001B2B09"/>
    <w:rsid w:val="001B2E5A"/>
    <w:rsid w:val="001B2F87"/>
    <w:rsid w:val="001B306E"/>
    <w:rsid w:val="001B3105"/>
    <w:rsid w:val="001B3984"/>
    <w:rsid w:val="001B4629"/>
    <w:rsid w:val="001B49A5"/>
    <w:rsid w:val="001B4E0C"/>
    <w:rsid w:val="001B526E"/>
    <w:rsid w:val="001B5286"/>
    <w:rsid w:val="001B597D"/>
    <w:rsid w:val="001B5EBA"/>
    <w:rsid w:val="001B5F14"/>
    <w:rsid w:val="001B61D5"/>
    <w:rsid w:val="001B6449"/>
    <w:rsid w:val="001B6600"/>
    <w:rsid w:val="001B68DA"/>
    <w:rsid w:val="001B76E1"/>
    <w:rsid w:val="001B7873"/>
    <w:rsid w:val="001C12DA"/>
    <w:rsid w:val="001C145C"/>
    <w:rsid w:val="001C14F0"/>
    <w:rsid w:val="001C1D36"/>
    <w:rsid w:val="001C1E84"/>
    <w:rsid w:val="001C2150"/>
    <w:rsid w:val="001C2B9C"/>
    <w:rsid w:val="001C2E6C"/>
    <w:rsid w:val="001C2E7C"/>
    <w:rsid w:val="001C3741"/>
    <w:rsid w:val="001C403D"/>
    <w:rsid w:val="001C42FD"/>
    <w:rsid w:val="001C472C"/>
    <w:rsid w:val="001C472E"/>
    <w:rsid w:val="001C4BA6"/>
    <w:rsid w:val="001C50F5"/>
    <w:rsid w:val="001C53C0"/>
    <w:rsid w:val="001C55E6"/>
    <w:rsid w:val="001C5BB0"/>
    <w:rsid w:val="001C6501"/>
    <w:rsid w:val="001C6950"/>
    <w:rsid w:val="001C69B8"/>
    <w:rsid w:val="001C6A9D"/>
    <w:rsid w:val="001C781C"/>
    <w:rsid w:val="001D039E"/>
    <w:rsid w:val="001D03BE"/>
    <w:rsid w:val="001D060C"/>
    <w:rsid w:val="001D081B"/>
    <w:rsid w:val="001D0B79"/>
    <w:rsid w:val="001D15E7"/>
    <w:rsid w:val="001D1E97"/>
    <w:rsid w:val="001D1F86"/>
    <w:rsid w:val="001D2258"/>
    <w:rsid w:val="001D22C6"/>
    <w:rsid w:val="001D25DB"/>
    <w:rsid w:val="001D3276"/>
    <w:rsid w:val="001D3427"/>
    <w:rsid w:val="001D3514"/>
    <w:rsid w:val="001D3773"/>
    <w:rsid w:val="001D3B61"/>
    <w:rsid w:val="001D3CED"/>
    <w:rsid w:val="001D3D3A"/>
    <w:rsid w:val="001D40B3"/>
    <w:rsid w:val="001D41C0"/>
    <w:rsid w:val="001D4C37"/>
    <w:rsid w:val="001D4C8A"/>
    <w:rsid w:val="001D4CA1"/>
    <w:rsid w:val="001D4EF3"/>
    <w:rsid w:val="001D52B5"/>
    <w:rsid w:val="001D5489"/>
    <w:rsid w:val="001D5A0E"/>
    <w:rsid w:val="001D610D"/>
    <w:rsid w:val="001D6B73"/>
    <w:rsid w:val="001D6E03"/>
    <w:rsid w:val="001D702A"/>
    <w:rsid w:val="001D7134"/>
    <w:rsid w:val="001D7538"/>
    <w:rsid w:val="001E00B1"/>
    <w:rsid w:val="001E0646"/>
    <w:rsid w:val="001E07F1"/>
    <w:rsid w:val="001E0827"/>
    <w:rsid w:val="001E0FDD"/>
    <w:rsid w:val="001E100D"/>
    <w:rsid w:val="001E1B53"/>
    <w:rsid w:val="001E240E"/>
    <w:rsid w:val="001E2565"/>
    <w:rsid w:val="001E2BDC"/>
    <w:rsid w:val="001E2C9C"/>
    <w:rsid w:val="001E2EB7"/>
    <w:rsid w:val="001E3459"/>
    <w:rsid w:val="001E39D7"/>
    <w:rsid w:val="001E4A2A"/>
    <w:rsid w:val="001E50E2"/>
    <w:rsid w:val="001E518D"/>
    <w:rsid w:val="001E56C7"/>
    <w:rsid w:val="001E5DE8"/>
    <w:rsid w:val="001E63A4"/>
    <w:rsid w:val="001E6D73"/>
    <w:rsid w:val="001E6DA4"/>
    <w:rsid w:val="001E7506"/>
    <w:rsid w:val="001E7670"/>
    <w:rsid w:val="001E7736"/>
    <w:rsid w:val="001E7F12"/>
    <w:rsid w:val="001F02C1"/>
    <w:rsid w:val="001F084F"/>
    <w:rsid w:val="001F1128"/>
    <w:rsid w:val="001F152A"/>
    <w:rsid w:val="001F1744"/>
    <w:rsid w:val="001F1838"/>
    <w:rsid w:val="001F19A7"/>
    <w:rsid w:val="001F1A51"/>
    <w:rsid w:val="001F1ADC"/>
    <w:rsid w:val="001F2034"/>
    <w:rsid w:val="001F2933"/>
    <w:rsid w:val="001F2A01"/>
    <w:rsid w:val="001F3381"/>
    <w:rsid w:val="001F3759"/>
    <w:rsid w:val="001F5138"/>
    <w:rsid w:val="001F593D"/>
    <w:rsid w:val="001F5988"/>
    <w:rsid w:val="001F618C"/>
    <w:rsid w:val="001F6354"/>
    <w:rsid w:val="001F7341"/>
    <w:rsid w:val="001F738A"/>
    <w:rsid w:val="001F76E8"/>
    <w:rsid w:val="001F79FA"/>
    <w:rsid w:val="00200267"/>
    <w:rsid w:val="0020069C"/>
    <w:rsid w:val="0020077A"/>
    <w:rsid w:val="002007AC"/>
    <w:rsid w:val="00200BF9"/>
    <w:rsid w:val="00201351"/>
    <w:rsid w:val="002014C7"/>
    <w:rsid w:val="0020204C"/>
    <w:rsid w:val="00202572"/>
    <w:rsid w:val="00202648"/>
    <w:rsid w:val="00202935"/>
    <w:rsid w:val="00202BC1"/>
    <w:rsid w:val="00202CCF"/>
    <w:rsid w:val="002030D3"/>
    <w:rsid w:val="00203250"/>
    <w:rsid w:val="00203A68"/>
    <w:rsid w:val="00203AEF"/>
    <w:rsid w:val="00203B60"/>
    <w:rsid w:val="00203BE4"/>
    <w:rsid w:val="002043A4"/>
    <w:rsid w:val="0020443A"/>
    <w:rsid w:val="002044F3"/>
    <w:rsid w:val="00204A74"/>
    <w:rsid w:val="00205A49"/>
    <w:rsid w:val="00205C1B"/>
    <w:rsid w:val="00205F55"/>
    <w:rsid w:val="00206388"/>
    <w:rsid w:val="002072E9"/>
    <w:rsid w:val="00207466"/>
    <w:rsid w:val="0021029F"/>
    <w:rsid w:val="00210758"/>
    <w:rsid w:val="00210970"/>
    <w:rsid w:val="00210AAE"/>
    <w:rsid w:val="002111DA"/>
    <w:rsid w:val="00211314"/>
    <w:rsid w:val="002113D1"/>
    <w:rsid w:val="00211E9F"/>
    <w:rsid w:val="00211FDE"/>
    <w:rsid w:val="0021281A"/>
    <w:rsid w:val="00213211"/>
    <w:rsid w:val="0021386A"/>
    <w:rsid w:val="00213954"/>
    <w:rsid w:val="00213AE8"/>
    <w:rsid w:val="00214172"/>
    <w:rsid w:val="00214FA7"/>
    <w:rsid w:val="00215AF3"/>
    <w:rsid w:val="00215C79"/>
    <w:rsid w:val="00215D88"/>
    <w:rsid w:val="00216BDA"/>
    <w:rsid w:val="00216BE1"/>
    <w:rsid w:val="00216BEF"/>
    <w:rsid w:val="00216EB3"/>
    <w:rsid w:val="002171D5"/>
    <w:rsid w:val="00217783"/>
    <w:rsid w:val="00217C6A"/>
    <w:rsid w:val="00217E14"/>
    <w:rsid w:val="00217E78"/>
    <w:rsid w:val="002205A1"/>
    <w:rsid w:val="00220ADA"/>
    <w:rsid w:val="00220BD8"/>
    <w:rsid w:val="00220C2C"/>
    <w:rsid w:val="002213E0"/>
    <w:rsid w:val="00221690"/>
    <w:rsid w:val="002223F1"/>
    <w:rsid w:val="002225A3"/>
    <w:rsid w:val="00222ACE"/>
    <w:rsid w:val="00222C87"/>
    <w:rsid w:val="002232D4"/>
    <w:rsid w:val="00223447"/>
    <w:rsid w:val="002239BB"/>
    <w:rsid w:val="00223D7A"/>
    <w:rsid w:val="00223ED4"/>
    <w:rsid w:val="002243FF"/>
    <w:rsid w:val="00224F9C"/>
    <w:rsid w:val="00225F72"/>
    <w:rsid w:val="00226098"/>
    <w:rsid w:val="00226612"/>
    <w:rsid w:val="00226697"/>
    <w:rsid w:val="00226959"/>
    <w:rsid w:val="00226D29"/>
    <w:rsid w:val="0022704A"/>
    <w:rsid w:val="002276FE"/>
    <w:rsid w:val="0022794C"/>
    <w:rsid w:val="0023047D"/>
    <w:rsid w:val="0023080F"/>
    <w:rsid w:val="00230C9B"/>
    <w:rsid w:val="00231269"/>
    <w:rsid w:val="0023145A"/>
    <w:rsid w:val="0023170D"/>
    <w:rsid w:val="00231B20"/>
    <w:rsid w:val="00231CF8"/>
    <w:rsid w:val="002324CD"/>
    <w:rsid w:val="00232571"/>
    <w:rsid w:val="00232F76"/>
    <w:rsid w:val="00233BC5"/>
    <w:rsid w:val="00233D7B"/>
    <w:rsid w:val="0023425D"/>
    <w:rsid w:val="002342ED"/>
    <w:rsid w:val="00234361"/>
    <w:rsid w:val="00234506"/>
    <w:rsid w:val="00234DEB"/>
    <w:rsid w:val="00234E43"/>
    <w:rsid w:val="00234EC5"/>
    <w:rsid w:val="00235630"/>
    <w:rsid w:val="00235C43"/>
    <w:rsid w:val="00235FA5"/>
    <w:rsid w:val="00236083"/>
    <w:rsid w:val="00237D73"/>
    <w:rsid w:val="002403F5"/>
    <w:rsid w:val="00240406"/>
    <w:rsid w:val="002404B6"/>
    <w:rsid w:val="00240AF9"/>
    <w:rsid w:val="00240EA4"/>
    <w:rsid w:val="00240EA6"/>
    <w:rsid w:val="0024138D"/>
    <w:rsid w:val="002418B4"/>
    <w:rsid w:val="00241BD2"/>
    <w:rsid w:val="002421F1"/>
    <w:rsid w:val="002422EC"/>
    <w:rsid w:val="00242F3C"/>
    <w:rsid w:val="00243131"/>
    <w:rsid w:val="002431F2"/>
    <w:rsid w:val="002437F4"/>
    <w:rsid w:val="002449BC"/>
    <w:rsid w:val="00244AE2"/>
    <w:rsid w:val="00244D81"/>
    <w:rsid w:val="00244ECB"/>
    <w:rsid w:val="00245407"/>
    <w:rsid w:val="002457A3"/>
    <w:rsid w:val="00245B6D"/>
    <w:rsid w:val="00245C3A"/>
    <w:rsid w:val="00245D99"/>
    <w:rsid w:val="00245F9D"/>
    <w:rsid w:val="0024611C"/>
    <w:rsid w:val="00246594"/>
    <w:rsid w:val="00246869"/>
    <w:rsid w:val="002470BF"/>
    <w:rsid w:val="002470F7"/>
    <w:rsid w:val="002472F6"/>
    <w:rsid w:val="002474EA"/>
    <w:rsid w:val="0024768A"/>
    <w:rsid w:val="00250037"/>
    <w:rsid w:val="00250412"/>
    <w:rsid w:val="00250472"/>
    <w:rsid w:val="00250520"/>
    <w:rsid w:val="0025118E"/>
    <w:rsid w:val="002517EF"/>
    <w:rsid w:val="0025214A"/>
    <w:rsid w:val="0025223C"/>
    <w:rsid w:val="0025225B"/>
    <w:rsid w:val="00253FAB"/>
    <w:rsid w:val="00254A07"/>
    <w:rsid w:val="00255389"/>
    <w:rsid w:val="002553BA"/>
    <w:rsid w:val="002555C5"/>
    <w:rsid w:val="00255744"/>
    <w:rsid w:val="00256444"/>
    <w:rsid w:val="00256DB3"/>
    <w:rsid w:val="00256F08"/>
    <w:rsid w:val="00257722"/>
    <w:rsid w:val="002579E2"/>
    <w:rsid w:val="00257C21"/>
    <w:rsid w:val="00257D77"/>
    <w:rsid w:val="00260237"/>
    <w:rsid w:val="002608B5"/>
    <w:rsid w:val="00261221"/>
    <w:rsid w:val="0026141F"/>
    <w:rsid w:val="002619A4"/>
    <w:rsid w:val="00261EAF"/>
    <w:rsid w:val="002621DB"/>
    <w:rsid w:val="00262542"/>
    <w:rsid w:val="0026258F"/>
    <w:rsid w:val="00262656"/>
    <w:rsid w:val="00262BED"/>
    <w:rsid w:val="00262BF2"/>
    <w:rsid w:val="00263423"/>
    <w:rsid w:val="00263487"/>
    <w:rsid w:val="0026364D"/>
    <w:rsid w:val="002637CF"/>
    <w:rsid w:val="00265142"/>
    <w:rsid w:val="0026556F"/>
    <w:rsid w:val="0026580B"/>
    <w:rsid w:val="00265997"/>
    <w:rsid w:val="00265FF4"/>
    <w:rsid w:val="00266136"/>
    <w:rsid w:val="00266686"/>
    <w:rsid w:val="00266A75"/>
    <w:rsid w:val="00266B17"/>
    <w:rsid w:val="00266E0C"/>
    <w:rsid w:val="00266EAE"/>
    <w:rsid w:val="00266F08"/>
    <w:rsid w:val="0026743B"/>
    <w:rsid w:val="00267BA7"/>
    <w:rsid w:val="00267E59"/>
    <w:rsid w:val="00267F15"/>
    <w:rsid w:val="0027010C"/>
    <w:rsid w:val="002707CB"/>
    <w:rsid w:val="002708F0"/>
    <w:rsid w:val="00270B7D"/>
    <w:rsid w:val="0027111E"/>
    <w:rsid w:val="00271157"/>
    <w:rsid w:val="00271291"/>
    <w:rsid w:val="00271372"/>
    <w:rsid w:val="00271B3F"/>
    <w:rsid w:val="00271CA8"/>
    <w:rsid w:val="00273008"/>
    <w:rsid w:val="0027430E"/>
    <w:rsid w:val="00274A80"/>
    <w:rsid w:val="00274CB6"/>
    <w:rsid w:val="00274F04"/>
    <w:rsid w:val="002751BD"/>
    <w:rsid w:val="00275383"/>
    <w:rsid w:val="00275489"/>
    <w:rsid w:val="002756F5"/>
    <w:rsid w:val="0027619D"/>
    <w:rsid w:val="002764EB"/>
    <w:rsid w:val="00276887"/>
    <w:rsid w:val="002768D7"/>
    <w:rsid w:val="00276AC9"/>
    <w:rsid w:val="00277186"/>
    <w:rsid w:val="002774C0"/>
    <w:rsid w:val="0027775C"/>
    <w:rsid w:val="0027794B"/>
    <w:rsid w:val="0028021F"/>
    <w:rsid w:val="002806F8"/>
    <w:rsid w:val="00280808"/>
    <w:rsid w:val="0028098F"/>
    <w:rsid w:val="00280DB4"/>
    <w:rsid w:val="00280FB9"/>
    <w:rsid w:val="0028196E"/>
    <w:rsid w:val="002819D0"/>
    <w:rsid w:val="002821B6"/>
    <w:rsid w:val="00282853"/>
    <w:rsid w:val="00282BB2"/>
    <w:rsid w:val="002835D3"/>
    <w:rsid w:val="00283B0D"/>
    <w:rsid w:val="00283D61"/>
    <w:rsid w:val="00283D6A"/>
    <w:rsid w:val="00285BB5"/>
    <w:rsid w:val="00285ECB"/>
    <w:rsid w:val="00285F70"/>
    <w:rsid w:val="00286054"/>
    <w:rsid w:val="00286067"/>
    <w:rsid w:val="0028614D"/>
    <w:rsid w:val="00286825"/>
    <w:rsid w:val="00286D26"/>
    <w:rsid w:val="00286E98"/>
    <w:rsid w:val="002871D1"/>
    <w:rsid w:val="002875C9"/>
    <w:rsid w:val="002878A7"/>
    <w:rsid w:val="00287938"/>
    <w:rsid w:val="002907B7"/>
    <w:rsid w:val="002907F4"/>
    <w:rsid w:val="00290977"/>
    <w:rsid w:val="00290D71"/>
    <w:rsid w:val="00291DD9"/>
    <w:rsid w:val="00291E79"/>
    <w:rsid w:val="00292219"/>
    <w:rsid w:val="002925A3"/>
    <w:rsid w:val="00293586"/>
    <w:rsid w:val="00294111"/>
    <w:rsid w:val="0029488E"/>
    <w:rsid w:val="00295673"/>
    <w:rsid w:val="00296465"/>
    <w:rsid w:val="00296732"/>
    <w:rsid w:val="0029723F"/>
    <w:rsid w:val="00297B6F"/>
    <w:rsid w:val="00297BCE"/>
    <w:rsid w:val="00297D40"/>
    <w:rsid w:val="002A046C"/>
    <w:rsid w:val="002A05A0"/>
    <w:rsid w:val="002A05C4"/>
    <w:rsid w:val="002A0AE1"/>
    <w:rsid w:val="002A0B59"/>
    <w:rsid w:val="002A0CCD"/>
    <w:rsid w:val="002A0E05"/>
    <w:rsid w:val="002A10DC"/>
    <w:rsid w:val="002A11EF"/>
    <w:rsid w:val="002A164C"/>
    <w:rsid w:val="002A165A"/>
    <w:rsid w:val="002A1DCB"/>
    <w:rsid w:val="002A1EC5"/>
    <w:rsid w:val="002A21F9"/>
    <w:rsid w:val="002A22FD"/>
    <w:rsid w:val="002A25DA"/>
    <w:rsid w:val="002A2F76"/>
    <w:rsid w:val="002A393F"/>
    <w:rsid w:val="002A3BE3"/>
    <w:rsid w:val="002A3CEA"/>
    <w:rsid w:val="002A417A"/>
    <w:rsid w:val="002A42CF"/>
    <w:rsid w:val="002A496B"/>
    <w:rsid w:val="002A4A57"/>
    <w:rsid w:val="002A4BE7"/>
    <w:rsid w:val="002A54A7"/>
    <w:rsid w:val="002A5A1F"/>
    <w:rsid w:val="002A5CC6"/>
    <w:rsid w:val="002A608A"/>
    <w:rsid w:val="002A61C7"/>
    <w:rsid w:val="002A6B49"/>
    <w:rsid w:val="002A7318"/>
    <w:rsid w:val="002A77D5"/>
    <w:rsid w:val="002A7CF5"/>
    <w:rsid w:val="002B0B07"/>
    <w:rsid w:val="002B0DD1"/>
    <w:rsid w:val="002B21C5"/>
    <w:rsid w:val="002B27CC"/>
    <w:rsid w:val="002B28B6"/>
    <w:rsid w:val="002B333F"/>
    <w:rsid w:val="002B3369"/>
    <w:rsid w:val="002B367F"/>
    <w:rsid w:val="002B4B10"/>
    <w:rsid w:val="002B4BC4"/>
    <w:rsid w:val="002B4D26"/>
    <w:rsid w:val="002B4E7E"/>
    <w:rsid w:val="002B4EC1"/>
    <w:rsid w:val="002B52BE"/>
    <w:rsid w:val="002B5819"/>
    <w:rsid w:val="002B5A2A"/>
    <w:rsid w:val="002B5D5F"/>
    <w:rsid w:val="002B5DF8"/>
    <w:rsid w:val="002B645B"/>
    <w:rsid w:val="002B64A8"/>
    <w:rsid w:val="002B6576"/>
    <w:rsid w:val="002B67AF"/>
    <w:rsid w:val="002B71D3"/>
    <w:rsid w:val="002B73A6"/>
    <w:rsid w:val="002B73C7"/>
    <w:rsid w:val="002B7A06"/>
    <w:rsid w:val="002B7A13"/>
    <w:rsid w:val="002B7D3A"/>
    <w:rsid w:val="002B7D45"/>
    <w:rsid w:val="002C0162"/>
    <w:rsid w:val="002C11AC"/>
    <w:rsid w:val="002C15A9"/>
    <w:rsid w:val="002C1619"/>
    <w:rsid w:val="002C177B"/>
    <w:rsid w:val="002C1DB4"/>
    <w:rsid w:val="002C22F0"/>
    <w:rsid w:val="002C2486"/>
    <w:rsid w:val="002C2821"/>
    <w:rsid w:val="002C2D7D"/>
    <w:rsid w:val="002C2E35"/>
    <w:rsid w:val="002C2ED5"/>
    <w:rsid w:val="002C32A3"/>
    <w:rsid w:val="002C3CE5"/>
    <w:rsid w:val="002C3E17"/>
    <w:rsid w:val="002C3E45"/>
    <w:rsid w:val="002C451B"/>
    <w:rsid w:val="002C4AFD"/>
    <w:rsid w:val="002C4FE5"/>
    <w:rsid w:val="002C519D"/>
    <w:rsid w:val="002C5C96"/>
    <w:rsid w:val="002C5FBC"/>
    <w:rsid w:val="002C6088"/>
    <w:rsid w:val="002C6155"/>
    <w:rsid w:val="002C635E"/>
    <w:rsid w:val="002C6B28"/>
    <w:rsid w:val="002C7023"/>
    <w:rsid w:val="002C7914"/>
    <w:rsid w:val="002C7D92"/>
    <w:rsid w:val="002C7E4E"/>
    <w:rsid w:val="002D00F4"/>
    <w:rsid w:val="002D0730"/>
    <w:rsid w:val="002D09FE"/>
    <w:rsid w:val="002D1A3D"/>
    <w:rsid w:val="002D2181"/>
    <w:rsid w:val="002D2642"/>
    <w:rsid w:val="002D3CB9"/>
    <w:rsid w:val="002D3CEF"/>
    <w:rsid w:val="002D3D92"/>
    <w:rsid w:val="002D4100"/>
    <w:rsid w:val="002D4413"/>
    <w:rsid w:val="002D44CC"/>
    <w:rsid w:val="002D45E8"/>
    <w:rsid w:val="002D4A80"/>
    <w:rsid w:val="002D4AA5"/>
    <w:rsid w:val="002D54D7"/>
    <w:rsid w:val="002D59FD"/>
    <w:rsid w:val="002D67D5"/>
    <w:rsid w:val="002D7268"/>
    <w:rsid w:val="002D7E6A"/>
    <w:rsid w:val="002D7F41"/>
    <w:rsid w:val="002E0762"/>
    <w:rsid w:val="002E0F8C"/>
    <w:rsid w:val="002E1032"/>
    <w:rsid w:val="002E1335"/>
    <w:rsid w:val="002E1AB1"/>
    <w:rsid w:val="002E22BC"/>
    <w:rsid w:val="002E2415"/>
    <w:rsid w:val="002E24AC"/>
    <w:rsid w:val="002E2648"/>
    <w:rsid w:val="002E274C"/>
    <w:rsid w:val="002E2F3A"/>
    <w:rsid w:val="002E2FC3"/>
    <w:rsid w:val="002E39AF"/>
    <w:rsid w:val="002E3E9B"/>
    <w:rsid w:val="002E4045"/>
    <w:rsid w:val="002E4497"/>
    <w:rsid w:val="002E45E1"/>
    <w:rsid w:val="002E4A3A"/>
    <w:rsid w:val="002E4BA0"/>
    <w:rsid w:val="002E4C29"/>
    <w:rsid w:val="002E580F"/>
    <w:rsid w:val="002E5BBE"/>
    <w:rsid w:val="002E5F05"/>
    <w:rsid w:val="002E602C"/>
    <w:rsid w:val="002E6249"/>
    <w:rsid w:val="002E6ABB"/>
    <w:rsid w:val="002E6B93"/>
    <w:rsid w:val="002E7048"/>
    <w:rsid w:val="002E74AD"/>
    <w:rsid w:val="002E75F0"/>
    <w:rsid w:val="002E7677"/>
    <w:rsid w:val="002E77B4"/>
    <w:rsid w:val="002F0BDF"/>
    <w:rsid w:val="002F10B4"/>
    <w:rsid w:val="002F1562"/>
    <w:rsid w:val="002F1C65"/>
    <w:rsid w:val="002F210F"/>
    <w:rsid w:val="002F24D3"/>
    <w:rsid w:val="002F299D"/>
    <w:rsid w:val="002F369F"/>
    <w:rsid w:val="002F3D4B"/>
    <w:rsid w:val="002F44BC"/>
    <w:rsid w:val="002F48D0"/>
    <w:rsid w:val="002F4973"/>
    <w:rsid w:val="002F4A8B"/>
    <w:rsid w:val="002F4D06"/>
    <w:rsid w:val="002F555A"/>
    <w:rsid w:val="002F5B79"/>
    <w:rsid w:val="002F62A3"/>
    <w:rsid w:val="002F6B83"/>
    <w:rsid w:val="002F7622"/>
    <w:rsid w:val="0030053B"/>
    <w:rsid w:val="00300676"/>
    <w:rsid w:val="0030091F"/>
    <w:rsid w:val="00300D86"/>
    <w:rsid w:val="00301255"/>
    <w:rsid w:val="00301D23"/>
    <w:rsid w:val="00302249"/>
    <w:rsid w:val="0030291F"/>
    <w:rsid w:val="00303056"/>
    <w:rsid w:val="00303924"/>
    <w:rsid w:val="00305383"/>
    <w:rsid w:val="0030538E"/>
    <w:rsid w:val="003054BD"/>
    <w:rsid w:val="00305861"/>
    <w:rsid w:val="00305906"/>
    <w:rsid w:val="00305A1B"/>
    <w:rsid w:val="00305AAD"/>
    <w:rsid w:val="00305C71"/>
    <w:rsid w:val="003060CB"/>
    <w:rsid w:val="0030619F"/>
    <w:rsid w:val="003062A7"/>
    <w:rsid w:val="00306701"/>
    <w:rsid w:val="00306A75"/>
    <w:rsid w:val="00306C1B"/>
    <w:rsid w:val="003071A8"/>
    <w:rsid w:val="003077C7"/>
    <w:rsid w:val="00307919"/>
    <w:rsid w:val="00307A7F"/>
    <w:rsid w:val="00307CAE"/>
    <w:rsid w:val="00307F0C"/>
    <w:rsid w:val="0031041F"/>
    <w:rsid w:val="00310727"/>
    <w:rsid w:val="00310B65"/>
    <w:rsid w:val="00311CE3"/>
    <w:rsid w:val="00311F63"/>
    <w:rsid w:val="00312485"/>
    <w:rsid w:val="00312754"/>
    <w:rsid w:val="003132E3"/>
    <w:rsid w:val="003137D6"/>
    <w:rsid w:val="003138C0"/>
    <w:rsid w:val="00314536"/>
    <w:rsid w:val="0031481C"/>
    <w:rsid w:val="00314858"/>
    <w:rsid w:val="00314D31"/>
    <w:rsid w:val="00314FD0"/>
    <w:rsid w:val="0031513B"/>
    <w:rsid w:val="00315368"/>
    <w:rsid w:val="00315471"/>
    <w:rsid w:val="0031577A"/>
    <w:rsid w:val="00315BCE"/>
    <w:rsid w:val="0031609B"/>
    <w:rsid w:val="0031649B"/>
    <w:rsid w:val="00316C65"/>
    <w:rsid w:val="00316C6A"/>
    <w:rsid w:val="00316D6E"/>
    <w:rsid w:val="003172AA"/>
    <w:rsid w:val="00317505"/>
    <w:rsid w:val="0031785D"/>
    <w:rsid w:val="0032016B"/>
    <w:rsid w:val="003202BA"/>
    <w:rsid w:val="00320B46"/>
    <w:rsid w:val="00320F2A"/>
    <w:rsid w:val="00321D16"/>
    <w:rsid w:val="00322473"/>
    <w:rsid w:val="00322615"/>
    <w:rsid w:val="0032279C"/>
    <w:rsid w:val="00322FD8"/>
    <w:rsid w:val="00323020"/>
    <w:rsid w:val="00323128"/>
    <w:rsid w:val="0032333C"/>
    <w:rsid w:val="00323401"/>
    <w:rsid w:val="003234EB"/>
    <w:rsid w:val="0032378A"/>
    <w:rsid w:val="003240AD"/>
    <w:rsid w:val="00324233"/>
    <w:rsid w:val="003243EB"/>
    <w:rsid w:val="00324AF7"/>
    <w:rsid w:val="00324DA9"/>
    <w:rsid w:val="0032554A"/>
    <w:rsid w:val="003256A9"/>
    <w:rsid w:val="003256CE"/>
    <w:rsid w:val="003256D3"/>
    <w:rsid w:val="00325721"/>
    <w:rsid w:val="003259ED"/>
    <w:rsid w:val="00325B76"/>
    <w:rsid w:val="00325C39"/>
    <w:rsid w:val="00325CFF"/>
    <w:rsid w:val="00326956"/>
    <w:rsid w:val="0032730F"/>
    <w:rsid w:val="00327B02"/>
    <w:rsid w:val="003304F6"/>
    <w:rsid w:val="00330E7A"/>
    <w:rsid w:val="00330F1B"/>
    <w:rsid w:val="00331AED"/>
    <w:rsid w:val="00331E13"/>
    <w:rsid w:val="003323B8"/>
    <w:rsid w:val="003327BF"/>
    <w:rsid w:val="0033301D"/>
    <w:rsid w:val="003334BA"/>
    <w:rsid w:val="00333C77"/>
    <w:rsid w:val="00333F69"/>
    <w:rsid w:val="003345EE"/>
    <w:rsid w:val="00335370"/>
    <w:rsid w:val="003360EE"/>
    <w:rsid w:val="003361CE"/>
    <w:rsid w:val="00336A02"/>
    <w:rsid w:val="00336CE7"/>
    <w:rsid w:val="00336E22"/>
    <w:rsid w:val="003374FD"/>
    <w:rsid w:val="00337A76"/>
    <w:rsid w:val="00337D3F"/>
    <w:rsid w:val="00337E33"/>
    <w:rsid w:val="003404FF"/>
    <w:rsid w:val="003407B1"/>
    <w:rsid w:val="003409DF"/>
    <w:rsid w:val="00340C13"/>
    <w:rsid w:val="00340D6F"/>
    <w:rsid w:val="0034107E"/>
    <w:rsid w:val="00341886"/>
    <w:rsid w:val="00341A31"/>
    <w:rsid w:val="00341B5F"/>
    <w:rsid w:val="00341FC8"/>
    <w:rsid w:val="003421F0"/>
    <w:rsid w:val="0034251B"/>
    <w:rsid w:val="00342A5F"/>
    <w:rsid w:val="003435B2"/>
    <w:rsid w:val="00343A2C"/>
    <w:rsid w:val="00343FDF"/>
    <w:rsid w:val="0034445B"/>
    <w:rsid w:val="00344CD9"/>
    <w:rsid w:val="003450D8"/>
    <w:rsid w:val="00345154"/>
    <w:rsid w:val="00345B48"/>
    <w:rsid w:val="00346189"/>
    <w:rsid w:val="003465BA"/>
    <w:rsid w:val="00346A05"/>
    <w:rsid w:val="00346AE1"/>
    <w:rsid w:val="00346EF7"/>
    <w:rsid w:val="00346FF0"/>
    <w:rsid w:val="003479CD"/>
    <w:rsid w:val="003500BE"/>
    <w:rsid w:val="00350742"/>
    <w:rsid w:val="0035101A"/>
    <w:rsid w:val="00351C97"/>
    <w:rsid w:val="003522BB"/>
    <w:rsid w:val="0035234D"/>
    <w:rsid w:val="00352FF2"/>
    <w:rsid w:val="00353020"/>
    <w:rsid w:val="00353AFE"/>
    <w:rsid w:val="00353CA6"/>
    <w:rsid w:val="00353F29"/>
    <w:rsid w:val="0035478C"/>
    <w:rsid w:val="003548AC"/>
    <w:rsid w:val="00354979"/>
    <w:rsid w:val="00354BD4"/>
    <w:rsid w:val="00354EB8"/>
    <w:rsid w:val="003557EE"/>
    <w:rsid w:val="0035586A"/>
    <w:rsid w:val="00355A04"/>
    <w:rsid w:val="00356A9B"/>
    <w:rsid w:val="00357083"/>
    <w:rsid w:val="00357721"/>
    <w:rsid w:val="003579C1"/>
    <w:rsid w:val="00357C88"/>
    <w:rsid w:val="00360B37"/>
    <w:rsid w:val="00360D30"/>
    <w:rsid w:val="00360F93"/>
    <w:rsid w:val="00361139"/>
    <w:rsid w:val="00362293"/>
    <w:rsid w:val="00362543"/>
    <w:rsid w:val="00362E7C"/>
    <w:rsid w:val="003637B6"/>
    <w:rsid w:val="00363AAC"/>
    <w:rsid w:val="00363ED6"/>
    <w:rsid w:val="00364748"/>
    <w:rsid w:val="003649D0"/>
    <w:rsid w:val="00365B19"/>
    <w:rsid w:val="00366AFC"/>
    <w:rsid w:val="00366D59"/>
    <w:rsid w:val="0036767F"/>
    <w:rsid w:val="0036784C"/>
    <w:rsid w:val="00367A1A"/>
    <w:rsid w:val="00367E31"/>
    <w:rsid w:val="003709F0"/>
    <w:rsid w:val="0037122A"/>
    <w:rsid w:val="003715C8"/>
    <w:rsid w:val="003718C7"/>
    <w:rsid w:val="003718E4"/>
    <w:rsid w:val="00371D7F"/>
    <w:rsid w:val="00372937"/>
    <w:rsid w:val="00372D34"/>
    <w:rsid w:val="00373057"/>
    <w:rsid w:val="00373169"/>
    <w:rsid w:val="003737BF"/>
    <w:rsid w:val="00373B76"/>
    <w:rsid w:val="00374103"/>
    <w:rsid w:val="00374237"/>
    <w:rsid w:val="00374367"/>
    <w:rsid w:val="00374A45"/>
    <w:rsid w:val="00374A7A"/>
    <w:rsid w:val="00375919"/>
    <w:rsid w:val="00375934"/>
    <w:rsid w:val="0037596C"/>
    <w:rsid w:val="00375C67"/>
    <w:rsid w:val="00375E2E"/>
    <w:rsid w:val="003760C8"/>
    <w:rsid w:val="00376642"/>
    <w:rsid w:val="003768E0"/>
    <w:rsid w:val="003769E4"/>
    <w:rsid w:val="00377C7A"/>
    <w:rsid w:val="003803B0"/>
    <w:rsid w:val="00380487"/>
    <w:rsid w:val="00380B0D"/>
    <w:rsid w:val="0038129B"/>
    <w:rsid w:val="0038130E"/>
    <w:rsid w:val="00381C72"/>
    <w:rsid w:val="003823FB"/>
    <w:rsid w:val="003824A5"/>
    <w:rsid w:val="003830C3"/>
    <w:rsid w:val="00384E20"/>
    <w:rsid w:val="00385206"/>
    <w:rsid w:val="00385907"/>
    <w:rsid w:val="00385FE0"/>
    <w:rsid w:val="003860ED"/>
    <w:rsid w:val="00386125"/>
    <w:rsid w:val="003868D0"/>
    <w:rsid w:val="00387700"/>
    <w:rsid w:val="003878CE"/>
    <w:rsid w:val="00387E9B"/>
    <w:rsid w:val="003900A0"/>
    <w:rsid w:val="00390176"/>
    <w:rsid w:val="003901E4"/>
    <w:rsid w:val="00390E94"/>
    <w:rsid w:val="00391046"/>
    <w:rsid w:val="003913BB"/>
    <w:rsid w:val="003915DE"/>
    <w:rsid w:val="00391645"/>
    <w:rsid w:val="003916CC"/>
    <w:rsid w:val="00391867"/>
    <w:rsid w:val="00391D74"/>
    <w:rsid w:val="00392623"/>
    <w:rsid w:val="00392BD7"/>
    <w:rsid w:val="00392C29"/>
    <w:rsid w:val="003936D9"/>
    <w:rsid w:val="00393973"/>
    <w:rsid w:val="00393E9F"/>
    <w:rsid w:val="0039476E"/>
    <w:rsid w:val="00394BCA"/>
    <w:rsid w:val="00394CB6"/>
    <w:rsid w:val="0039501C"/>
    <w:rsid w:val="003957F6"/>
    <w:rsid w:val="00395931"/>
    <w:rsid w:val="00395A37"/>
    <w:rsid w:val="00395E37"/>
    <w:rsid w:val="0039679D"/>
    <w:rsid w:val="003968CD"/>
    <w:rsid w:val="00396E0C"/>
    <w:rsid w:val="0039701E"/>
    <w:rsid w:val="003971E3"/>
    <w:rsid w:val="00397536"/>
    <w:rsid w:val="00397609"/>
    <w:rsid w:val="00397A89"/>
    <w:rsid w:val="00397B15"/>
    <w:rsid w:val="00397E9D"/>
    <w:rsid w:val="00397EB4"/>
    <w:rsid w:val="003A01BD"/>
    <w:rsid w:val="003A04E1"/>
    <w:rsid w:val="003A0C71"/>
    <w:rsid w:val="003A1830"/>
    <w:rsid w:val="003A2297"/>
    <w:rsid w:val="003A2351"/>
    <w:rsid w:val="003A2957"/>
    <w:rsid w:val="003A2C0E"/>
    <w:rsid w:val="003A2F02"/>
    <w:rsid w:val="003A313A"/>
    <w:rsid w:val="003A327A"/>
    <w:rsid w:val="003A3295"/>
    <w:rsid w:val="003A34C0"/>
    <w:rsid w:val="003A36CA"/>
    <w:rsid w:val="003A3E09"/>
    <w:rsid w:val="003A3EB7"/>
    <w:rsid w:val="003A400E"/>
    <w:rsid w:val="003A40DB"/>
    <w:rsid w:val="003A438C"/>
    <w:rsid w:val="003A4528"/>
    <w:rsid w:val="003A48FA"/>
    <w:rsid w:val="003A4A89"/>
    <w:rsid w:val="003A4B15"/>
    <w:rsid w:val="003A516A"/>
    <w:rsid w:val="003A51E6"/>
    <w:rsid w:val="003A5CB6"/>
    <w:rsid w:val="003A605A"/>
    <w:rsid w:val="003A6568"/>
    <w:rsid w:val="003A6C17"/>
    <w:rsid w:val="003A6C89"/>
    <w:rsid w:val="003A7FE0"/>
    <w:rsid w:val="003B0575"/>
    <w:rsid w:val="003B139D"/>
    <w:rsid w:val="003B1B8D"/>
    <w:rsid w:val="003B256A"/>
    <w:rsid w:val="003B32ED"/>
    <w:rsid w:val="003B347C"/>
    <w:rsid w:val="003B3944"/>
    <w:rsid w:val="003B46AB"/>
    <w:rsid w:val="003B476A"/>
    <w:rsid w:val="003B48BB"/>
    <w:rsid w:val="003B4BF7"/>
    <w:rsid w:val="003B548F"/>
    <w:rsid w:val="003B5DB1"/>
    <w:rsid w:val="003C00B9"/>
    <w:rsid w:val="003C0528"/>
    <w:rsid w:val="003C09F7"/>
    <w:rsid w:val="003C0E80"/>
    <w:rsid w:val="003C1168"/>
    <w:rsid w:val="003C1930"/>
    <w:rsid w:val="003C1D7C"/>
    <w:rsid w:val="003C2573"/>
    <w:rsid w:val="003C26D3"/>
    <w:rsid w:val="003C2B2C"/>
    <w:rsid w:val="003C2FAA"/>
    <w:rsid w:val="003C39B4"/>
    <w:rsid w:val="003C4130"/>
    <w:rsid w:val="003C4396"/>
    <w:rsid w:val="003C4408"/>
    <w:rsid w:val="003C4A59"/>
    <w:rsid w:val="003C4C91"/>
    <w:rsid w:val="003C50B2"/>
    <w:rsid w:val="003C60AB"/>
    <w:rsid w:val="003C6236"/>
    <w:rsid w:val="003C6E87"/>
    <w:rsid w:val="003C6F02"/>
    <w:rsid w:val="003C7200"/>
    <w:rsid w:val="003C79E3"/>
    <w:rsid w:val="003D0373"/>
    <w:rsid w:val="003D042C"/>
    <w:rsid w:val="003D13BF"/>
    <w:rsid w:val="003D13CD"/>
    <w:rsid w:val="003D1B25"/>
    <w:rsid w:val="003D1C9A"/>
    <w:rsid w:val="003D1DD0"/>
    <w:rsid w:val="003D20F1"/>
    <w:rsid w:val="003D2152"/>
    <w:rsid w:val="003D261F"/>
    <w:rsid w:val="003D29D6"/>
    <w:rsid w:val="003D2A86"/>
    <w:rsid w:val="003D2D25"/>
    <w:rsid w:val="003D2DA8"/>
    <w:rsid w:val="003D3856"/>
    <w:rsid w:val="003D38CD"/>
    <w:rsid w:val="003D3CCB"/>
    <w:rsid w:val="003D3D57"/>
    <w:rsid w:val="003D4657"/>
    <w:rsid w:val="003D532F"/>
    <w:rsid w:val="003D5496"/>
    <w:rsid w:val="003D5796"/>
    <w:rsid w:val="003D5873"/>
    <w:rsid w:val="003D58C1"/>
    <w:rsid w:val="003D6694"/>
    <w:rsid w:val="003D6D1A"/>
    <w:rsid w:val="003D7544"/>
    <w:rsid w:val="003E0227"/>
    <w:rsid w:val="003E05B0"/>
    <w:rsid w:val="003E0B86"/>
    <w:rsid w:val="003E0EF5"/>
    <w:rsid w:val="003E13FB"/>
    <w:rsid w:val="003E16B8"/>
    <w:rsid w:val="003E20CC"/>
    <w:rsid w:val="003E2322"/>
    <w:rsid w:val="003E2498"/>
    <w:rsid w:val="003E2558"/>
    <w:rsid w:val="003E25C3"/>
    <w:rsid w:val="003E2DE7"/>
    <w:rsid w:val="003E2EFF"/>
    <w:rsid w:val="003E3216"/>
    <w:rsid w:val="003E3EDC"/>
    <w:rsid w:val="003E4555"/>
    <w:rsid w:val="003E47BC"/>
    <w:rsid w:val="003E47F7"/>
    <w:rsid w:val="003E48EE"/>
    <w:rsid w:val="003E5542"/>
    <w:rsid w:val="003E5863"/>
    <w:rsid w:val="003E5950"/>
    <w:rsid w:val="003E5CB2"/>
    <w:rsid w:val="003E6A8A"/>
    <w:rsid w:val="003E7C8F"/>
    <w:rsid w:val="003E7EBA"/>
    <w:rsid w:val="003F02F5"/>
    <w:rsid w:val="003F0573"/>
    <w:rsid w:val="003F0CCA"/>
    <w:rsid w:val="003F13F0"/>
    <w:rsid w:val="003F18A2"/>
    <w:rsid w:val="003F1D94"/>
    <w:rsid w:val="003F1FAE"/>
    <w:rsid w:val="003F1FFB"/>
    <w:rsid w:val="003F2061"/>
    <w:rsid w:val="003F262E"/>
    <w:rsid w:val="003F2655"/>
    <w:rsid w:val="003F2B2C"/>
    <w:rsid w:val="003F32C9"/>
    <w:rsid w:val="003F3490"/>
    <w:rsid w:val="003F35FE"/>
    <w:rsid w:val="003F3A72"/>
    <w:rsid w:val="003F3ADF"/>
    <w:rsid w:val="003F3D9A"/>
    <w:rsid w:val="003F4664"/>
    <w:rsid w:val="003F47BE"/>
    <w:rsid w:val="003F4935"/>
    <w:rsid w:val="003F49DB"/>
    <w:rsid w:val="003F4BCA"/>
    <w:rsid w:val="003F4EB4"/>
    <w:rsid w:val="003F4F23"/>
    <w:rsid w:val="003F5562"/>
    <w:rsid w:val="003F57B6"/>
    <w:rsid w:val="003F581D"/>
    <w:rsid w:val="003F5929"/>
    <w:rsid w:val="003F5E28"/>
    <w:rsid w:val="003F66C2"/>
    <w:rsid w:val="003F6857"/>
    <w:rsid w:val="003F7125"/>
    <w:rsid w:val="003F72CA"/>
    <w:rsid w:val="003F7DAD"/>
    <w:rsid w:val="003F7E33"/>
    <w:rsid w:val="00400059"/>
    <w:rsid w:val="0040033D"/>
    <w:rsid w:val="00400364"/>
    <w:rsid w:val="00400378"/>
    <w:rsid w:val="004003EB"/>
    <w:rsid w:val="00400C17"/>
    <w:rsid w:val="00400C24"/>
    <w:rsid w:val="00401340"/>
    <w:rsid w:val="004016FE"/>
    <w:rsid w:val="004025D7"/>
    <w:rsid w:val="004026B5"/>
    <w:rsid w:val="0040318E"/>
    <w:rsid w:val="004037BC"/>
    <w:rsid w:val="00403AAA"/>
    <w:rsid w:val="00403DD1"/>
    <w:rsid w:val="00403E2A"/>
    <w:rsid w:val="00404286"/>
    <w:rsid w:val="00404380"/>
    <w:rsid w:val="00404953"/>
    <w:rsid w:val="004055C4"/>
    <w:rsid w:val="004056A4"/>
    <w:rsid w:val="00405770"/>
    <w:rsid w:val="004061AD"/>
    <w:rsid w:val="00406997"/>
    <w:rsid w:val="00406ADB"/>
    <w:rsid w:val="0040709F"/>
    <w:rsid w:val="0040749B"/>
    <w:rsid w:val="004074AB"/>
    <w:rsid w:val="00407AC5"/>
    <w:rsid w:val="00407CA3"/>
    <w:rsid w:val="00410A1C"/>
    <w:rsid w:val="00410C72"/>
    <w:rsid w:val="004119CD"/>
    <w:rsid w:val="0041207C"/>
    <w:rsid w:val="00412206"/>
    <w:rsid w:val="00412369"/>
    <w:rsid w:val="0041269B"/>
    <w:rsid w:val="004126A2"/>
    <w:rsid w:val="00412C52"/>
    <w:rsid w:val="00413133"/>
    <w:rsid w:val="00413395"/>
    <w:rsid w:val="004135C0"/>
    <w:rsid w:val="00413A0C"/>
    <w:rsid w:val="00413E40"/>
    <w:rsid w:val="00414219"/>
    <w:rsid w:val="004147B3"/>
    <w:rsid w:val="0041481D"/>
    <w:rsid w:val="00414846"/>
    <w:rsid w:val="004151A2"/>
    <w:rsid w:val="00415464"/>
    <w:rsid w:val="0041617D"/>
    <w:rsid w:val="00416D1A"/>
    <w:rsid w:val="00416FD3"/>
    <w:rsid w:val="00417343"/>
    <w:rsid w:val="004203C4"/>
    <w:rsid w:val="00420A86"/>
    <w:rsid w:val="00420CB2"/>
    <w:rsid w:val="0042109C"/>
    <w:rsid w:val="00421249"/>
    <w:rsid w:val="00421359"/>
    <w:rsid w:val="004216F6"/>
    <w:rsid w:val="00421B18"/>
    <w:rsid w:val="00421DC5"/>
    <w:rsid w:val="00421F43"/>
    <w:rsid w:val="004224F4"/>
    <w:rsid w:val="0042295E"/>
    <w:rsid w:val="00425560"/>
    <w:rsid w:val="004256B2"/>
    <w:rsid w:val="00425945"/>
    <w:rsid w:val="00425C1F"/>
    <w:rsid w:val="00425D44"/>
    <w:rsid w:val="00425DB5"/>
    <w:rsid w:val="004261AE"/>
    <w:rsid w:val="004262F2"/>
    <w:rsid w:val="004266CE"/>
    <w:rsid w:val="00426FE2"/>
    <w:rsid w:val="004276D3"/>
    <w:rsid w:val="00427730"/>
    <w:rsid w:val="00427867"/>
    <w:rsid w:val="00427968"/>
    <w:rsid w:val="00427C46"/>
    <w:rsid w:val="00430683"/>
    <w:rsid w:val="00430981"/>
    <w:rsid w:val="00430A65"/>
    <w:rsid w:val="004318C5"/>
    <w:rsid w:val="004318DF"/>
    <w:rsid w:val="00431D45"/>
    <w:rsid w:val="0043226D"/>
    <w:rsid w:val="0043290A"/>
    <w:rsid w:val="00432A1C"/>
    <w:rsid w:val="00432A8D"/>
    <w:rsid w:val="00432F44"/>
    <w:rsid w:val="00432F80"/>
    <w:rsid w:val="0043314E"/>
    <w:rsid w:val="00433485"/>
    <w:rsid w:val="00433859"/>
    <w:rsid w:val="00433BCB"/>
    <w:rsid w:val="0043404B"/>
    <w:rsid w:val="00434668"/>
    <w:rsid w:val="004348DB"/>
    <w:rsid w:val="00434ABA"/>
    <w:rsid w:val="004352F7"/>
    <w:rsid w:val="004358F1"/>
    <w:rsid w:val="00436423"/>
    <w:rsid w:val="00436666"/>
    <w:rsid w:val="00437820"/>
    <w:rsid w:val="00437AF2"/>
    <w:rsid w:val="00440198"/>
    <w:rsid w:val="00440A01"/>
    <w:rsid w:val="00440A1D"/>
    <w:rsid w:val="00440D83"/>
    <w:rsid w:val="00441020"/>
    <w:rsid w:val="004412E3"/>
    <w:rsid w:val="0044192C"/>
    <w:rsid w:val="0044210B"/>
    <w:rsid w:val="00442237"/>
    <w:rsid w:val="004424DF"/>
    <w:rsid w:val="00442DB8"/>
    <w:rsid w:val="0044306C"/>
    <w:rsid w:val="004433EB"/>
    <w:rsid w:val="00443626"/>
    <w:rsid w:val="00443708"/>
    <w:rsid w:val="00444207"/>
    <w:rsid w:val="00444250"/>
    <w:rsid w:val="00444615"/>
    <w:rsid w:val="00444995"/>
    <w:rsid w:val="00444C3D"/>
    <w:rsid w:val="00444DB6"/>
    <w:rsid w:val="00445409"/>
    <w:rsid w:val="00446762"/>
    <w:rsid w:val="00446775"/>
    <w:rsid w:val="00446EC7"/>
    <w:rsid w:val="004472D9"/>
    <w:rsid w:val="0044745C"/>
    <w:rsid w:val="00447685"/>
    <w:rsid w:val="004476BD"/>
    <w:rsid w:val="00447EA6"/>
    <w:rsid w:val="00450253"/>
    <w:rsid w:val="0045036C"/>
    <w:rsid w:val="0045043A"/>
    <w:rsid w:val="00450455"/>
    <w:rsid w:val="00450609"/>
    <w:rsid w:val="0045064E"/>
    <w:rsid w:val="004510BF"/>
    <w:rsid w:val="004514D2"/>
    <w:rsid w:val="00451651"/>
    <w:rsid w:val="00451722"/>
    <w:rsid w:val="0045174E"/>
    <w:rsid w:val="00452170"/>
    <w:rsid w:val="0045227C"/>
    <w:rsid w:val="00452A28"/>
    <w:rsid w:val="0045310E"/>
    <w:rsid w:val="004544CE"/>
    <w:rsid w:val="00454748"/>
    <w:rsid w:val="00454F62"/>
    <w:rsid w:val="0045531B"/>
    <w:rsid w:val="00455CE8"/>
    <w:rsid w:val="004569CB"/>
    <w:rsid w:val="00456FA7"/>
    <w:rsid w:val="0045708B"/>
    <w:rsid w:val="0045791A"/>
    <w:rsid w:val="0046041C"/>
    <w:rsid w:val="00460487"/>
    <w:rsid w:val="0046156B"/>
    <w:rsid w:val="00461C84"/>
    <w:rsid w:val="00461D34"/>
    <w:rsid w:val="00461DB1"/>
    <w:rsid w:val="00461E3F"/>
    <w:rsid w:val="00462135"/>
    <w:rsid w:val="0046246F"/>
    <w:rsid w:val="00462F3A"/>
    <w:rsid w:val="004635B2"/>
    <w:rsid w:val="00463736"/>
    <w:rsid w:val="004637C5"/>
    <w:rsid w:val="00463864"/>
    <w:rsid w:val="00463EA6"/>
    <w:rsid w:val="00463F03"/>
    <w:rsid w:val="00464111"/>
    <w:rsid w:val="004641E7"/>
    <w:rsid w:val="00464837"/>
    <w:rsid w:val="00464B3B"/>
    <w:rsid w:val="00464BEF"/>
    <w:rsid w:val="00464EFC"/>
    <w:rsid w:val="0046511F"/>
    <w:rsid w:val="004653F7"/>
    <w:rsid w:val="00465668"/>
    <w:rsid w:val="00465FAB"/>
    <w:rsid w:val="00465FB3"/>
    <w:rsid w:val="0046797B"/>
    <w:rsid w:val="00467C41"/>
    <w:rsid w:val="00467D5D"/>
    <w:rsid w:val="00470D98"/>
    <w:rsid w:val="00471555"/>
    <w:rsid w:val="00472057"/>
    <w:rsid w:val="00472B88"/>
    <w:rsid w:val="00472C3F"/>
    <w:rsid w:val="00473AAF"/>
    <w:rsid w:val="004745F4"/>
    <w:rsid w:val="004746F6"/>
    <w:rsid w:val="00474896"/>
    <w:rsid w:val="00474C44"/>
    <w:rsid w:val="00474D9F"/>
    <w:rsid w:val="00475579"/>
    <w:rsid w:val="004758AF"/>
    <w:rsid w:val="00475A86"/>
    <w:rsid w:val="00476053"/>
    <w:rsid w:val="004763F1"/>
    <w:rsid w:val="00476691"/>
    <w:rsid w:val="004769F8"/>
    <w:rsid w:val="004771F4"/>
    <w:rsid w:val="004775DC"/>
    <w:rsid w:val="00477C47"/>
    <w:rsid w:val="00477D27"/>
    <w:rsid w:val="004807A5"/>
    <w:rsid w:val="00480EFB"/>
    <w:rsid w:val="00481079"/>
    <w:rsid w:val="004812DA"/>
    <w:rsid w:val="00481CA6"/>
    <w:rsid w:val="00481E33"/>
    <w:rsid w:val="00482026"/>
    <w:rsid w:val="0048204E"/>
    <w:rsid w:val="0048215B"/>
    <w:rsid w:val="004821DA"/>
    <w:rsid w:val="004823D0"/>
    <w:rsid w:val="00482867"/>
    <w:rsid w:val="00483DE6"/>
    <w:rsid w:val="0048456C"/>
    <w:rsid w:val="00484782"/>
    <w:rsid w:val="00485665"/>
    <w:rsid w:val="00485A62"/>
    <w:rsid w:val="00485CC2"/>
    <w:rsid w:val="00485EFF"/>
    <w:rsid w:val="00485F7E"/>
    <w:rsid w:val="00485FA4"/>
    <w:rsid w:val="0048624A"/>
    <w:rsid w:val="0048665E"/>
    <w:rsid w:val="00486809"/>
    <w:rsid w:val="00486988"/>
    <w:rsid w:val="00486EF6"/>
    <w:rsid w:val="004870BC"/>
    <w:rsid w:val="004901D3"/>
    <w:rsid w:val="00490268"/>
    <w:rsid w:val="00490B58"/>
    <w:rsid w:val="004912EB"/>
    <w:rsid w:val="00491742"/>
    <w:rsid w:val="00491DA5"/>
    <w:rsid w:val="00491DF0"/>
    <w:rsid w:val="00491E5A"/>
    <w:rsid w:val="0049261E"/>
    <w:rsid w:val="00492C29"/>
    <w:rsid w:val="004938D6"/>
    <w:rsid w:val="0049393C"/>
    <w:rsid w:val="00493984"/>
    <w:rsid w:val="00493C8A"/>
    <w:rsid w:val="00493E8C"/>
    <w:rsid w:val="00493F9E"/>
    <w:rsid w:val="00494068"/>
    <w:rsid w:val="004940B7"/>
    <w:rsid w:val="00494C48"/>
    <w:rsid w:val="00495BDF"/>
    <w:rsid w:val="0049604D"/>
    <w:rsid w:val="0049617B"/>
    <w:rsid w:val="00496347"/>
    <w:rsid w:val="0049655B"/>
    <w:rsid w:val="00496ADA"/>
    <w:rsid w:val="00497131"/>
    <w:rsid w:val="00497D21"/>
    <w:rsid w:val="004A014A"/>
    <w:rsid w:val="004A01F7"/>
    <w:rsid w:val="004A049A"/>
    <w:rsid w:val="004A0EA3"/>
    <w:rsid w:val="004A12B2"/>
    <w:rsid w:val="004A1995"/>
    <w:rsid w:val="004A2383"/>
    <w:rsid w:val="004A242F"/>
    <w:rsid w:val="004A256B"/>
    <w:rsid w:val="004A264B"/>
    <w:rsid w:val="004A2A12"/>
    <w:rsid w:val="004A2F1A"/>
    <w:rsid w:val="004A2FF4"/>
    <w:rsid w:val="004A3493"/>
    <w:rsid w:val="004A3DD6"/>
    <w:rsid w:val="004A5EE0"/>
    <w:rsid w:val="004A6724"/>
    <w:rsid w:val="004A6DDD"/>
    <w:rsid w:val="004A6E7F"/>
    <w:rsid w:val="004A7519"/>
    <w:rsid w:val="004A75BF"/>
    <w:rsid w:val="004B1438"/>
    <w:rsid w:val="004B1FF0"/>
    <w:rsid w:val="004B2219"/>
    <w:rsid w:val="004B221B"/>
    <w:rsid w:val="004B2456"/>
    <w:rsid w:val="004B25F8"/>
    <w:rsid w:val="004B2970"/>
    <w:rsid w:val="004B2CB8"/>
    <w:rsid w:val="004B2F0E"/>
    <w:rsid w:val="004B375A"/>
    <w:rsid w:val="004B38B0"/>
    <w:rsid w:val="004B3B38"/>
    <w:rsid w:val="004B3D56"/>
    <w:rsid w:val="004B3EDF"/>
    <w:rsid w:val="004B44CF"/>
    <w:rsid w:val="004B4640"/>
    <w:rsid w:val="004B4952"/>
    <w:rsid w:val="004B54C0"/>
    <w:rsid w:val="004B5690"/>
    <w:rsid w:val="004B59A6"/>
    <w:rsid w:val="004B5B16"/>
    <w:rsid w:val="004B5B48"/>
    <w:rsid w:val="004B5E78"/>
    <w:rsid w:val="004B6BBB"/>
    <w:rsid w:val="004B6E1B"/>
    <w:rsid w:val="004B6FE5"/>
    <w:rsid w:val="004B7679"/>
    <w:rsid w:val="004B7D3A"/>
    <w:rsid w:val="004B7D83"/>
    <w:rsid w:val="004B7E39"/>
    <w:rsid w:val="004C0360"/>
    <w:rsid w:val="004C11FA"/>
    <w:rsid w:val="004C1CCA"/>
    <w:rsid w:val="004C1F23"/>
    <w:rsid w:val="004C2062"/>
    <w:rsid w:val="004C213E"/>
    <w:rsid w:val="004C2B20"/>
    <w:rsid w:val="004C3141"/>
    <w:rsid w:val="004C36C7"/>
    <w:rsid w:val="004C39EA"/>
    <w:rsid w:val="004C40CF"/>
    <w:rsid w:val="004C4551"/>
    <w:rsid w:val="004C46F7"/>
    <w:rsid w:val="004C473F"/>
    <w:rsid w:val="004C4A88"/>
    <w:rsid w:val="004C4D97"/>
    <w:rsid w:val="004C4FAB"/>
    <w:rsid w:val="004C557C"/>
    <w:rsid w:val="004C5BCC"/>
    <w:rsid w:val="004C5EDB"/>
    <w:rsid w:val="004C6259"/>
    <w:rsid w:val="004C6411"/>
    <w:rsid w:val="004C687D"/>
    <w:rsid w:val="004C72C0"/>
    <w:rsid w:val="004C741F"/>
    <w:rsid w:val="004C77CD"/>
    <w:rsid w:val="004C7B4E"/>
    <w:rsid w:val="004D0092"/>
    <w:rsid w:val="004D0260"/>
    <w:rsid w:val="004D06DD"/>
    <w:rsid w:val="004D0924"/>
    <w:rsid w:val="004D0950"/>
    <w:rsid w:val="004D0BE0"/>
    <w:rsid w:val="004D0EFE"/>
    <w:rsid w:val="004D13C0"/>
    <w:rsid w:val="004D13EA"/>
    <w:rsid w:val="004D14EA"/>
    <w:rsid w:val="004D1575"/>
    <w:rsid w:val="004D1F25"/>
    <w:rsid w:val="004D1FBA"/>
    <w:rsid w:val="004D2099"/>
    <w:rsid w:val="004D2ACA"/>
    <w:rsid w:val="004D2D0F"/>
    <w:rsid w:val="004D2DE1"/>
    <w:rsid w:val="004D2E00"/>
    <w:rsid w:val="004D33DE"/>
    <w:rsid w:val="004D355D"/>
    <w:rsid w:val="004D38F8"/>
    <w:rsid w:val="004D3ECA"/>
    <w:rsid w:val="004D4040"/>
    <w:rsid w:val="004D4AC6"/>
    <w:rsid w:val="004D4BCF"/>
    <w:rsid w:val="004D4C2E"/>
    <w:rsid w:val="004D5080"/>
    <w:rsid w:val="004D522F"/>
    <w:rsid w:val="004D5387"/>
    <w:rsid w:val="004D57F6"/>
    <w:rsid w:val="004D607A"/>
    <w:rsid w:val="004D7370"/>
    <w:rsid w:val="004D73BF"/>
    <w:rsid w:val="004D7AA1"/>
    <w:rsid w:val="004D7AE9"/>
    <w:rsid w:val="004D7CD1"/>
    <w:rsid w:val="004D7D8A"/>
    <w:rsid w:val="004D7E9D"/>
    <w:rsid w:val="004E0221"/>
    <w:rsid w:val="004E058A"/>
    <w:rsid w:val="004E05A1"/>
    <w:rsid w:val="004E09AE"/>
    <w:rsid w:val="004E0E61"/>
    <w:rsid w:val="004E15F3"/>
    <w:rsid w:val="004E16E1"/>
    <w:rsid w:val="004E1F21"/>
    <w:rsid w:val="004E2013"/>
    <w:rsid w:val="004E2124"/>
    <w:rsid w:val="004E2D43"/>
    <w:rsid w:val="004E31AA"/>
    <w:rsid w:val="004E36A0"/>
    <w:rsid w:val="004E3D7B"/>
    <w:rsid w:val="004E3E2E"/>
    <w:rsid w:val="004E573F"/>
    <w:rsid w:val="004E5B4E"/>
    <w:rsid w:val="004E5D07"/>
    <w:rsid w:val="004E5ED8"/>
    <w:rsid w:val="004E617B"/>
    <w:rsid w:val="004E67BC"/>
    <w:rsid w:val="004E7328"/>
    <w:rsid w:val="004E7BC2"/>
    <w:rsid w:val="004F045B"/>
    <w:rsid w:val="004F067A"/>
    <w:rsid w:val="004F0F38"/>
    <w:rsid w:val="004F178B"/>
    <w:rsid w:val="004F1C45"/>
    <w:rsid w:val="004F1D54"/>
    <w:rsid w:val="004F257B"/>
    <w:rsid w:val="004F2691"/>
    <w:rsid w:val="004F2B79"/>
    <w:rsid w:val="004F4168"/>
    <w:rsid w:val="004F444E"/>
    <w:rsid w:val="004F4A59"/>
    <w:rsid w:val="004F4B69"/>
    <w:rsid w:val="004F4B93"/>
    <w:rsid w:val="004F4E74"/>
    <w:rsid w:val="004F4F87"/>
    <w:rsid w:val="004F603A"/>
    <w:rsid w:val="004F6511"/>
    <w:rsid w:val="004F6B9F"/>
    <w:rsid w:val="004F7619"/>
    <w:rsid w:val="004F7751"/>
    <w:rsid w:val="004F7A00"/>
    <w:rsid w:val="00500232"/>
    <w:rsid w:val="00500B08"/>
    <w:rsid w:val="005011F4"/>
    <w:rsid w:val="00501867"/>
    <w:rsid w:val="00501A8F"/>
    <w:rsid w:val="00501AC4"/>
    <w:rsid w:val="005026F8"/>
    <w:rsid w:val="00502D1B"/>
    <w:rsid w:val="00503183"/>
    <w:rsid w:val="005032AB"/>
    <w:rsid w:val="00503F82"/>
    <w:rsid w:val="00504172"/>
    <w:rsid w:val="005043B3"/>
    <w:rsid w:val="00504492"/>
    <w:rsid w:val="00504560"/>
    <w:rsid w:val="00504AF6"/>
    <w:rsid w:val="005056BC"/>
    <w:rsid w:val="00505D73"/>
    <w:rsid w:val="0050699B"/>
    <w:rsid w:val="00506AB5"/>
    <w:rsid w:val="00506C77"/>
    <w:rsid w:val="00507535"/>
    <w:rsid w:val="00507FAB"/>
    <w:rsid w:val="005101A9"/>
    <w:rsid w:val="00510474"/>
    <w:rsid w:val="00510C17"/>
    <w:rsid w:val="0051142A"/>
    <w:rsid w:val="005114BA"/>
    <w:rsid w:val="00511698"/>
    <w:rsid w:val="0051171A"/>
    <w:rsid w:val="00511B1D"/>
    <w:rsid w:val="00511E1A"/>
    <w:rsid w:val="00512AEB"/>
    <w:rsid w:val="00512CC9"/>
    <w:rsid w:val="00513116"/>
    <w:rsid w:val="005133EF"/>
    <w:rsid w:val="005135F8"/>
    <w:rsid w:val="00513681"/>
    <w:rsid w:val="0051423A"/>
    <w:rsid w:val="00514285"/>
    <w:rsid w:val="0051437B"/>
    <w:rsid w:val="00514E3C"/>
    <w:rsid w:val="00515141"/>
    <w:rsid w:val="005152C8"/>
    <w:rsid w:val="005154FD"/>
    <w:rsid w:val="00516525"/>
    <w:rsid w:val="005165E8"/>
    <w:rsid w:val="005169EC"/>
    <w:rsid w:val="00516C27"/>
    <w:rsid w:val="005204E6"/>
    <w:rsid w:val="00520501"/>
    <w:rsid w:val="00520F7D"/>
    <w:rsid w:val="00521111"/>
    <w:rsid w:val="0052179D"/>
    <w:rsid w:val="005218EC"/>
    <w:rsid w:val="00521D45"/>
    <w:rsid w:val="00521EC8"/>
    <w:rsid w:val="00521FD6"/>
    <w:rsid w:val="00521FD7"/>
    <w:rsid w:val="005222FC"/>
    <w:rsid w:val="005233B0"/>
    <w:rsid w:val="00523C55"/>
    <w:rsid w:val="00523F69"/>
    <w:rsid w:val="005246C3"/>
    <w:rsid w:val="005248A7"/>
    <w:rsid w:val="0052493F"/>
    <w:rsid w:val="00524B8F"/>
    <w:rsid w:val="00524BB7"/>
    <w:rsid w:val="00524D8F"/>
    <w:rsid w:val="00526206"/>
    <w:rsid w:val="005268FE"/>
    <w:rsid w:val="005271A1"/>
    <w:rsid w:val="005275FC"/>
    <w:rsid w:val="00527B88"/>
    <w:rsid w:val="00527BAF"/>
    <w:rsid w:val="00530446"/>
    <w:rsid w:val="005307A6"/>
    <w:rsid w:val="00531891"/>
    <w:rsid w:val="005318C2"/>
    <w:rsid w:val="00531ABE"/>
    <w:rsid w:val="00531F4A"/>
    <w:rsid w:val="0053220A"/>
    <w:rsid w:val="0053232F"/>
    <w:rsid w:val="0053257D"/>
    <w:rsid w:val="005328DF"/>
    <w:rsid w:val="00532FD7"/>
    <w:rsid w:val="00533122"/>
    <w:rsid w:val="00533230"/>
    <w:rsid w:val="005335D6"/>
    <w:rsid w:val="0053371B"/>
    <w:rsid w:val="00534276"/>
    <w:rsid w:val="00534855"/>
    <w:rsid w:val="00534A58"/>
    <w:rsid w:val="00534CE3"/>
    <w:rsid w:val="00535510"/>
    <w:rsid w:val="005357B2"/>
    <w:rsid w:val="00535F9E"/>
    <w:rsid w:val="0053608B"/>
    <w:rsid w:val="005362BB"/>
    <w:rsid w:val="0053669D"/>
    <w:rsid w:val="00536815"/>
    <w:rsid w:val="00536A68"/>
    <w:rsid w:val="00536CB4"/>
    <w:rsid w:val="00540B1A"/>
    <w:rsid w:val="00540D50"/>
    <w:rsid w:val="00540E4D"/>
    <w:rsid w:val="0054127F"/>
    <w:rsid w:val="0054182A"/>
    <w:rsid w:val="00541BD3"/>
    <w:rsid w:val="00541D3A"/>
    <w:rsid w:val="00542AF2"/>
    <w:rsid w:val="00542C9C"/>
    <w:rsid w:val="00543349"/>
    <w:rsid w:val="00543837"/>
    <w:rsid w:val="00543C11"/>
    <w:rsid w:val="00543E6B"/>
    <w:rsid w:val="00544DA0"/>
    <w:rsid w:val="00544ECA"/>
    <w:rsid w:val="00544F35"/>
    <w:rsid w:val="005450DD"/>
    <w:rsid w:val="0054513E"/>
    <w:rsid w:val="00545B83"/>
    <w:rsid w:val="005462CB"/>
    <w:rsid w:val="00546CAD"/>
    <w:rsid w:val="005470A5"/>
    <w:rsid w:val="00547B08"/>
    <w:rsid w:val="00547EA2"/>
    <w:rsid w:val="005502F6"/>
    <w:rsid w:val="005504D6"/>
    <w:rsid w:val="00550610"/>
    <w:rsid w:val="00550BE3"/>
    <w:rsid w:val="00550BE8"/>
    <w:rsid w:val="00550FDB"/>
    <w:rsid w:val="005516A2"/>
    <w:rsid w:val="00551850"/>
    <w:rsid w:val="00552002"/>
    <w:rsid w:val="00552085"/>
    <w:rsid w:val="00552121"/>
    <w:rsid w:val="00552188"/>
    <w:rsid w:val="0055241F"/>
    <w:rsid w:val="005525BF"/>
    <w:rsid w:val="00552609"/>
    <w:rsid w:val="0055326B"/>
    <w:rsid w:val="0055355B"/>
    <w:rsid w:val="00553630"/>
    <w:rsid w:val="00553F61"/>
    <w:rsid w:val="00553FB0"/>
    <w:rsid w:val="0055434C"/>
    <w:rsid w:val="00554AAA"/>
    <w:rsid w:val="00554F9B"/>
    <w:rsid w:val="005553EF"/>
    <w:rsid w:val="00555994"/>
    <w:rsid w:val="005562B0"/>
    <w:rsid w:val="00556320"/>
    <w:rsid w:val="00556BFA"/>
    <w:rsid w:val="00556F35"/>
    <w:rsid w:val="0055739C"/>
    <w:rsid w:val="00557597"/>
    <w:rsid w:val="00557D2F"/>
    <w:rsid w:val="005602DD"/>
    <w:rsid w:val="005604E1"/>
    <w:rsid w:val="00560534"/>
    <w:rsid w:val="00560944"/>
    <w:rsid w:val="00560B0D"/>
    <w:rsid w:val="00560BB2"/>
    <w:rsid w:val="00560CDF"/>
    <w:rsid w:val="00560D55"/>
    <w:rsid w:val="005610AB"/>
    <w:rsid w:val="00561269"/>
    <w:rsid w:val="005612D1"/>
    <w:rsid w:val="00561E35"/>
    <w:rsid w:val="0056280F"/>
    <w:rsid w:val="00562824"/>
    <w:rsid w:val="00563070"/>
    <w:rsid w:val="00563EA9"/>
    <w:rsid w:val="005651E9"/>
    <w:rsid w:val="00565780"/>
    <w:rsid w:val="00565846"/>
    <w:rsid w:val="00565A1D"/>
    <w:rsid w:val="005661CB"/>
    <w:rsid w:val="00566905"/>
    <w:rsid w:val="00566A48"/>
    <w:rsid w:val="00566BA6"/>
    <w:rsid w:val="00566D7E"/>
    <w:rsid w:val="005674B3"/>
    <w:rsid w:val="00567DE9"/>
    <w:rsid w:val="00570150"/>
    <w:rsid w:val="0057063D"/>
    <w:rsid w:val="0057084E"/>
    <w:rsid w:val="005708BD"/>
    <w:rsid w:val="005712B7"/>
    <w:rsid w:val="005712CD"/>
    <w:rsid w:val="00571D7C"/>
    <w:rsid w:val="00572288"/>
    <w:rsid w:val="005726D4"/>
    <w:rsid w:val="00572D4F"/>
    <w:rsid w:val="00572DE2"/>
    <w:rsid w:val="00572F79"/>
    <w:rsid w:val="005731B1"/>
    <w:rsid w:val="00573C1E"/>
    <w:rsid w:val="00573E1C"/>
    <w:rsid w:val="00573EF7"/>
    <w:rsid w:val="00574127"/>
    <w:rsid w:val="005743C7"/>
    <w:rsid w:val="00574FB6"/>
    <w:rsid w:val="00575537"/>
    <w:rsid w:val="0057580F"/>
    <w:rsid w:val="00575C30"/>
    <w:rsid w:val="00575CF6"/>
    <w:rsid w:val="00575DF8"/>
    <w:rsid w:val="005762C4"/>
    <w:rsid w:val="00576B4B"/>
    <w:rsid w:val="00577932"/>
    <w:rsid w:val="00577A54"/>
    <w:rsid w:val="0058060E"/>
    <w:rsid w:val="00580AEC"/>
    <w:rsid w:val="00580CBF"/>
    <w:rsid w:val="005812AC"/>
    <w:rsid w:val="005817C6"/>
    <w:rsid w:val="00581E9C"/>
    <w:rsid w:val="005825CE"/>
    <w:rsid w:val="00582A74"/>
    <w:rsid w:val="00583097"/>
    <w:rsid w:val="00583340"/>
    <w:rsid w:val="0058335F"/>
    <w:rsid w:val="00583403"/>
    <w:rsid w:val="005834CA"/>
    <w:rsid w:val="00583843"/>
    <w:rsid w:val="00583B34"/>
    <w:rsid w:val="00583C4F"/>
    <w:rsid w:val="00583FAC"/>
    <w:rsid w:val="005840D5"/>
    <w:rsid w:val="00584823"/>
    <w:rsid w:val="0058489A"/>
    <w:rsid w:val="0058492D"/>
    <w:rsid w:val="0058519E"/>
    <w:rsid w:val="00585369"/>
    <w:rsid w:val="00585A46"/>
    <w:rsid w:val="00585DDF"/>
    <w:rsid w:val="00586155"/>
    <w:rsid w:val="00586934"/>
    <w:rsid w:val="005869C0"/>
    <w:rsid w:val="00586B1F"/>
    <w:rsid w:val="00586EDA"/>
    <w:rsid w:val="0058759F"/>
    <w:rsid w:val="00587F09"/>
    <w:rsid w:val="005901B3"/>
    <w:rsid w:val="0059054D"/>
    <w:rsid w:val="005909D2"/>
    <w:rsid w:val="00590C19"/>
    <w:rsid w:val="00591159"/>
    <w:rsid w:val="0059149D"/>
    <w:rsid w:val="00591774"/>
    <w:rsid w:val="00591793"/>
    <w:rsid w:val="00591B9B"/>
    <w:rsid w:val="00591FD6"/>
    <w:rsid w:val="005933BD"/>
    <w:rsid w:val="00593550"/>
    <w:rsid w:val="00593F8B"/>
    <w:rsid w:val="005942BD"/>
    <w:rsid w:val="005943BB"/>
    <w:rsid w:val="00594630"/>
    <w:rsid w:val="00594809"/>
    <w:rsid w:val="005948AD"/>
    <w:rsid w:val="0059536F"/>
    <w:rsid w:val="00595389"/>
    <w:rsid w:val="005954C7"/>
    <w:rsid w:val="00595C4F"/>
    <w:rsid w:val="00595C50"/>
    <w:rsid w:val="00595ED4"/>
    <w:rsid w:val="00595FD3"/>
    <w:rsid w:val="0059718E"/>
    <w:rsid w:val="005976B5"/>
    <w:rsid w:val="00597C8D"/>
    <w:rsid w:val="005A03C2"/>
    <w:rsid w:val="005A0D96"/>
    <w:rsid w:val="005A1620"/>
    <w:rsid w:val="005A17D0"/>
    <w:rsid w:val="005A18A0"/>
    <w:rsid w:val="005A1BBA"/>
    <w:rsid w:val="005A2C6A"/>
    <w:rsid w:val="005A36F3"/>
    <w:rsid w:val="005A3863"/>
    <w:rsid w:val="005A395E"/>
    <w:rsid w:val="005A3D9B"/>
    <w:rsid w:val="005A3EDB"/>
    <w:rsid w:val="005A44E4"/>
    <w:rsid w:val="005A4BEF"/>
    <w:rsid w:val="005A4D77"/>
    <w:rsid w:val="005A53A4"/>
    <w:rsid w:val="005A618D"/>
    <w:rsid w:val="005A6741"/>
    <w:rsid w:val="005A67C7"/>
    <w:rsid w:val="005A6E58"/>
    <w:rsid w:val="005A7ECD"/>
    <w:rsid w:val="005A7ED4"/>
    <w:rsid w:val="005A7F86"/>
    <w:rsid w:val="005B0564"/>
    <w:rsid w:val="005B113C"/>
    <w:rsid w:val="005B14C5"/>
    <w:rsid w:val="005B19A1"/>
    <w:rsid w:val="005B1C51"/>
    <w:rsid w:val="005B2009"/>
    <w:rsid w:val="005B2316"/>
    <w:rsid w:val="005B2763"/>
    <w:rsid w:val="005B2862"/>
    <w:rsid w:val="005B2ABC"/>
    <w:rsid w:val="005B2F7A"/>
    <w:rsid w:val="005B38D0"/>
    <w:rsid w:val="005B3F74"/>
    <w:rsid w:val="005B4053"/>
    <w:rsid w:val="005B4546"/>
    <w:rsid w:val="005B4867"/>
    <w:rsid w:val="005B494B"/>
    <w:rsid w:val="005B4A26"/>
    <w:rsid w:val="005B4A29"/>
    <w:rsid w:val="005B4C44"/>
    <w:rsid w:val="005B4E57"/>
    <w:rsid w:val="005B500A"/>
    <w:rsid w:val="005B6333"/>
    <w:rsid w:val="005B6379"/>
    <w:rsid w:val="005B63A2"/>
    <w:rsid w:val="005B655A"/>
    <w:rsid w:val="005B65DB"/>
    <w:rsid w:val="005B66C3"/>
    <w:rsid w:val="005B6775"/>
    <w:rsid w:val="005B6A45"/>
    <w:rsid w:val="005B772C"/>
    <w:rsid w:val="005C0288"/>
    <w:rsid w:val="005C064F"/>
    <w:rsid w:val="005C081C"/>
    <w:rsid w:val="005C0D7B"/>
    <w:rsid w:val="005C10BC"/>
    <w:rsid w:val="005C151A"/>
    <w:rsid w:val="005C19BD"/>
    <w:rsid w:val="005C1B8D"/>
    <w:rsid w:val="005C1F1C"/>
    <w:rsid w:val="005C2A8F"/>
    <w:rsid w:val="005C2AD3"/>
    <w:rsid w:val="005C4367"/>
    <w:rsid w:val="005C52EE"/>
    <w:rsid w:val="005C57F8"/>
    <w:rsid w:val="005C5972"/>
    <w:rsid w:val="005C5A2D"/>
    <w:rsid w:val="005C5B25"/>
    <w:rsid w:val="005C62E8"/>
    <w:rsid w:val="005C675F"/>
    <w:rsid w:val="005C6B9A"/>
    <w:rsid w:val="005C6C75"/>
    <w:rsid w:val="005C6F0E"/>
    <w:rsid w:val="005C76DC"/>
    <w:rsid w:val="005D0048"/>
    <w:rsid w:val="005D019F"/>
    <w:rsid w:val="005D083B"/>
    <w:rsid w:val="005D0CC9"/>
    <w:rsid w:val="005D13A3"/>
    <w:rsid w:val="005D15BB"/>
    <w:rsid w:val="005D198E"/>
    <w:rsid w:val="005D1EFD"/>
    <w:rsid w:val="005D2D52"/>
    <w:rsid w:val="005D3C38"/>
    <w:rsid w:val="005D3CE7"/>
    <w:rsid w:val="005D492B"/>
    <w:rsid w:val="005D4A1E"/>
    <w:rsid w:val="005D4D4E"/>
    <w:rsid w:val="005D5265"/>
    <w:rsid w:val="005D5AFC"/>
    <w:rsid w:val="005D63F8"/>
    <w:rsid w:val="005D6599"/>
    <w:rsid w:val="005D723E"/>
    <w:rsid w:val="005D7265"/>
    <w:rsid w:val="005D7A94"/>
    <w:rsid w:val="005D7CC1"/>
    <w:rsid w:val="005D7CEC"/>
    <w:rsid w:val="005E10E8"/>
    <w:rsid w:val="005E126D"/>
    <w:rsid w:val="005E1453"/>
    <w:rsid w:val="005E1798"/>
    <w:rsid w:val="005E2139"/>
    <w:rsid w:val="005E23DB"/>
    <w:rsid w:val="005E249E"/>
    <w:rsid w:val="005E2553"/>
    <w:rsid w:val="005E2CDC"/>
    <w:rsid w:val="005E31D7"/>
    <w:rsid w:val="005E345C"/>
    <w:rsid w:val="005E39A9"/>
    <w:rsid w:val="005E3D3C"/>
    <w:rsid w:val="005E3FB6"/>
    <w:rsid w:val="005E401A"/>
    <w:rsid w:val="005E4053"/>
    <w:rsid w:val="005E439F"/>
    <w:rsid w:val="005E43D1"/>
    <w:rsid w:val="005E43D4"/>
    <w:rsid w:val="005E4639"/>
    <w:rsid w:val="005E48CE"/>
    <w:rsid w:val="005E4E9F"/>
    <w:rsid w:val="005E4F0C"/>
    <w:rsid w:val="005E573A"/>
    <w:rsid w:val="005E58BD"/>
    <w:rsid w:val="005E5A3A"/>
    <w:rsid w:val="005E5FB9"/>
    <w:rsid w:val="005E64FF"/>
    <w:rsid w:val="005E79D7"/>
    <w:rsid w:val="005F021D"/>
    <w:rsid w:val="005F06C9"/>
    <w:rsid w:val="005F0BA7"/>
    <w:rsid w:val="005F1A61"/>
    <w:rsid w:val="005F1E3D"/>
    <w:rsid w:val="005F2A11"/>
    <w:rsid w:val="005F2F60"/>
    <w:rsid w:val="005F2FA8"/>
    <w:rsid w:val="005F38F6"/>
    <w:rsid w:val="005F39CA"/>
    <w:rsid w:val="005F40FD"/>
    <w:rsid w:val="005F48D4"/>
    <w:rsid w:val="005F4905"/>
    <w:rsid w:val="005F4BCC"/>
    <w:rsid w:val="005F54CB"/>
    <w:rsid w:val="005F592A"/>
    <w:rsid w:val="005F676C"/>
    <w:rsid w:val="005F6AC4"/>
    <w:rsid w:val="005F6CA3"/>
    <w:rsid w:val="005F6FFF"/>
    <w:rsid w:val="005F742B"/>
    <w:rsid w:val="005F75C3"/>
    <w:rsid w:val="00600167"/>
    <w:rsid w:val="006006B6"/>
    <w:rsid w:val="00601D5A"/>
    <w:rsid w:val="00601E47"/>
    <w:rsid w:val="006020EB"/>
    <w:rsid w:val="00602185"/>
    <w:rsid w:val="0060249E"/>
    <w:rsid w:val="006028FE"/>
    <w:rsid w:val="00602B2F"/>
    <w:rsid w:val="00602CAA"/>
    <w:rsid w:val="00602CAF"/>
    <w:rsid w:val="00602FA8"/>
    <w:rsid w:val="006033C9"/>
    <w:rsid w:val="00603C46"/>
    <w:rsid w:val="00603F38"/>
    <w:rsid w:val="006041AD"/>
    <w:rsid w:val="00604489"/>
    <w:rsid w:val="00604A3E"/>
    <w:rsid w:val="00604D0B"/>
    <w:rsid w:val="00605067"/>
    <w:rsid w:val="0060508A"/>
    <w:rsid w:val="00605565"/>
    <w:rsid w:val="006059D2"/>
    <w:rsid w:val="00605F88"/>
    <w:rsid w:val="00606624"/>
    <w:rsid w:val="00606884"/>
    <w:rsid w:val="00606D97"/>
    <w:rsid w:val="0060727D"/>
    <w:rsid w:val="006072F1"/>
    <w:rsid w:val="00607659"/>
    <w:rsid w:val="006076DE"/>
    <w:rsid w:val="00610097"/>
    <w:rsid w:val="006105A7"/>
    <w:rsid w:val="0061060D"/>
    <w:rsid w:val="00610867"/>
    <w:rsid w:val="00610A27"/>
    <w:rsid w:val="00610F37"/>
    <w:rsid w:val="00611233"/>
    <w:rsid w:val="006117B2"/>
    <w:rsid w:val="006118F8"/>
    <w:rsid w:val="00612025"/>
    <w:rsid w:val="00612518"/>
    <w:rsid w:val="0061294E"/>
    <w:rsid w:val="00613781"/>
    <w:rsid w:val="00613EF2"/>
    <w:rsid w:val="00614845"/>
    <w:rsid w:val="00614910"/>
    <w:rsid w:val="00614AD7"/>
    <w:rsid w:val="00614BF7"/>
    <w:rsid w:val="00614D79"/>
    <w:rsid w:val="00615E00"/>
    <w:rsid w:val="00616073"/>
    <w:rsid w:val="0061653C"/>
    <w:rsid w:val="00616A72"/>
    <w:rsid w:val="00617189"/>
    <w:rsid w:val="00617A38"/>
    <w:rsid w:val="00617CEE"/>
    <w:rsid w:val="006203BD"/>
    <w:rsid w:val="00620DEC"/>
    <w:rsid w:val="0062115D"/>
    <w:rsid w:val="006215C1"/>
    <w:rsid w:val="00621C78"/>
    <w:rsid w:val="00621FB4"/>
    <w:rsid w:val="00622F22"/>
    <w:rsid w:val="006232C5"/>
    <w:rsid w:val="006238F3"/>
    <w:rsid w:val="00624004"/>
    <w:rsid w:val="0062406A"/>
    <w:rsid w:val="006240D8"/>
    <w:rsid w:val="00624967"/>
    <w:rsid w:val="00624E3E"/>
    <w:rsid w:val="00625424"/>
    <w:rsid w:val="006263A2"/>
    <w:rsid w:val="006265A6"/>
    <w:rsid w:val="00626602"/>
    <w:rsid w:val="00626945"/>
    <w:rsid w:val="00626C13"/>
    <w:rsid w:val="006272F7"/>
    <w:rsid w:val="00627CB7"/>
    <w:rsid w:val="00627E5A"/>
    <w:rsid w:val="00630417"/>
    <w:rsid w:val="0063075A"/>
    <w:rsid w:val="006309FC"/>
    <w:rsid w:val="00630D28"/>
    <w:rsid w:val="00631E07"/>
    <w:rsid w:val="00631E88"/>
    <w:rsid w:val="00632931"/>
    <w:rsid w:val="00632DF6"/>
    <w:rsid w:val="0063316A"/>
    <w:rsid w:val="006338F7"/>
    <w:rsid w:val="00633E4D"/>
    <w:rsid w:val="00633E8B"/>
    <w:rsid w:val="006342B7"/>
    <w:rsid w:val="00634440"/>
    <w:rsid w:val="0063464E"/>
    <w:rsid w:val="006353ED"/>
    <w:rsid w:val="00636308"/>
    <w:rsid w:val="006366B6"/>
    <w:rsid w:val="00636B45"/>
    <w:rsid w:val="00637196"/>
    <w:rsid w:val="00637B2E"/>
    <w:rsid w:val="00637B68"/>
    <w:rsid w:val="00640086"/>
    <w:rsid w:val="006402BB"/>
    <w:rsid w:val="006404B7"/>
    <w:rsid w:val="00640B0E"/>
    <w:rsid w:val="00640C00"/>
    <w:rsid w:val="006414F1"/>
    <w:rsid w:val="006416CF"/>
    <w:rsid w:val="006419B3"/>
    <w:rsid w:val="00641CA2"/>
    <w:rsid w:val="006422AB"/>
    <w:rsid w:val="0064283B"/>
    <w:rsid w:val="00642FC7"/>
    <w:rsid w:val="00643033"/>
    <w:rsid w:val="00643196"/>
    <w:rsid w:val="0064350F"/>
    <w:rsid w:val="00643536"/>
    <w:rsid w:val="00643CB4"/>
    <w:rsid w:val="00643FD4"/>
    <w:rsid w:val="00644BB9"/>
    <w:rsid w:val="00644D19"/>
    <w:rsid w:val="00644F93"/>
    <w:rsid w:val="006455AF"/>
    <w:rsid w:val="006456DA"/>
    <w:rsid w:val="00645B27"/>
    <w:rsid w:val="00645CFE"/>
    <w:rsid w:val="00646116"/>
    <w:rsid w:val="006461CB"/>
    <w:rsid w:val="00646724"/>
    <w:rsid w:val="00646D4B"/>
    <w:rsid w:val="00646DB9"/>
    <w:rsid w:val="006476BE"/>
    <w:rsid w:val="00647921"/>
    <w:rsid w:val="0064798E"/>
    <w:rsid w:val="00647E82"/>
    <w:rsid w:val="00650C04"/>
    <w:rsid w:val="00650F8C"/>
    <w:rsid w:val="00650FE3"/>
    <w:rsid w:val="006510FC"/>
    <w:rsid w:val="00651F23"/>
    <w:rsid w:val="00652307"/>
    <w:rsid w:val="006525FC"/>
    <w:rsid w:val="00653C78"/>
    <w:rsid w:val="00653E98"/>
    <w:rsid w:val="006540A6"/>
    <w:rsid w:val="00654685"/>
    <w:rsid w:val="00654D37"/>
    <w:rsid w:val="0065521A"/>
    <w:rsid w:val="006557BB"/>
    <w:rsid w:val="00655909"/>
    <w:rsid w:val="00655DE8"/>
    <w:rsid w:val="006561FE"/>
    <w:rsid w:val="006565FC"/>
    <w:rsid w:val="006566E3"/>
    <w:rsid w:val="00656E74"/>
    <w:rsid w:val="00656F87"/>
    <w:rsid w:val="00657121"/>
    <w:rsid w:val="0065738E"/>
    <w:rsid w:val="006574B9"/>
    <w:rsid w:val="0065777A"/>
    <w:rsid w:val="00660035"/>
    <w:rsid w:val="00660389"/>
    <w:rsid w:val="006608C1"/>
    <w:rsid w:val="0066092A"/>
    <w:rsid w:val="00660E39"/>
    <w:rsid w:val="00660F06"/>
    <w:rsid w:val="0066177B"/>
    <w:rsid w:val="006625B3"/>
    <w:rsid w:val="006626CE"/>
    <w:rsid w:val="006629B6"/>
    <w:rsid w:val="00662CC2"/>
    <w:rsid w:val="00662D3F"/>
    <w:rsid w:val="00662F17"/>
    <w:rsid w:val="0066415C"/>
    <w:rsid w:val="006642E7"/>
    <w:rsid w:val="006642F2"/>
    <w:rsid w:val="00664545"/>
    <w:rsid w:val="00664811"/>
    <w:rsid w:val="00664B30"/>
    <w:rsid w:val="00664BC1"/>
    <w:rsid w:val="00665610"/>
    <w:rsid w:val="00665D00"/>
    <w:rsid w:val="0066636E"/>
    <w:rsid w:val="00666E71"/>
    <w:rsid w:val="00670314"/>
    <w:rsid w:val="0067085E"/>
    <w:rsid w:val="006709AD"/>
    <w:rsid w:val="00670EB1"/>
    <w:rsid w:val="00671571"/>
    <w:rsid w:val="00671EBA"/>
    <w:rsid w:val="006721AE"/>
    <w:rsid w:val="00672304"/>
    <w:rsid w:val="00672785"/>
    <w:rsid w:val="0067319D"/>
    <w:rsid w:val="006732D0"/>
    <w:rsid w:val="00673326"/>
    <w:rsid w:val="00673B16"/>
    <w:rsid w:val="00673CCC"/>
    <w:rsid w:val="006752A6"/>
    <w:rsid w:val="006756C4"/>
    <w:rsid w:val="00676079"/>
    <w:rsid w:val="00676FAF"/>
    <w:rsid w:val="006778F3"/>
    <w:rsid w:val="00677ABB"/>
    <w:rsid w:val="00677BC9"/>
    <w:rsid w:val="00677CE6"/>
    <w:rsid w:val="00677F36"/>
    <w:rsid w:val="006800D6"/>
    <w:rsid w:val="00680301"/>
    <w:rsid w:val="006804A0"/>
    <w:rsid w:val="006809F7"/>
    <w:rsid w:val="00680FFD"/>
    <w:rsid w:val="00681060"/>
    <w:rsid w:val="00681840"/>
    <w:rsid w:val="00681CE5"/>
    <w:rsid w:val="006822B2"/>
    <w:rsid w:val="006825A4"/>
    <w:rsid w:val="006828C8"/>
    <w:rsid w:val="00683BAA"/>
    <w:rsid w:val="00683CA9"/>
    <w:rsid w:val="00683EC3"/>
    <w:rsid w:val="00684CDD"/>
    <w:rsid w:val="00684D30"/>
    <w:rsid w:val="00685111"/>
    <w:rsid w:val="006854AA"/>
    <w:rsid w:val="00685CB3"/>
    <w:rsid w:val="00685CBE"/>
    <w:rsid w:val="00685CC8"/>
    <w:rsid w:val="00685EC6"/>
    <w:rsid w:val="00686439"/>
    <w:rsid w:val="006868FE"/>
    <w:rsid w:val="00686C7E"/>
    <w:rsid w:val="006871B5"/>
    <w:rsid w:val="006875EE"/>
    <w:rsid w:val="0068783F"/>
    <w:rsid w:val="00687A34"/>
    <w:rsid w:val="00687BCD"/>
    <w:rsid w:val="00690145"/>
    <w:rsid w:val="00690840"/>
    <w:rsid w:val="00690C0B"/>
    <w:rsid w:val="00690C3C"/>
    <w:rsid w:val="006913C2"/>
    <w:rsid w:val="0069192C"/>
    <w:rsid w:val="00692289"/>
    <w:rsid w:val="0069231E"/>
    <w:rsid w:val="00692975"/>
    <w:rsid w:val="00692A12"/>
    <w:rsid w:val="00692A6A"/>
    <w:rsid w:val="00692F7C"/>
    <w:rsid w:val="00692FAB"/>
    <w:rsid w:val="00693348"/>
    <w:rsid w:val="006933E9"/>
    <w:rsid w:val="006934F6"/>
    <w:rsid w:val="00693C3A"/>
    <w:rsid w:val="00693E26"/>
    <w:rsid w:val="00695192"/>
    <w:rsid w:val="006956AB"/>
    <w:rsid w:val="0069625C"/>
    <w:rsid w:val="00696891"/>
    <w:rsid w:val="00696925"/>
    <w:rsid w:val="00697BE4"/>
    <w:rsid w:val="00697FFE"/>
    <w:rsid w:val="006A01E9"/>
    <w:rsid w:val="006A04F3"/>
    <w:rsid w:val="006A06C6"/>
    <w:rsid w:val="006A109F"/>
    <w:rsid w:val="006A10F7"/>
    <w:rsid w:val="006A1814"/>
    <w:rsid w:val="006A1C94"/>
    <w:rsid w:val="006A305C"/>
    <w:rsid w:val="006A3189"/>
    <w:rsid w:val="006A321F"/>
    <w:rsid w:val="006A3FDD"/>
    <w:rsid w:val="006A439F"/>
    <w:rsid w:val="006A48E5"/>
    <w:rsid w:val="006A4981"/>
    <w:rsid w:val="006A4CA6"/>
    <w:rsid w:val="006A4D1E"/>
    <w:rsid w:val="006A4DFE"/>
    <w:rsid w:val="006A5767"/>
    <w:rsid w:val="006A5CB7"/>
    <w:rsid w:val="006A6026"/>
    <w:rsid w:val="006A6C42"/>
    <w:rsid w:val="006A6ED0"/>
    <w:rsid w:val="006A74E3"/>
    <w:rsid w:val="006A7699"/>
    <w:rsid w:val="006A77D8"/>
    <w:rsid w:val="006A79F9"/>
    <w:rsid w:val="006A7A10"/>
    <w:rsid w:val="006A7CAC"/>
    <w:rsid w:val="006B0C23"/>
    <w:rsid w:val="006B1044"/>
    <w:rsid w:val="006B131A"/>
    <w:rsid w:val="006B1ADB"/>
    <w:rsid w:val="006B1DD9"/>
    <w:rsid w:val="006B1E7E"/>
    <w:rsid w:val="006B205F"/>
    <w:rsid w:val="006B245A"/>
    <w:rsid w:val="006B2521"/>
    <w:rsid w:val="006B2B0F"/>
    <w:rsid w:val="006B3812"/>
    <w:rsid w:val="006B3BD8"/>
    <w:rsid w:val="006B402B"/>
    <w:rsid w:val="006B4357"/>
    <w:rsid w:val="006B442B"/>
    <w:rsid w:val="006B4505"/>
    <w:rsid w:val="006B45F7"/>
    <w:rsid w:val="006B49E6"/>
    <w:rsid w:val="006B4C86"/>
    <w:rsid w:val="006B518B"/>
    <w:rsid w:val="006B5619"/>
    <w:rsid w:val="006B57F0"/>
    <w:rsid w:val="006B5A12"/>
    <w:rsid w:val="006B6142"/>
    <w:rsid w:val="006B63DE"/>
    <w:rsid w:val="006B6517"/>
    <w:rsid w:val="006B6695"/>
    <w:rsid w:val="006B6A89"/>
    <w:rsid w:val="006B6B17"/>
    <w:rsid w:val="006B6D39"/>
    <w:rsid w:val="006B6E25"/>
    <w:rsid w:val="006B7614"/>
    <w:rsid w:val="006B762F"/>
    <w:rsid w:val="006B773E"/>
    <w:rsid w:val="006B7997"/>
    <w:rsid w:val="006B7B68"/>
    <w:rsid w:val="006B7C6F"/>
    <w:rsid w:val="006C018D"/>
    <w:rsid w:val="006C055F"/>
    <w:rsid w:val="006C05F6"/>
    <w:rsid w:val="006C06DC"/>
    <w:rsid w:val="006C086D"/>
    <w:rsid w:val="006C0E6A"/>
    <w:rsid w:val="006C13D7"/>
    <w:rsid w:val="006C167A"/>
    <w:rsid w:val="006C1944"/>
    <w:rsid w:val="006C1B8D"/>
    <w:rsid w:val="006C20BE"/>
    <w:rsid w:val="006C24F5"/>
    <w:rsid w:val="006C2BAE"/>
    <w:rsid w:val="006C2CA0"/>
    <w:rsid w:val="006C2F36"/>
    <w:rsid w:val="006C316B"/>
    <w:rsid w:val="006C33B0"/>
    <w:rsid w:val="006C349C"/>
    <w:rsid w:val="006C35C0"/>
    <w:rsid w:val="006C37DF"/>
    <w:rsid w:val="006C389A"/>
    <w:rsid w:val="006C3D2F"/>
    <w:rsid w:val="006C3F17"/>
    <w:rsid w:val="006C44F3"/>
    <w:rsid w:val="006C4AC8"/>
    <w:rsid w:val="006C4EF0"/>
    <w:rsid w:val="006C55DB"/>
    <w:rsid w:val="006C60F5"/>
    <w:rsid w:val="006C61A8"/>
    <w:rsid w:val="006C62F0"/>
    <w:rsid w:val="006C68A2"/>
    <w:rsid w:val="006C6E68"/>
    <w:rsid w:val="006C7213"/>
    <w:rsid w:val="006C791A"/>
    <w:rsid w:val="006C7C32"/>
    <w:rsid w:val="006C7EF1"/>
    <w:rsid w:val="006D03C9"/>
    <w:rsid w:val="006D0570"/>
    <w:rsid w:val="006D09AC"/>
    <w:rsid w:val="006D0DA5"/>
    <w:rsid w:val="006D1842"/>
    <w:rsid w:val="006D1EBC"/>
    <w:rsid w:val="006D2914"/>
    <w:rsid w:val="006D2950"/>
    <w:rsid w:val="006D2A79"/>
    <w:rsid w:val="006D2BE8"/>
    <w:rsid w:val="006D2C16"/>
    <w:rsid w:val="006D30DB"/>
    <w:rsid w:val="006D3AD3"/>
    <w:rsid w:val="006D4098"/>
    <w:rsid w:val="006D4416"/>
    <w:rsid w:val="006D50AE"/>
    <w:rsid w:val="006D526E"/>
    <w:rsid w:val="006D559E"/>
    <w:rsid w:val="006D59D0"/>
    <w:rsid w:val="006D5E36"/>
    <w:rsid w:val="006D69B8"/>
    <w:rsid w:val="006D6E62"/>
    <w:rsid w:val="006D700E"/>
    <w:rsid w:val="006D706F"/>
    <w:rsid w:val="006D7095"/>
    <w:rsid w:val="006D70E4"/>
    <w:rsid w:val="006D7407"/>
    <w:rsid w:val="006D77CC"/>
    <w:rsid w:val="006D7819"/>
    <w:rsid w:val="006E009B"/>
    <w:rsid w:val="006E0751"/>
    <w:rsid w:val="006E1BD7"/>
    <w:rsid w:val="006E2919"/>
    <w:rsid w:val="006E2C9D"/>
    <w:rsid w:val="006E2DB6"/>
    <w:rsid w:val="006E2FA6"/>
    <w:rsid w:val="006E3225"/>
    <w:rsid w:val="006E33E6"/>
    <w:rsid w:val="006E408F"/>
    <w:rsid w:val="006E4374"/>
    <w:rsid w:val="006E440F"/>
    <w:rsid w:val="006E47AA"/>
    <w:rsid w:val="006E57A7"/>
    <w:rsid w:val="006E624D"/>
    <w:rsid w:val="006E6507"/>
    <w:rsid w:val="006E67FD"/>
    <w:rsid w:val="006E6839"/>
    <w:rsid w:val="006E6C5F"/>
    <w:rsid w:val="006E6C84"/>
    <w:rsid w:val="006E6EC0"/>
    <w:rsid w:val="006E7963"/>
    <w:rsid w:val="006E7C3E"/>
    <w:rsid w:val="006F024A"/>
    <w:rsid w:val="006F02A5"/>
    <w:rsid w:val="006F0317"/>
    <w:rsid w:val="006F092C"/>
    <w:rsid w:val="006F1334"/>
    <w:rsid w:val="006F1D9B"/>
    <w:rsid w:val="006F25CB"/>
    <w:rsid w:val="006F2600"/>
    <w:rsid w:val="006F2703"/>
    <w:rsid w:val="006F3263"/>
    <w:rsid w:val="006F3415"/>
    <w:rsid w:val="006F3AF9"/>
    <w:rsid w:val="006F4287"/>
    <w:rsid w:val="006F479A"/>
    <w:rsid w:val="006F4B7F"/>
    <w:rsid w:val="006F4E99"/>
    <w:rsid w:val="006F550C"/>
    <w:rsid w:val="006F58EA"/>
    <w:rsid w:val="006F5935"/>
    <w:rsid w:val="006F5957"/>
    <w:rsid w:val="006F5AB8"/>
    <w:rsid w:val="006F5E09"/>
    <w:rsid w:val="006F6090"/>
    <w:rsid w:val="006F6324"/>
    <w:rsid w:val="006F6EE0"/>
    <w:rsid w:val="006F713E"/>
    <w:rsid w:val="006F7B65"/>
    <w:rsid w:val="0070008E"/>
    <w:rsid w:val="007007F4"/>
    <w:rsid w:val="00700809"/>
    <w:rsid w:val="00701538"/>
    <w:rsid w:val="00701B4B"/>
    <w:rsid w:val="00701C26"/>
    <w:rsid w:val="00702FC2"/>
    <w:rsid w:val="00703025"/>
    <w:rsid w:val="00703207"/>
    <w:rsid w:val="0070320B"/>
    <w:rsid w:val="007036A7"/>
    <w:rsid w:val="0070371E"/>
    <w:rsid w:val="007039F4"/>
    <w:rsid w:val="00703ADC"/>
    <w:rsid w:val="00703EED"/>
    <w:rsid w:val="00703F50"/>
    <w:rsid w:val="00704065"/>
    <w:rsid w:val="007047F1"/>
    <w:rsid w:val="00704B86"/>
    <w:rsid w:val="00704DE2"/>
    <w:rsid w:val="0070529E"/>
    <w:rsid w:val="007052E8"/>
    <w:rsid w:val="007057E8"/>
    <w:rsid w:val="00705952"/>
    <w:rsid w:val="00705F6F"/>
    <w:rsid w:val="00706347"/>
    <w:rsid w:val="00706657"/>
    <w:rsid w:val="00706684"/>
    <w:rsid w:val="0070721F"/>
    <w:rsid w:val="0070729D"/>
    <w:rsid w:val="00707386"/>
    <w:rsid w:val="0070741F"/>
    <w:rsid w:val="007074A7"/>
    <w:rsid w:val="00707527"/>
    <w:rsid w:val="007077DF"/>
    <w:rsid w:val="00707D4B"/>
    <w:rsid w:val="007100B4"/>
    <w:rsid w:val="0071022E"/>
    <w:rsid w:val="00710705"/>
    <w:rsid w:val="0071170E"/>
    <w:rsid w:val="00711771"/>
    <w:rsid w:val="00711797"/>
    <w:rsid w:val="00711C6C"/>
    <w:rsid w:val="00711D28"/>
    <w:rsid w:val="00712192"/>
    <w:rsid w:val="00712720"/>
    <w:rsid w:val="0071277F"/>
    <w:rsid w:val="00712972"/>
    <w:rsid w:val="00712D4A"/>
    <w:rsid w:val="00712FB9"/>
    <w:rsid w:val="00712FCF"/>
    <w:rsid w:val="007135DA"/>
    <w:rsid w:val="00713FD4"/>
    <w:rsid w:val="00714319"/>
    <w:rsid w:val="00714358"/>
    <w:rsid w:val="00714E2A"/>
    <w:rsid w:val="00714E83"/>
    <w:rsid w:val="007150EB"/>
    <w:rsid w:val="0071548F"/>
    <w:rsid w:val="007159B3"/>
    <w:rsid w:val="00715BB1"/>
    <w:rsid w:val="00715DCD"/>
    <w:rsid w:val="00716A6B"/>
    <w:rsid w:val="00716D02"/>
    <w:rsid w:val="00716D7D"/>
    <w:rsid w:val="00717055"/>
    <w:rsid w:val="007171EA"/>
    <w:rsid w:val="007201CF"/>
    <w:rsid w:val="00720279"/>
    <w:rsid w:val="00721098"/>
    <w:rsid w:val="007212B8"/>
    <w:rsid w:val="00722074"/>
    <w:rsid w:val="00722D5D"/>
    <w:rsid w:val="00722FE0"/>
    <w:rsid w:val="0072355F"/>
    <w:rsid w:val="00723A83"/>
    <w:rsid w:val="00723F50"/>
    <w:rsid w:val="00724096"/>
    <w:rsid w:val="00724562"/>
    <w:rsid w:val="00724928"/>
    <w:rsid w:val="00724A2E"/>
    <w:rsid w:val="00726172"/>
    <w:rsid w:val="0072618C"/>
    <w:rsid w:val="00727790"/>
    <w:rsid w:val="00727B48"/>
    <w:rsid w:val="00727E70"/>
    <w:rsid w:val="0073023D"/>
    <w:rsid w:val="007303C1"/>
    <w:rsid w:val="007306DB"/>
    <w:rsid w:val="007309E6"/>
    <w:rsid w:val="007312D4"/>
    <w:rsid w:val="007317AA"/>
    <w:rsid w:val="00731A36"/>
    <w:rsid w:val="00732722"/>
    <w:rsid w:val="0073280D"/>
    <w:rsid w:val="00732A09"/>
    <w:rsid w:val="0073311B"/>
    <w:rsid w:val="007333C5"/>
    <w:rsid w:val="00733887"/>
    <w:rsid w:val="00733DB8"/>
    <w:rsid w:val="00734171"/>
    <w:rsid w:val="007342A2"/>
    <w:rsid w:val="0073439A"/>
    <w:rsid w:val="007345F5"/>
    <w:rsid w:val="0073499E"/>
    <w:rsid w:val="007351E4"/>
    <w:rsid w:val="0073565C"/>
    <w:rsid w:val="0073590D"/>
    <w:rsid w:val="00735945"/>
    <w:rsid w:val="00735EEC"/>
    <w:rsid w:val="00736378"/>
    <w:rsid w:val="007363BF"/>
    <w:rsid w:val="0073711B"/>
    <w:rsid w:val="00737825"/>
    <w:rsid w:val="00737A98"/>
    <w:rsid w:val="00737C5C"/>
    <w:rsid w:val="00737DAA"/>
    <w:rsid w:val="00740038"/>
    <w:rsid w:val="00740264"/>
    <w:rsid w:val="00740A1D"/>
    <w:rsid w:val="00740CFE"/>
    <w:rsid w:val="00741393"/>
    <w:rsid w:val="00741A47"/>
    <w:rsid w:val="00741B5B"/>
    <w:rsid w:val="00741EDA"/>
    <w:rsid w:val="00741EE5"/>
    <w:rsid w:val="00742B4E"/>
    <w:rsid w:val="007431C8"/>
    <w:rsid w:val="00743A44"/>
    <w:rsid w:val="00744D1B"/>
    <w:rsid w:val="00744DE8"/>
    <w:rsid w:val="00744F24"/>
    <w:rsid w:val="007453F7"/>
    <w:rsid w:val="007456C4"/>
    <w:rsid w:val="007456CC"/>
    <w:rsid w:val="00745B93"/>
    <w:rsid w:val="00746FDD"/>
    <w:rsid w:val="00747893"/>
    <w:rsid w:val="00747C1E"/>
    <w:rsid w:val="007502EA"/>
    <w:rsid w:val="00750591"/>
    <w:rsid w:val="0075089D"/>
    <w:rsid w:val="00750A20"/>
    <w:rsid w:val="00750CAC"/>
    <w:rsid w:val="00750D2A"/>
    <w:rsid w:val="00750F1B"/>
    <w:rsid w:val="00751698"/>
    <w:rsid w:val="00751999"/>
    <w:rsid w:val="00751D99"/>
    <w:rsid w:val="00751E6D"/>
    <w:rsid w:val="00751EAE"/>
    <w:rsid w:val="00751FE0"/>
    <w:rsid w:val="00752B8C"/>
    <w:rsid w:val="00752BC2"/>
    <w:rsid w:val="00752D5E"/>
    <w:rsid w:val="00752ECB"/>
    <w:rsid w:val="00753076"/>
    <w:rsid w:val="0075321E"/>
    <w:rsid w:val="0075321F"/>
    <w:rsid w:val="00753296"/>
    <w:rsid w:val="007536F8"/>
    <w:rsid w:val="0075372F"/>
    <w:rsid w:val="00753986"/>
    <w:rsid w:val="00753A69"/>
    <w:rsid w:val="00753CE0"/>
    <w:rsid w:val="00754024"/>
    <w:rsid w:val="007541CE"/>
    <w:rsid w:val="00755054"/>
    <w:rsid w:val="0075516A"/>
    <w:rsid w:val="00755518"/>
    <w:rsid w:val="00755F8A"/>
    <w:rsid w:val="0075606C"/>
    <w:rsid w:val="007561D1"/>
    <w:rsid w:val="0075644C"/>
    <w:rsid w:val="00756D1A"/>
    <w:rsid w:val="00757049"/>
    <w:rsid w:val="007573AB"/>
    <w:rsid w:val="0076002E"/>
    <w:rsid w:val="0076040C"/>
    <w:rsid w:val="00760476"/>
    <w:rsid w:val="007604F2"/>
    <w:rsid w:val="00761144"/>
    <w:rsid w:val="00761A67"/>
    <w:rsid w:val="00761B8A"/>
    <w:rsid w:val="00761EDA"/>
    <w:rsid w:val="007621A7"/>
    <w:rsid w:val="007629CB"/>
    <w:rsid w:val="00762C18"/>
    <w:rsid w:val="00762E19"/>
    <w:rsid w:val="007630C7"/>
    <w:rsid w:val="0076323F"/>
    <w:rsid w:val="00763512"/>
    <w:rsid w:val="00763912"/>
    <w:rsid w:val="00763A76"/>
    <w:rsid w:val="00763CD7"/>
    <w:rsid w:val="00763F97"/>
    <w:rsid w:val="007643A8"/>
    <w:rsid w:val="0076445A"/>
    <w:rsid w:val="007649F0"/>
    <w:rsid w:val="0076502C"/>
    <w:rsid w:val="00765148"/>
    <w:rsid w:val="0076553E"/>
    <w:rsid w:val="00766035"/>
    <w:rsid w:val="00766399"/>
    <w:rsid w:val="007679C7"/>
    <w:rsid w:val="00767BF8"/>
    <w:rsid w:val="00767F27"/>
    <w:rsid w:val="00770232"/>
    <w:rsid w:val="00770478"/>
    <w:rsid w:val="0077060C"/>
    <w:rsid w:val="007709B7"/>
    <w:rsid w:val="00770F8A"/>
    <w:rsid w:val="0077140B"/>
    <w:rsid w:val="0077172A"/>
    <w:rsid w:val="007721AE"/>
    <w:rsid w:val="007724E6"/>
    <w:rsid w:val="00774FE7"/>
    <w:rsid w:val="0077515D"/>
    <w:rsid w:val="007758D3"/>
    <w:rsid w:val="00775EA8"/>
    <w:rsid w:val="007760E3"/>
    <w:rsid w:val="007762AF"/>
    <w:rsid w:val="00776853"/>
    <w:rsid w:val="007773D2"/>
    <w:rsid w:val="00777452"/>
    <w:rsid w:val="00777679"/>
    <w:rsid w:val="0078020B"/>
    <w:rsid w:val="00780304"/>
    <w:rsid w:val="007803FB"/>
    <w:rsid w:val="00780B08"/>
    <w:rsid w:val="00780F08"/>
    <w:rsid w:val="007810A1"/>
    <w:rsid w:val="00781100"/>
    <w:rsid w:val="0078161F"/>
    <w:rsid w:val="00781DD3"/>
    <w:rsid w:val="00781DEA"/>
    <w:rsid w:val="00782008"/>
    <w:rsid w:val="00782178"/>
    <w:rsid w:val="0078249F"/>
    <w:rsid w:val="00782987"/>
    <w:rsid w:val="00782B6E"/>
    <w:rsid w:val="0078310D"/>
    <w:rsid w:val="00783B77"/>
    <w:rsid w:val="00783C02"/>
    <w:rsid w:val="00783F30"/>
    <w:rsid w:val="00783FCD"/>
    <w:rsid w:val="00784B7A"/>
    <w:rsid w:val="0078500E"/>
    <w:rsid w:val="0078512B"/>
    <w:rsid w:val="00785179"/>
    <w:rsid w:val="00785A7A"/>
    <w:rsid w:val="007866D3"/>
    <w:rsid w:val="00786824"/>
    <w:rsid w:val="00787980"/>
    <w:rsid w:val="007879E0"/>
    <w:rsid w:val="00787A04"/>
    <w:rsid w:val="00787D60"/>
    <w:rsid w:val="007900A0"/>
    <w:rsid w:val="00790513"/>
    <w:rsid w:val="00790667"/>
    <w:rsid w:val="00790B6F"/>
    <w:rsid w:val="007913A3"/>
    <w:rsid w:val="007913A9"/>
    <w:rsid w:val="00791517"/>
    <w:rsid w:val="007920C6"/>
    <w:rsid w:val="00792275"/>
    <w:rsid w:val="007927A4"/>
    <w:rsid w:val="00792BE8"/>
    <w:rsid w:val="00793056"/>
    <w:rsid w:val="007933B3"/>
    <w:rsid w:val="00793B34"/>
    <w:rsid w:val="00793BFD"/>
    <w:rsid w:val="00793F2E"/>
    <w:rsid w:val="007944DE"/>
    <w:rsid w:val="007946A0"/>
    <w:rsid w:val="00794AF1"/>
    <w:rsid w:val="00795024"/>
    <w:rsid w:val="007953D9"/>
    <w:rsid w:val="00795535"/>
    <w:rsid w:val="007957A2"/>
    <w:rsid w:val="00795F44"/>
    <w:rsid w:val="007963DD"/>
    <w:rsid w:val="00796ADD"/>
    <w:rsid w:val="00796C62"/>
    <w:rsid w:val="00796CC9"/>
    <w:rsid w:val="00796CD1"/>
    <w:rsid w:val="00797091"/>
    <w:rsid w:val="00797303"/>
    <w:rsid w:val="00797D47"/>
    <w:rsid w:val="00797EF9"/>
    <w:rsid w:val="007A0008"/>
    <w:rsid w:val="007A024C"/>
    <w:rsid w:val="007A02C1"/>
    <w:rsid w:val="007A09F0"/>
    <w:rsid w:val="007A0A36"/>
    <w:rsid w:val="007A116C"/>
    <w:rsid w:val="007A17F0"/>
    <w:rsid w:val="007A1978"/>
    <w:rsid w:val="007A2199"/>
    <w:rsid w:val="007A22D9"/>
    <w:rsid w:val="007A28A3"/>
    <w:rsid w:val="007A2EC5"/>
    <w:rsid w:val="007A2F6A"/>
    <w:rsid w:val="007A4157"/>
    <w:rsid w:val="007A4401"/>
    <w:rsid w:val="007A4D1D"/>
    <w:rsid w:val="007A4ED3"/>
    <w:rsid w:val="007A5039"/>
    <w:rsid w:val="007A57F0"/>
    <w:rsid w:val="007A5ABE"/>
    <w:rsid w:val="007A5D2E"/>
    <w:rsid w:val="007A5D38"/>
    <w:rsid w:val="007A5DA8"/>
    <w:rsid w:val="007A5F2B"/>
    <w:rsid w:val="007A60EA"/>
    <w:rsid w:val="007A696A"/>
    <w:rsid w:val="007A6AEB"/>
    <w:rsid w:val="007A6C4F"/>
    <w:rsid w:val="007A6FF5"/>
    <w:rsid w:val="007A70BB"/>
    <w:rsid w:val="007A79F1"/>
    <w:rsid w:val="007B0037"/>
    <w:rsid w:val="007B02E6"/>
    <w:rsid w:val="007B053E"/>
    <w:rsid w:val="007B0AAB"/>
    <w:rsid w:val="007B22A5"/>
    <w:rsid w:val="007B2B3D"/>
    <w:rsid w:val="007B38F7"/>
    <w:rsid w:val="007B3C7D"/>
    <w:rsid w:val="007B41A3"/>
    <w:rsid w:val="007B47FC"/>
    <w:rsid w:val="007B4DB3"/>
    <w:rsid w:val="007B5521"/>
    <w:rsid w:val="007B5822"/>
    <w:rsid w:val="007B59C4"/>
    <w:rsid w:val="007B5C27"/>
    <w:rsid w:val="007B5C29"/>
    <w:rsid w:val="007B66AC"/>
    <w:rsid w:val="007B675D"/>
    <w:rsid w:val="007B72AE"/>
    <w:rsid w:val="007B7873"/>
    <w:rsid w:val="007B7A2B"/>
    <w:rsid w:val="007C08C7"/>
    <w:rsid w:val="007C0B24"/>
    <w:rsid w:val="007C0EC7"/>
    <w:rsid w:val="007C1149"/>
    <w:rsid w:val="007C1260"/>
    <w:rsid w:val="007C1327"/>
    <w:rsid w:val="007C156A"/>
    <w:rsid w:val="007C1590"/>
    <w:rsid w:val="007C1B78"/>
    <w:rsid w:val="007C245F"/>
    <w:rsid w:val="007C253A"/>
    <w:rsid w:val="007C2B66"/>
    <w:rsid w:val="007C2C25"/>
    <w:rsid w:val="007C306B"/>
    <w:rsid w:val="007C371A"/>
    <w:rsid w:val="007C373F"/>
    <w:rsid w:val="007C3B75"/>
    <w:rsid w:val="007C491F"/>
    <w:rsid w:val="007C541A"/>
    <w:rsid w:val="007C5676"/>
    <w:rsid w:val="007C5C89"/>
    <w:rsid w:val="007C5E1A"/>
    <w:rsid w:val="007C64CC"/>
    <w:rsid w:val="007C7735"/>
    <w:rsid w:val="007C778F"/>
    <w:rsid w:val="007C7E56"/>
    <w:rsid w:val="007D0C6E"/>
    <w:rsid w:val="007D0E4A"/>
    <w:rsid w:val="007D18AE"/>
    <w:rsid w:val="007D1F74"/>
    <w:rsid w:val="007D2016"/>
    <w:rsid w:val="007D225E"/>
    <w:rsid w:val="007D2DD2"/>
    <w:rsid w:val="007D2DD6"/>
    <w:rsid w:val="007D376C"/>
    <w:rsid w:val="007D3A22"/>
    <w:rsid w:val="007D4171"/>
    <w:rsid w:val="007D48C5"/>
    <w:rsid w:val="007D4A6A"/>
    <w:rsid w:val="007D4E97"/>
    <w:rsid w:val="007D5A96"/>
    <w:rsid w:val="007D5B9A"/>
    <w:rsid w:val="007D6448"/>
    <w:rsid w:val="007D6690"/>
    <w:rsid w:val="007D6788"/>
    <w:rsid w:val="007D6CCF"/>
    <w:rsid w:val="007D6CD8"/>
    <w:rsid w:val="007D708F"/>
    <w:rsid w:val="007D7276"/>
    <w:rsid w:val="007D75D8"/>
    <w:rsid w:val="007E087A"/>
    <w:rsid w:val="007E0B88"/>
    <w:rsid w:val="007E0CE8"/>
    <w:rsid w:val="007E0E03"/>
    <w:rsid w:val="007E1301"/>
    <w:rsid w:val="007E1496"/>
    <w:rsid w:val="007E18AE"/>
    <w:rsid w:val="007E18BD"/>
    <w:rsid w:val="007E27B3"/>
    <w:rsid w:val="007E27C7"/>
    <w:rsid w:val="007E294C"/>
    <w:rsid w:val="007E2EC8"/>
    <w:rsid w:val="007E3062"/>
    <w:rsid w:val="007E3B5D"/>
    <w:rsid w:val="007E3D0B"/>
    <w:rsid w:val="007E46A9"/>
    <w:rsid w:val="007E4C8F"/>
    <w:rsid w:val="007E4D7E"/>
    <w:rsid w:val="007E534E"/>
    <w:rsid w:val="007E561E"/>
    <w:rsid w:val="007E58F1"/>
    <w:rsid w:val="007E5BCA"/>
    <w:rsid w:val="007E63F9"/>
    <w:rsid w:val="007E64E1"/>
    <w:rsid w:val="007E6B64"/>
    <w:rsid w:val="007E6C8E"/>
    <w:rsid w:val="007E6F2D"/>
    <w:rsid w:val="007E76C2"/>
    <w:rsid w:val="007E7B1A"/>
    <w:rsid w:val="007F005F"/>
    <w:rsid w:val="007F0832"/>
    <w:rsid w:val="007F0B81"/>
    <w:rsid w:val="007F0C45"/>
    <w:rsid w:val="007F0F60"/>
    <w:rsid w:val="007F2976"/>
    <w:rsid w:val="007F297B"/>
    <w:rsid w:val="007F2F73"/>
    <w:rsid w:val="007F33A3"/>
    <w:rsid w:val="007F36A0"/>
    <w:rsid w:val="007F3700"/>
    <w:rsid w:val="007F38AC"/>
    <w:rsid w:val="007F3943"/>
    <w:rsid w:val="007F3A4F"/>
    <w:rsid w:val="007F4662"/>
    <w:rsid w:val="007F4AAF"/>
    <w:rsid w:val="007F4B3A"/>
    <w:rsid w:val="007F5535"/>
    <w:rsid w:val="007F5C16"/>
    <w:rsid w:val="007F5C34"/>
    <w:rsid w:val="007F6003"/>
    <w:rsid w:val="007F678E"/>
    <w:rsid w:val="007F699A"/>
    <w:rsid w:val="007F6E1A"/>
    <w:rsid w:val="007F73E0"/>
    <w:rsid w:val="008000DD"/>
    <w:rsid w:val="008004CF"/>
    <w:rsid w:val="00800696"/>
    <w:rsid w:val="00800738"/>
    <w:rsid w:val="00800BBD"/>
    <w:rsid w:val="00800DF3"/>
    <w:rsid w:val="00800F3D"/>
    <w:rsid w:val="008012B3"/>
    <w:rsid w:val="008016D7"/>
    <w:rsid w:val="00801790"/>
    <w:rsid w:val="00801C9A"/>
    <w:rsid w:val="00801E97"/>
    <w:rsid w:val="008023EF"/>
    <w:rsid w:val="00802AFF"/>
    <w:rsid w:val="00802F36"/>
    <w:rsid w:val="00803820"/>
    <w:rsid w:val="00803D6D"/>
    <w:rsid w:val="00803E3F"/>
    <w:rsid w:val="0080491B"/>
    <w:rsid w:val="0080570F"/>
    <w:rsid w:val="00805E4B"/>
    <w:rsid w:val="00806994"/>
    <w:rsid w:val="00806C1E"/>
    <w:rsid w:val="008073F5"/>
    <w:rsid w:val="00807DDA"/>
    <w:rsid w:val="0081064E"/>
    <w:rsid w:val="00810DF3"/>
    <w:rsid w:val="00811A00"/>
    <w:rsid w:val="00811BAE"/>
    <w:rsid w:val="00812308"/>
    <w:rsid w:val="00812DAA"/>
    <w:rsid w:val="00813412"/>
    <w:rsid w:val="00813832"/>
    <w:rsid w:val="00813B02"/>
    <w:rsid w:val="00814442"/>
    <w:rsid w:val="008147C7"/>
    <w:rsid w:val="00814C45"/>
    <w:rsid w:val="00815215"/>
    <w:rsid w:val="00815A13"/>
    <w:rsid w:val="00815B1E"/>
    <w:rsid w:val="008166C0"/>
    <w:rsid w:val="008168A8"/>
    <w:rsid w:val="00817D01"/>
    <w:rsid w:val="00817D7B"/>
    <w:rsid w:val="00817E7A"/>
    <w:rsid w:val="00817FDF"/>
    <w:rsid w:val="00820047"/>
    <w:rsid w:val="00820071"/>
    <w:rsid w:val="00820133"/>
    <w:rsid w:val="008203A3"/>
    <w:rsid w:val="0082178E"/>
    <w:rsid w:val="00821A50"/>
    <w:rsid w:val="00822397"/>
    <w:rsid w:val="00822B8E"/>
    <w:rsid w:val="0082416A"/>
    <w:rsid w:val="0082449E"/>
    <w:rsid w:val="008248AB"/>
    <w:rsid w:val="00824922"/>
    <w:rsid w:val="00824A17"/>
    <w:rsid w:val="00824ABA"/>
    <w:rsid w:val="00824B10"/>
    <w:rsid w:val="00824D8F"/>
    <w:rsid w:val="00824F88"/>
    <w:rsid w:val="0082566B"/>
    <w:rsid w:val="008256D0"/>
    <w:rsid w:val="0082612D"/>
    <w:rsid w:val="00826522"/>
    <w:rsid w:val="008265B2"/>
    <w:rsid w:val="0082682F"/>
    <w:rsid w:val="00826C2C"/>
    <w:rsid w:val="00826F0D"/>
    <w:rsid w:val="008271A3"/>
    <w:rsid w:val="00827680"/>
    <w:rsid w:val="00827841"/>
    <w:rsid w:val="0082792E"/>
    <w:rsid w:val="00827EDB"/>
    <w:rsid w:val="00827F13"/>
    <w:rsid w:val="008312F5"/>
    <w:rsid w:val="00831496"/>
    <w:rsid w:val="00831A4F"/>
    <w:rsid w:val="00832591"/>
    <w:rsid w:val="00832653"/>
    <w:rsid w:val="00832675"/>
    <w:rsid w:val="008329AF"/>
    <w:rsid w:val="00832B15"/>
    <w:rsid w:val="008332E9"/>
    <w:rsid w:val="008333FE"/>
    <w:rsid w:val="008337EC"/>
    <w:rsid w:val="008338C3"/>
    <w:rsid w:val="00833A33"/>
    <w:rsid w:val="00833CAA"/>
    <w:rsid w:val="00834AE7"/>
    <w:rsid w:val="00834F1D"/>
    <w:rsid w:val="0083504D"/>
    <w:rsid w:val="00835473"/>
    <w:rsid w:val="008355E0"/>
    <w:rsid w:val="008356E1"/>
    <w:rsid w:val="00835D9B"/>
    <w:rsid w:val="00835DC9"/>
    <w:rsid w:val="008362C9"/>
    <w:rsid w:val="008363BC"/>
    <w:rsid w:val="00836C5D"/>
    <w:rsid w:val="0083705E"/>
    <w:rsid w:val="00837FB0"/>
    <w:rsid w:val="00837FB7"/>
    <w:rsid w:val="008400EC"/>
    <w:rsid w:val="00840208"/>
    <w:rsid w:val="00841095"/>
    <w:rsid w:val="00841140"/>
    <w:rsid w:val="0084114C"/>
    <w:rsid w:val="0084178C"/>
    <w:rsid w:val="00841876"/>
    <w:rsid w:val="008418C4"/>
    <w:rsid w:val="00841CE8"/>
    <w:rsid w:val="00841F6D"/>
    <w:rsid w:val="008425FD"/>
    <w:rsid w:val="00842756"/>
    <w:rsid w:val="0084286E"/>
    <w:rsid w:val="008428F2"/>
    <w:rsid w:val="00842CBE"/>
    <w:rsid w:val="00843317"/>
    <w:rsid w:val="00844B02"/>
    <w:rsid w:val="00844CC2"/>
    <w:rsid w:val="008454E6"/>
    <w:rsid w:val="008458CD"/>
    <w:rsid w:val="00845995"/>
    <w:rsid w:val="00845CEC"/>
    <w:rsid w:val="008460F7"/>
    <w:rsid w:val="00846357"/>
    <w:rsid w:val="0084644D"/>
    <w:rsid w:val="0084663C"/>
    <w:rsid w:val="00847171"/>
    <w:rsid w:val="0084745F"/>
    <w:rsid w:val="00847462"/>
    <w:rsid w:val="008475E7"/>
    <w:rsid w:val="008476C8"/>
    <w:rsid w:val="008477F1"/>
    <w:rsid w:val="0085011A"/>
    <w:rsid w:val="00850248"/>
    <w:rsid w:val="008505FB"/>
    <w:rsid w:val="0085081C"/>
    <w:rsid w:val="00850A07"/>
    <w:rsid w:val="008511F8"/>
    <w:rsid w:val="00851530"/>
    <w:rsid w:val="008521AC"/>
    <w:rsid w:val="00852274"/>
    <w:rsid w:val="008523CD"/>
    <w:rsid w:val="00852D41"/>
    <w:rsid w:val="00852F1D"/>
    <w:rsid w:val="008532AA"/>
    <w:rsid w:val="00853585"/>
    <w:rsid w:val="008538DA"/>
    <w:rsid w:val="00853D4A"/>
    <w:rsid w:val="008541B2"/>
    <w:rsid w:val="0085454D"/>
    <w:rsid w:val="0085477C"/>
    <w:rsid w:val="00854CD4"/>
    <w:rsid w:val="00855100"/>
    <w:rsid w:val="008559EA"/>
    <w:rsid w:val="00855D12"/>
    <w:rsid w:val="00855F7F"/>
    <w:rsid w:val="00856551"/>
    <w:rsid w:val="00856C89"/>
    <w:rsid w:val="008570C1"/>
    <w:rsid w:val="0085724C"/>
    <w:rsid w:val="00857420"/>
    <w:rsid w:val="00860406"/>
    <w:rsid w:val="00861669"/>
    <w:rsid w:val="00861682"/>
    <w:rsid w:val="0086188C"/>
    <w:rsid w:val="00861F7F"/>
    <w:rsid w:val="008623B9"/>
    <w:rsid w:val="008623DB"/>
    <w:rsid w:val="00862580"/>
    <w:rsid w:val="0086259A"/>
    <w:rsid w:val="00862FD2"/>
    <w:rsid w:val="008631A2"/>
    <w:rsid w:val="008631E3"/>
    <w:rsid w:val="008633F0"/>
    <w:rsid w:val="00863792"/>
    <w:rsid w:val="008643CE"/>
    <w:rsid w:val="00864555"/>
    <w:rsid w:val="0086463F"/>
    <w:rsid w:val="00864747"/>
    <w:rsid w:val="00864A78"/>
    <w:rsid w:val="008654D4"/>
    <w:rsid w:val="008655DE"/>
    <w:rsid w:val="00865881"/>
    <w:rsid w:val="00865A42"/>
    <w:rsid w:val="00866105"/>
    <w:rsid w:val="0086631C"/>
    <w:rsid w:val="00866889"/>
    <w:rsid w:val="00867106"/>
    <w:rsid w:val="008671A8"/>
    <w:rsid w:val="0086780A"/>
    <w:rsid w:val="00867BFE"/>
    <w:rsid w:val="00867E9D"/>
    <w:rsid w:val="00867F88"/>
    <w:rsid w:val="008705A7"/>
    <w:rsid w:val="00870EA8"/>
    <w:rsid w:val="00870F9D"/>
    <w:rsid w:val="0087185B"/>
    <w:rsid w:val="00871E81"/>
    <w:rsid w:val="008723DA"/>
    <w:rsid w:val="00872B96"/>
    <w:rsid w:val="00872BDB"/>
    <w:rsid w:val="00873999"/>
    <w:rsid w:val="00874154"/>
    <w:rsid w:val="0087418F"/>
    <w:rsid w:val="008742E6"/>
    <w:rsid w:val="008743C1"/>
    <w:rsid w:val="00874673"/>
    <w:rsid w:val="00874944"/>
    <w:rsid w:val="008754FF"/>
    <w:rsid w:val="008759A3"/>
    <w:rsid w:val="00875A8B"/>
    <w:rsid w:val="008760D7"/>
    <w:rsid w:val="008765E2"/>
    <w:rsid w:val="00876897"/>
    <w:rsid w:val="008768D8"/>
    <w:rsid w:val="00876E19"/>
    <w:rsid w:val="00876E72"/>
    <w:rsid w:val="00876ECE"/>
    <w:rsid w:val="00876F27"/>
    <w:rsid w:val="00876F3E"/>
    <w:rsid w:val="00876F98"/>
    <w:rsid w:val="0087734E"/>
    <w:rsid w:val="00877449"/>
    <w:rsid w:val="00877614"/>
    <w:rsid w:val="00877AAB"/>
    <w:rsid w:val="008804EE"/>
    <w:rsid w:val="00880E0F"/>
    <w:rsid w:val="00880F20"/>
    <w:rsid w:val="008811CD"/>
    <w:rsid w:val="008811EE"/>
    <w:rsid w:val="00881540"/>
    <w:rsid w:val="00881B03"/>
    <w:rsid w:val="00881BD5"/>
    <w:rsid w:val="00881F09"/>
    <w:rsid w:val="0088209D"/>
    <w:rsid w:val="008825BD"/>
    <w:rsid w:val="008827E8"/>
    <w:rsid w:val="008829DC"/>
    <w:rsid w:val="00882F16"/>
    <w:rsid w:val="0088353B"/>
    <w:rsid w:val="008835CF"/>
    <w:rsid w:val="00883E9B"/>
    <w:rsid w:val="00883F8B"/>
    <w:rsid w:val="0088489D"/>
    <w:rsid w:val="00884EFD"/>
    <w:rsid w:val="0088542A"/>
    <w:rsid w:val="0088542D"/>
    <w:rsid w:val="00885538"/>
    <w:rsid w:val="0088594F"/>
    <w:rsid w:val="00885BFB"/>
    <w:rsid w:val="008867B8"/>
    <w:rsid w:val="0088730D"/>
    <w:rsid w:val="0088736F"/>
    <w:rsid w:val="00887470"/>
    <w:rsid w:val="0088754B"/>
    <w:rsid w:val="0088777E"/>
    <w:rsid w:val="008879F2"/>
    <w:rsid w:val="00887CB8"/>
    <w:rsid w:val="00887F48"/>
    <w:rsid w:val="00890039"/>
    <w:rsid w:val="00890135"/>
    <w:rsid w:val="00890413"/>
    <w:rsid w:val="00890650"/>
    <w:rsid w:val="00890CD8"/>
    <w:rsid w:val="008915A0"/>
    <w:rsid w:val="00891836"/>
    <w:rsid w:val="008919CE"/>
    <w:rsid w:val="00891A24"/>
    <w:rsid w:val="00891C8B"/>
    <w:rsid w:val="00891F80"/>
    <w:rsid w:val="00892994"/>
    <w:rsid w:val="0089329D"/>
    <w:rsid w:val="00893649"/>
    <w:rsid w:val="00894358"/>
    <w:rsid w:val="00894412"/>
    <w:rsid w:val="0089454E"/>
    <w:rsid w:val="008948D1"/>
    <w:rsid w:val="00894904"/>
    <w:rsid w:val="00895218"/>
    <w:rsid w:val="00895584"/>
    <w:rsid w:val="00895F3B"/>
    <w:rsid w:val="008963BB"/>
    <w:rsid w:val="00896823"/>
    <w:rsid w:val="00897027"/>
    <w:rsid w:val="00897115"/>
    <w:rsid w:val="00897C96"/>
    <w:rsid w:val="00897D92"/>
    <w:rsid w:val="008A01D8"/>
    <w:rsid w:val="008A0533"/>
    <w:rsid w:val="008A0A12"/>
    <w:rsid w:val="008A0EC9"/>
    <w:rsid w:val="008A114F"/>
    <w:rsid w:val="008A2687"/>
    <w:rsid w:val="008A2EFC"/>
    <w:rsid w:val="008A305B"/>
    <w:rsid w:val="008A320E"/>
    <w:rsid w:val="008A3382"/>
    <w:rsid w:val="008A3658"/>
    <w:rsid w:val="008A3784"/>
    <w:rsid w:val="008A3BBA"/>
    <w:rsid w:val="008A3C72"/>
    <w:rsid w:val="008A452C"/>
    <w:rsid w:val="008A4C28"/>
    <w:rsid w:val="008A4CD5"/>
    <w:rsid w:val="008A4D1B"/>
    <w:rsid w:val="008A4D2F"/>
    <w:rsid w:val="008A4D4D"/>
    <w:rsid w:val="008A4DBB"/>
    <w:rsid w:val="008A4F21"/>
    <w:rsid w:val="008A53C0"/>
    <w:rsid w:val="008A57E2"/>
    <w:rsid w:val="008A5B3D"/>
    <w:rsid w:val="008A7493"/>
    <w:rsid w:val="008A7599"/>
    <w:rsid w:val="008B03AE"/>
    <w:rsid w:val="008B0725"/>
    <w:rsid w:val="008B08B3"/>
    <w:rsid w:val="008B0CE9"/>
    <w:rsid w:val="008B101D"/>
    <w:rsid w:val="008B136C"/>
    <w:rsid w:val="008B257E"/>
    <w:rsid w:val="008B28D7"/>
    <w:rsid w:val="008B419D"/>
    <w:rsid w:val="008B438A"/>
    <w:rsid w:val="008B43A6"/>
    <w:rsid w:val="008B550F"/>
    <w:rsid w:val="008C0C69"/>
    <w:rsid w:val="008C0CE6"/>
    <w:rsid w:val="008C1930"/>
    <w:rsid w:val="008C1A09"/>
    <w:rsid w:val="008C1C08"/>
    <w:rsid w:val="008C1E56"/>
    <w:rsid w:val="008C2430"/>
    <w:rsid w:val="008C26AF"/>
    <w:rsid w:val="008C2915"/>
    <w:rsid w:val="008C2CD5"/>
    <w:rsid w:val="008C2EE7"/>
    <w:rsid w:val="008C30C5"/>
    <w:rsid w:val="008C31A4"/>
    <w:rsid w:val="008C3AC7"/>
    <w:rsid w:val="008C3E50"/>
    <w:rsid w:val="008C42DE"/>
    <w:rsid w:val="008C46E2"/>
    <w:rsid w:val="008C4C4D"/>
    <w:rsid w:val="008C4EFF"/>
    <w:rsid w:val="008C509B"/>
    <w:rsid w:val="008C60F0"/>
    <w:rsid w:val="008C66A4"/>
    <w:rsid w:val="008C68CC"/>
    <w:rsid w:val="008C6C5C"/>
    <w:rsid w:val="008C6D79"/>
    <w:rsid w:val="008C6EC0"/>
    <w:rsid w:val="008C6FD7"/>
    <w:rsid w:val="008C74A8"/>
    <w:rsid w:val="008C7710"/>
    <w:rsid w:val="008C7859"/>
    <w:rsid w:val="008C7C50"/>
    <w:rsid w:val="008C7CF1"/>
    <w:rsid w:val="008D070D"/>
    <w:rsid w:val="008D103C"/>
    <w:rsid w:val="008D17BD"/>
    <w:rsid w:val="008D1F9C"/>
    <w:rsid w:val="008D20D1"/>
    <w:rsid w:val="008D21B7"/>
    <w:rsid w:val="008D29CA"/>
    <w:rsid w:val="008D2AEE"/>
    <w:rsid w:val="008D320A"/>
    <w:rsid w:val="008D38C9"/>
    <w:rsid w:val="008D4049"/>
    <w:rsid w:val="008D43B6"/>
    <w:rsid w:val="008D4D4D"/>
    <w:rsid w:val="008D4F09"/>
    <w:rsid w:val="008D4FBE"/>
    <w:rsid w:val="008D5201"/>
    <w:rsid w:val="008D52D6"/>
    <w:rsid w:val="008D52E4"/>
    <w:rsid w:val="008D530E"/>
    <w:rsid w:val="008D5E09"/>
    <w:rsid w:val="008D682C"/>
    <w:rsid w:val="008D683F"/>
    <w:rsid w:val="008D6842"/>
    <w:rsid w:val="008D77A8"/>
    <w:rsid w:val="008D7EC9"/>
    <w:rsid w:val="008E0A2B"/>
    <w:rsid w:val="008E0D52"/>
    <w:rsid w:val="008E2C51"/>
    <w:rsid w:val="008E34BB"/>
    <w:rsid w:val="008E3574"/>
    <w:rsid w:val="008E3881"/>
    <w:rsid w:val="008E3A98"/>
    <w:rsid w:val="008E3BCE"/>
    <w:rsid w:val="008E46A7"/>
    <w:rsid w:val="008E4822"/>
    <w:rsid w:val="008E4E63"/>
    <w:rsid w:val="008E5160"/>
    <w:rsid w:val="008E51E8"/>
    <w:rsid w:val="008E534F"/>
    <w:rsid w:val="008E5555"/>
    <w:rsid w:val="008E5784"/>
    <w:rsid w:val="008E5E5D"/>
    <w:rsid w:val="008E6289"/>
    <w:rsid w:val="008E688B"/>
    <w:rsid w:val="008E716A"/>
    <w:rsid w:val="008E7486"/>
    <w:rsid w:val="008E74EE"/>
    <w:rsid w:val="008E77C3"/>
    <w:rsid w:val="008E77E3"/>
    <w:rsid w:val="008F0008"/>
    <w:rsid w:val="008F02A6"/>
    <w:rsid w:val="008F03B1"/>
    <w:rsid w:val="008F0736"/>
    <w:rsid w:val="008F0B41"/>
    <w:rsid w:val="008F148D"/>
    <w:rsid w:val="008F1F86"/>
    <w:rsid w:val="008F20D3"/>
    <w:rsid w:val="008F2EDE"/>
    <w:rsid w:val="008F3402"/>
    <w:rsid w:val="008F36DA"/>
    <w:rsid w:val="008F3724"/>
    <w:rsid w:val="008F3AFC"/>
    <w:rsid w:val="008F3E50"/>
    <w:rsid w:val="008F4B52"/>
    <w:rsid w:val="008F4F91"/>
    <w:rsid w:val="008F52A7"/>
    <w:rsid w:val="008F55A2"/>
    <w:rsid w:val="008F5811"/>
    <w:rsid w:val="008F6283"/>
    <w:rsid w:val="008F65D7"/>
    <w:rsid w:val="008F678F"/>
    <w:rsid w:val="008F6B23"/>
    <w:rsid w:val="008F6D85"/>
    <w:rsid w:val="008F7490"/>
    <w:rsid w:val="0090034B"/>
    <w:rsid w:val="00900D2A"/>
    <w:rsid w:val="00900ECB"/>
    <w:rsid w:val="00901138"/>
    <w:rsid w:val="00901249"/>
    <w:rsid w:val="009014F4"/>
    <w:rsid w:val="0090172A"/>
    <w:rsid w:val="00901870"/>
    <w:rsid w:val="00901C89"/>
    <w:rsid w:val="009024DE"/>
    <w:rsid w:val="009026BB"/>
    <w:rsid w:val="00903054"/>
    <w:rsid w:val="00903335"/>
    <w:rsid w:val="0090425D"/>
    <w:rsid w:val="00904A4D"/>
    <w:rsid w:val="00905B64"/>
    <w:rsid w:val="0090609E"/>
    <w:rsid w:val="00906220"/>
    <w:rsid w:val="0090623A"/>
    <w:rsid w:val="00906608"/>
    <w:rsid w:val="0090792E"/>
    <w:rsid w:val="00911313"/>
    <w:rsid w:val="0091138F"/>
    <w:rsid w:val="009113A4"/>
    <w:rsid w:val="00911708"/>
    <w:rsid w:val="009126AB"/>
    <w:rsid w:val="009127A3"/>
    <w:rsid w:val="0091291A"/>
    <w:rsid w:val="00912CEB"/>
    <w:rsid w:val="009135A1"/>
    <w:rsid w:val="009137C0"/>
    <w:rsid w:val="00913AA2"/>
    <w:rsid w:val="00913D32"/>
    <w:rsid w:val="00913E20"/>
    <w:rsid w:val="009143C7"/>
    <w:rsid w:val="00914B00"/>
    <w:rsid w:val="00914C51"/>
    <w:rsid w:val="0091519E"/>
    <w:rsid w:val="00915483"/>
    <w:rsid w:val="009158ED"/>
    <w:rsid w:val="00916101"/>
    <w:rsid w:val="00916570"/>
    <w:rsid w:val="00916F86"/>
    <w:rsid w:val="00917842"/>
    <w:rsid w:val="00917E7F"/>
    <w:rsid w:val="009202C3"/>
    <w:rsid w:val="00920314"/>
    <w:rsid w:val="0092078E"/>
    <w:rsid w:val="00920869"/>
    <w:rsid w:val="009209CC"/>
    <w:rsid w:val="00920EDB"/>
    <w:rsid w:val="00920EF5"/>
    <w:rsid w:val="00921367"/>
    <w:rsid w:val="009218DF"/>
    <w:rsid w:val="00921ACC"/>
    <w:rsid w:val="00921AD7"/>
    <w:rsid w:val="00921C43"/>
    <w:rsid w:val="00921D43"/>
    <w:rsid w:val="00921FA2"/>
    <w:rsid w:val="009220A7"/>
    <w:rsid w:val="009225A0"/>
    <w:rsid w:val="00922FEA"/>
    <w:rsid w:val="00923DAC"/>
    <w:rsid w:val="00924417"/>
    <w:rsid w:val="0092458C"/>
    <w:rsid w:val="0092495B"/>
    <w:rsid w:val="00924B14"/>
    <w:rsid w:val="00924FEE"/>
    <w:rsid w:val="0092502E"/>
    <w:rsid w:val="00926555"/>
    <w:rsid w:val="0092685A"/>
    <w:rsid w:val="00926AFC"/>
    <w:rsid w:val="00926B6B"/>
    <w:rsid w:val="00926D83"/>
    <w:rsid w:val="00926F0F"/>
    <w:rsid w:val="009272F0"/>
    <w:rsid w:val="009274A5"/>
    <w:rsid w:val="009278C9"/>
    <w:rsid w:val="00930818"/>
    <w:rsid w:val="009309FB"/>
    <w:rsid w:val="00930A3A"/>
    <w:rsid w:val="00931494"/>
    <w:rsid w:val="00931D53"/>
    <w:rsid w:val="00931E0D"/>
    <w:rsid w:val="00931E97"/>
    <w:rsid w:val="0093215A"/>
    <w:rsid w:val="0093232B"/>
    <w:rsid w:val="0093268B"/>
    <w:rsid w:val="00932DDF"/>
    <w:rsid w:val="009331BC"/>
    <w:rsid w:val="0093334B"/>
    <w:rsid w:val="00933FF7"/>
    <w:rsid w:val="009340E6"/>
    <w:rsid w:val="009341EA"/>
    <w:rsid w:val="00934233"/>
    <w:rsid w:val="0093459C"/>
    <w:rsid w:val="00934A21"/>
    <w:rsid w:val="00935396"/>
    <w:rsid w:val="00935739"/>
    <w:rsid w:val="00935C0B"/>
    <w:rsid w:val="00935CA9"/>
    <w:rsid w:val="00935D66"/>
    <w:rsid w:val="00935D7A"/>
    <w:rsid w:val="009361A5"/>
    <w:rsid w:val="009368E7"/>
    <w:rsid w:val="00936D69"/>
    <w:rsid w:val="00937137"/>
    <w:rsid w:val="009375E7"/>
    <w:rsid w:val="009379C9"/>
    <w:rsid w:val="00940746"/>
    <w:rsid w:val="009409EA"/>
    <w:rsid w:val="009410A3"/>
    <w:rsid w:val="009418CA"/>
    <w:rsid w:val="00941C49"/>
    <w:rsid w:val="00941ECD"/>
    <w:rsid w:val="00941F54"/>
    <w:rsid w:val="009425C1"/>
    <w:rsid w:val="009427FA"/>
    <w:rsid w:val="0094358A"/>
    <w:rsid w:val="009438AB"/>
    <w:rsid w:val="009438D7"/>
    <w:rsid w:val="00943A50"/>
    <w:rsid w:val="00943E21"/>
    <w:rsid w:val="00944844"/>
    <w:rsid w:val="00944AC1"/>
    <w:rsid w:val="00944D9E"/>
    <w:rsid w:val="00944EB0"/>
    <w:rsid w:val="00944F1E"/>
    <w:rsid w:val="00945652"/>
    <w:rsid w:val="00945843"/>
    <w:rsid w:val="009459D4"/>
    <w:rsid w:val="00946FCE"/>
    <w:rsid w:val="00947276"/>
    <w:rsid w:val="0094727E"/>
    <w:rsid w:val="009474D8"/>
    <w:rsid w:val="00947724"/>
    <w:rsid w:val="00947834"/>
    <w:rsid w:val="00947FA0"/>
    <w:rsid w:val="0095002B"/>
    <w:rsid w:val="00950BFC"/>
    <w:rsid w:val="00950F0D"/>
    <w:rsid w:val="00950F88"/>
    <w:rsid w:val="009510ED"/>
    <w:rsid w:val="0095187A"/>
    <w:rsid w:val="00951DCA"/>
    <w:rsid w:val="0095209B"/>
    <w:rsid w:val="00952106"/>
    <w:rsid w:val="00952AF8"/>
    <w:rsid w:val="00952CDF"/>
    <w:rsid w:val="00952F53"/>
    <w:rsid w:val="00953D8F"/>
    <w:rsid w:val="00955081"/>
    <w:rsid w:val="009555F5"/>
    <w:rsid w:val="009559D5"/>
    <w:rsid w:val="00955F2C"/>
    <w:rsid w:val="009562A9"/>
    <w:rsid w:val="009563D0"/>
    <w:rsid w:val="0095681B"/>
    <w:rsid w:val="009569C5"/>
    <w:rsid w:val="00956EF4"/>
    <w:rsid w:val="009572EA"/>
    <w:rsid w:val="009572FF"/>
    <w:rsid w:val="0095766C"/>
    <w:rsid w:val="00957A8C"/>
    <w:rsid w:val="00961290"/>
    <w:rsid w:val="0096143C"/>
    <w:rsid w:val="009618C0"/>
    <w:rsid w:val="0096198C"/>
    <w:rsid w:val="00961A08"/>
    <w:rsid w:val="00961A59"/>
    <w:rsid w:val="00961A97"/>
    <w:rsid w:val="00962209"/>
    <w:rsid w:val="0096280B"/>
    <w:rsid w:val="00962B16"/>
    <w:rsid w:val="00962E87"/>
    <w:rsid w:val="00962F1B"/>
    <w:rsid w:val="00962F7B"/>
    <w:rsid w:val="00963026"/>
    <w:rsid w:val="0096312E"/>
    <w:rsid w:val="009635E7"/>
    <w:rsid w:val="00963C2C"/>
    <w:rsid w:val="00963DEA"/>
    <w:rsid w:val="00963F01"/>
    <w:rsid w:val="00963F2A"/>
    <w:rsid w:val="00963F99"/>
    <w:rsid w:val="00964104"/>
    <w:rsid w:val="00964692"/>
    <w:rsid w:val="00964AD9"/>
    <w:rsid w:val="009657A1"/>
    <w:rsid w:val="00966029"/>
    <w:rsid w:val="009660BC"/>
    <w:rsid w:val="00966176"/>
    <w:rsid w:val="00966804"/>
    <w:rsid w:val="0096717E"/>
    <w:rsid w:val="009671DD"/>
    <w:rsid w:val="0096739C"/>
    <w:rsid w:val="009679D3"/>
    <w:rsid w:val="00967F72"/>
    <w:rsid w:val="009708A6"/>
    <w:rsid w:val="00970AE2"/>
    <w:rsid w:val="00970D2C"/>
    <w:rsid w:val="009714F7"/>
    <w:rsid w:val="00971D70"/>
    <w:rsid w:val="009726D9"/>
    <w:rsid w:val="009727BD"/>
    <w:rsid w:val="00972800"/>
    <w:rsid w:val="009733B3"/>
    <w:rsid w:val="00973978"/>
    <w:rsid w:val="00973B47"/>
    <w:rsid w:val="00973E3D"/>
    <w:rsid w:val="00973FDC"/>
    <w:rsid w:val="00974327"/>
    <w:rsid w:val="0097450F"/>
    <w:rsid w:val="0097554B"/>
    <w:rsid w:val="00975821"/>
    <w:rsid w:val="00975B01"/>
    <w:rsid w:val="009761AF"/>
    <w:rsid w:val="0097665F"/>
    <w:rsid w:val="00976884"/>
    <w:rsid w:val="00976EC8"/>
    <w:rsid w:val="00977378"/>
    <w:rsid w:val="0097772E"/>
    <w:rsid w:val="00977AC3"/>
    <w:rsid w:val="00980E6F"/>
    <w:rsid w:val="00980E7E"/>
    <w:rsid w:val="00981A75"/>
    <w:rsid w:val="009824BC"/>
    <w:rsid w:val="00982603"/>
    <w:rsid w:val="00982FC1"/>
    <w:rsid w:val="009831B1"/>
    <w:rsid w:val="00983528"/>
    <w:rsid w:val="00983652"/>
    <w:rsid w:val="0098374A"/>
    <w:rsid w:val="0098381E"/>
    <w:rsid w:val="00983BC9"/>
    <w:rsid w:val="00983DD7"/>
    <w:rsid w:val="0098415F"/>
    <w:rsid w:val="009846B4"/>
    <w:rsid w:val="00984751"/>
    <w:rsid w:val="0098484D"/>
    <w:rsid w:val="00984975"/>
    <w:rsid w:val="00985209"/>
    <w:rsid w:val="009859A6"/>
    <w:rsid w:val="00985C7E"/>
    <w:rsid w:val="00986407"/>
    <w:rsid w:val="00986A7C"/>
    <w:rsid w:val="00986C58"/>
    <w:rsid w:val="00986C5C"/>
    <w:rsid w:val="00986CB7"/>
    <w:rsid w:val="00987511"/>
    <w:rsid w:val="00987B70"/>
    <w:rsid w:val="00987EE1"/>
    <w:rsid w:val="0099005E"/>
    <w:rsid w:val="009900ED"/>
    <w:rsid w:val="009901A5"/>
    <w:rsid w:val="00990F42"/>
    <w:rsid w:val="009918DF"/>
    <w:rsid w:val="00991A1A"/>
    <w:rsid w:val="00992A39"/>
    <w:rsid w:val="00992B7C"/>
    <w:rsid w:val="00992E26"/>
    <w:rsid w:val="0099373C"/>
    <w:rsid w:val="00993CBE"/>
    <w:rsid w:val="00993E84"/>
    <w:rsid w:val="00994284"/>
    <w:rsid w:val="00994498"/>
    <w:rsid w:val="00994D6E"/>
    <w:rsid w:val="0099503B"/>
    <w:rsid w:val="00995398"/>
    <w:rsid w:val="009954EA"/>
    <w:rsid w:val="0099575B"/>
    <w:rsid w:val="009957F7"/>
    <w:rsid w:val="0099635F"/>
    <w:rsid w:val="00996B9D"/>
    <w:rsid w:val="00997329"/>
    <w:rsid w:val="0099747E"/>
    <w:rsid w:val="00997B9A"/>
    <w:rsid w:val="00997BCD"/>
    <w:rsid w:val="009A0050"/>
    <w:rsid w:val="009A0209"/>
    <w:rsid w:val="009A07AF"/>
    <w:rsid w:val="009A0894"/>
    <w:rsid w:val="009A109E"/>
    <w:rsid w:val="009A1BF1"/>
    <w:rsid w:val="009A225D"/>
    <w:rsid w:val="009A22F8"/>
    <w:rsid w:val="009A2FD0"/>
    <w:rsid w:val="009A3E55"/>
    <w:rsid w:val="009A3FB8"/>
    <w:rsid w:val="009A49C8"/>
    <w:rsid w:val="009A4B75"/>
    <w:rsid w:val="009A4E45"/>
    <w:rsid w:val="009A4EE9"/>
    <w:rsid w:val="009A505B"/>
    <w:rsid w:val="009A5965"/>
    <w:rsid w:val="009A5DA4"/>
    <w:rsid w:val="009A638C"/>
    <w:rsid w:val="009A66A6"/>
    <w:rsid w:val="009A67B4"/>
    <w:rsid w:val="009A6C8D"/>
    <w:rsid w:val="009A7340"/>
    <w:rsid w:val="009A7806"/>
    <w:rsid w:val="009A7AD3"/>
    <w:rsid w:val="009B0087"/>
    <w:rsid w:val="009B00C1"/>
    <w:rsid w:val="009B0643"/>
    <w:rsid w:val="009B0E0A"/>
    <w:rsid w:val="009B12BC"/>
    <w:rsid w:val="009B16A0"/>
    <w:rsid w:val="009B1916"/>
    <w:rsid w:val="009B19EC"/>
    <w:rsid w:val="009B201B"/>
    <w:rsid w:val="009B248F"/>
    <w:rsid w:val="009B2FFD"/>
    <w:rsid w:val="009B387D"/>
    <w:rsid w:val="009B3E94"/>
    <w:rsid w:val="009B3F37"/>
    <w:rsid w:val="009B4014"/>
    <w:rsid w:val="009B40CA"/>
    <w:rsid w:val="009B40D8"/>
    <w:rsid w:val="009B424F"/>
    <w:rsid w:val="009B44D8"/>
    <w:rsid w:val="009B4910"/>
    <w:rsid w:val="009B4D88"/>
    <w:rsid w:val="009B595E"/>
    <w:rsid w:val="009B5A4D"/>
    <w:rsid w:val="009B5D74"/>
    <w:rsid w:val="009B6014"/>
    <w:rsid w:val="009B609A"/>
    <w:rsid w:val="009B6931"/>
    <w:rsid w:val="009B6E13"/>
    <w:rsid w:val="009B721B"/>
    <w:rsid w:val="009B77C8"/>
    <w:rsid w:val="009C0F3F"/>
    <w:rsid w:val="009C18B2"/>
    <w:rsid w:val="009C1C68"/>
    <w:rsid w:val="009C236A"/>
    <w:rsid w:val="009C2450"/>
    <w:rsid w:val="009C2553"/>
    <w:rsid w:val="009C2A2E"/>
    <w:rsid w:val="009C2C41"/>
    <w:rsid w:val="009C2C66"/>
    <w:rsid w:val="009C2D72"/>
    <w:rsid w:val="009C2FF4"/>
    <w:rsid w:val="009C3996"/>
    <w:rsid w:val="009C3A14"/>
    <w:rsid w:val="009C3F17"/>
    <w:rsid w:val="009C48A0"/>
    <w:rsid w:val="009C4CEE"/>
    <w:rsid w:val="009C4DA0"/>
    <w:rsid w:val="009C52A5"/>
    <w:rsid w:val="009C5C0A"/>
    <w:rsid w:val="009C6352"/>
    <w:rsid w:val="009C650B"/>
    <w:rsid w:val="009C6AEB"/>
    <w:rsid w:val="009C6BEB"/>
    <w:rsid w:val="009C71FC"/>
    <w:rsid w:val="009C74A6"/>
    <w:rsid w:val="009C78E6"/>
    <w:rsid w:val="009D0207"/>
    <w:rsid w:val="009D0284"/>
    <w:rsid w:val="009D0688"/>
    <w:rsid w:val="009D0AE1"/>
    <w:rsid w:val="009D0B92"/>
    <w:rsid w:val="009D0E6D"/>
    <w:rsid w:val="009D11A9"/>
    <w:rsid w:val="009D19BE"/>
    <w:rsid w:val="009D1A45"/>
    <w:rsid w:val="009D1E3C"/>
    <w:rsid w:val="009D2207"/>
    <w:rsid w:val="009D2529"/>
    <w:rsid w:val="009D2C3F"/>
    <w:rsid w:val="009D2D1A"/>
    <w:rsid w:val="009D30F6"/>
    <w:rsid w:val="009D3586"/>
    <w:rsid w:val="009D3969"/>
    <w:rsid w:val="009D3C89"/>
    <w:rsid w:val="009D3CFF"/>
    <w:rsid w:val="009D40B9"/>
    <w:rsid w:val="009D4334"/>
    <w:rsid w:val="009D477B"/>
    <w:rsid w:val="009D49B9"/>
    <w:rsid w:val="009D49E3"/>
    <w:rsid w:val="009D4B43"/>
    <w:rsid w:val="009D584C"/>
    <w:rsid w:val="009D594C"/>
    <w:rsid w:val="009D5A59"/>
    <w:rsid w:val="009D5B80"/>
    <w:rsid w:val="009D5E36"/>
    <w:rsid w:val="009D5E76"/>
    <w:rsid w:val="009D60EE"/>
    <w:rsid w:val="009D61F5"/>
    <w:rsid w:val="009D6801"/>
    <w:rsid w:val="009D6806"/>
    <w:rsid w:val="009D7196"/>
    <w:rsid w:val="009D71C0"/>
    <w:rsid w:val="009D7817"/>
    <w:rsid w:val="009D79A8"/>
    <w:rsid w:val="009D7BB4"/>
    <w:rsid w:val="009E053C"/>
    <w:rsid w:val="009E06B5"/>
    <w:rsid w:val="009E0EC8"/>
    <w:rsid w:val="009E167D"/>
    <w:rsid w:val="009E1A91"/>
    <w:rsid w:val="009E1AAC"/>
    <w:rsid w:val="009E1D8E"/>
    <w:rsid w:val="009E1F39"/>
    <w:rsid w:val="009E2C88"/>
    <w:rsid w:val="009E2E6F"/>
    <w:rsid w:val="009E3370"/>
    <w:rsid w:val="009E3550"/>
    <w:rsid w:val="009E36A7"/>
    <w:rsid w:val="009E37BD"/>
    <w:rsid w:val="009E391B"/>
    <w:rsid w:val="009E3B9F"/>
    <w:rsid w:val="009E40DD"/>
    <w:rsid w:val="009E42F7"/>
    <w:rsid w:val="009E4598"/>
    <w:rsid w:val="009E46F5"/>
    <w:rsid w:val="009E481C"/>
    <w:rsid w:val="009E4A53"/>
    <w:rsid w:val="009E4EEE"/>
    <w:rsid w:val="009E4F45"/>
    <w:rsid w:val="009E5082"/>
    <w:rsid w:val="009E54D4"/>
    <w:rsid w:val="009E553A"/>
    <w:rsid w:val="009E5F20"/>
    <w:rsid w:val="009E6BEB"/>
    <w:rsid w:val="009E6CA5"/>
    <w:rsid w:val="009E6D46"/>
    <w:rsid w:val="009E6D65"/>
    <w:rsid w:val="009E7A3D"/>
    <w:rsid w:val="009E7B44"/>
    <w:rsid w:val="009E7EA5"/>
    <w:rsid w:val="009F05C6"/>
    <w:rsid w:val="009F06C0"/>
    <w:rsid w:val="009F089C"/>
    <w:rsid w:val="009F0FA8"/>
    <w:rsid w:val="009F14DE"/>
    <w:rsid w:val="009F1939"/>
    <w:rsid w:val="009F1957"/>
    <w:rsid w:val="009F1A2C"/>
    <w:rsid w:val="009F1A9B"/>
    <w:rsid w:val="009F2187"/>
    <w:rsid w:val="009F2D09"/>
    <w:rsid w:val="009F2DEA"/>
    <w:rsid w:val="009F3F2A"/>
    <w:rsid w:val="009F4075"/>
    <w:rsid w:val="009F4219"/>
    <w:rsid w:val="009F4542"/>
    <w:rsid w:val="009F47A5"/>
    <w:rsid w:val="009F5082"/>
    <w:rsid w:val="009F53A4"/>
    <w:rsid w:val="009F57C2"/>
    <w:rsid w:val="009F6432"/>
    <w:rsid w:val="009F645B"/>
    <w:rsid w:val="009F6A7A"/>
    <w:rsid w:val="009F7627"/>
    <w:rsid w:val="009F7EEA"/>
    <w:rsid w:val="00A002AC"/>
    <w:rsid w:val="00A014AF"/>
    <w:rsid w:val="00A01C90"/>
    <w:rsid w:val="00A03AF5"/>
    <w:rsid w:val="00A03BF5"/>
    <w:rsid w:val="00A044D8"/>
    <w:rsid w:val="00A04C83"/>
    <w:rsid w:val="00A05A15"/>
    <w:rsid w:val="00A05ADA"/>
    <w:rsid w:val="00A05B78"/>
    <w:rsid w:val="00A05BF8"/>
    <w:rsid w:val="00A05C7F"/>
    <w:rsid w:val="00A06252"/>
    <w:rsid w:val="00A067AF"/>
    <w:rsid w:val="00A06CF7"/>
    <w:rsid w:val="00A07082"/>
    <w:rsid w:val="00A07686"/>
    <w:rsid w:val="00A07692"/>
    <w:rsid w:val="00A076B0"/>
    <w:rsid w:val="00A07908"/>
    <w:rsid w:val="00A108AA"/>
    <w:rsid w:val="00A10A53"/>
    <w:rsid w:val="00A10C4B"/>
    <w:rsid w:val="00A119B7"/>
    <w:rsid w:val="00A11C84"/>
    <w:rsid w:val="00A1269D"/>
    <w:rsid w:val="00A126BA"/>
    <w:rsid w:val="00A1303B"/>
    <w:rsid w:val="00A1341B"/>
    <w:rsid w:val="00A134AF"/>
    <w:rsid w:val="00A14070"/>
    <w:rsid w:val="00A14177"/>
    <w:rsid w:val="00A144CF"/>
    <w:rsid w:val="00A15145"/>
    <w:rsid w:val="00A15B0D"/>
    <w:rsid w:val="00A15CA2"/>
    <w:rsid w:val="00A16281"/>
    <w:rsid w:val="00A1652F"/>
    <w:rsid w:val="00A1654A"/>
    <w:rsid w:val="00A16857"/>
    <w:rsid w:val="00A16E78"/>
    <w:rsid w:val="00A17029"/>
    <w:rsid w:val="00A17511"/>
    <w:rsid w:val="00A17E1A"/>
    <w:rsid w:val="00A2015C"/>
    <w:rsid w:val="00A201B5"/>
    <w:rsid w:val="00A204E7"/>
    <w:rsid w:val="00A208C6"/>
    <w:rsid w:val="00A20F63"/>
    <w:rsid w:val="00A2162A"/>
    <w:rsid w:val="00A217F3"/>
    <w:rsid w:val="00A21C1F"/>
    <w:rsid w:val="00A21C75"/>
    <w:rsid w:val="00A22365"/>
    <w:rsid w:val="00A2255C"/>
    <w:rsid w:val="00A2258A"/>
    <w:rsid w:val="00A2269E"/>
    <w:rsid w:val="00A22C61"/>
    <w:rsid w:val="00A22C62"/>
    <w:rsid w:val="00A2307B"/>
    <w:rsid w:val="00A2317E"/>
    <w:rsid w:val="00A231A3"/>
    <w:rsid w:val="00A23663"/>
    <w:rsid w:val="00A24511"/>
    <w:rsid w:val="00A25082"/>
    <w:rsid w:val="00A256B2"/>
    <w:rsid w:val="00A25787"/>
    <w:rsid w:val="00A25C1C"/>
    <w:rsid w:val="00A25F00"/>
    <w:rsid w:val="00A25FB1"/>
    <w:rsid w:val="00A2683D"/>
    <w:rsid w:val="00A26AD4"/>
    <w:rsid w:val="00A26F79"/>
    <w:rsid w:val="00A27322"/>
    <w:rsid w:val="00A27B0F"/>
    <w:rsid w:val="00A27E04"/>
    <w:rsid w:val="00A303AF"/>
    <w:rsid w:val="00A30625"/>
    <w:rsid w:val="00A307CA"/>
    <w:rsid w:val="00A30CBD"/>
    <w:rsid w:val="00A313EF"/>
    <w:rsid w:val="00A3155D"/>
    <w:rsid w:val="00A317CF"/>
    <w:rsid w:val="00A31D24"/>
    <w:rsid w:val="00A31D8E"/>
    <w:rsid w:val="00A32656"/>
    <w:rsid w:val="00A32700"/>
    <w:rsid w:val="00A32906"/>
    <w:rsid w:val="00A34200"/>
    <w:rsid w:val="00A346A7"/>
    <w:rsid w:val="00A346DC"/>
    <w:rsid w:val="00A350DE"/>
    <w:rsid w:val="00A35373"/>
    <w:rsid w:val="00A35F2B"/>
    <w:rsid w:val="00A360C3"/>
    <w:rsid w:val="00A36697"/>
    <w:rsid w:val="00A36832"/>
    <w:rsid w:val="00A370C3"/>
    <w:rsid w:val="00A375B2"/>
    <w:rsid w:val="00A37748"/>
    <w:rsid w:val="00A37BC8"/>
    <w:rsid w:val="00A37ED5"/>
    <w:rsid w:val="00A4005E"/>
    <w:rsid w:val="00A4008E"/>
    <w:rsid w:val="00A4013E"/>
    <w:rsid w:val="00A40A38"/>
    <w:rsid w:val="00A40D2F"/>
    <w:rsid w:val="00A4102E"/>
    <w:rsid w:val="00A412AF"/>
    <w:rsid w:val="00A41302"/>
    <w:rsid w:val="00A41B53"/>
    <w:rsid w:val="00A4209B"/>
    <w:rsid w:val="00A425C0"/>
    <w:rsid w:val="00A42FFA"/>
    <w:rsid w:val="00A432D7"/>
    <w:rsid w:val="00A43314"/>
    <w:rsid w:val="00A43DC0"/>
    <w:rsid w:val="00A440E2"/>
    <w:rsid w:val="00A44B48"/>
    <w:rsid w:val="00A44F9E"/>
    <w:rsid w:val="00A45EF4"/>
    <w:rsid w:val="00A46062"/>
    <w:rsid w:val="00A46822"/>
    <w:rsid w:val="00A46D5A"/>
    <w:rsid w:val="00A46F9B"/>
    <w:rsid w:val="00A4713C"/>
    <w:rsid w:val="00A47143"/>
    <w:rsid w:val="00A510AC"/>
    <w:rsid w:val="00A51C44"/>
    <w:rsid w:val="00A52B71"/>
    <w:rsid w:val="00A52CFA"/>
    <w:rsid w:val="00A52DC6"/>
    <w:rsid w:val="00A5342F"/>
    <w:rsid w:val="00A53939"/>
    <w:rsid w:val="00A53F45"/>
    <w:rsid w:val="00A54255"/>
    <w:rsid w:val="00A54A5B"/>
    <w:rsid w:val="00A554A1"/>
    <w:rsid w:val="00A558DB"/>
    <w:rsid w:val="00A55F77"/>
    <w:rsid w:val="00A561AF"/>
    <w:rsid w:val="00A56783"/>
    <w:rsid w:val="00A57042"/>
    <w:rsid w:val="00A575DE"/>
    <w:rsid w:val="00A57877"/>
    <w:rsid w:val="00A57E35"/>
    <w:rsid w:val="00A57F39"/>
    <w:rsid w:val="00A601A4"/>
    <w:rsid w:val="00A6025D"/>
    <w:rsid w:val="00A608EB"/>
    <w:rsid w:val="00A60A0E"/>
    <w:rsid w:val="00A6102C"/>
    <w:rsid w:val="00A61338"/>
    <w:rsid w:val="00A613F9"/>
    <w:rsid w:val="00A61698"/>
    <w:rsid w:val="00A6178E"/>
    <w:rsid w:val="00A61CC0"/>
    <w:rsid w:val="00A61E4C"/>
    <w:rsid w:val="00A62174"/>
    <w:rsid w:val="00A62398"/>
    <w:rsid w:val="00A62878"/>
    <w:rsid w:val="00A62CFB"/>
    <w:rsid w:val="00A63060"/>
    <w:rsid w:val="00A633E4"/>
    <w:rsid w:val="00A63AC1"/>
    <w:rsid w:val="00A63F2D"/>
    <w:rsid w:val="00A63FB0"/>
    <w:rsid w:val="00A6428F"/>
    <w:rsid w:val="00A64608"/>
    <w:rsid w:val="00A64809"/>
    <w:rsid w:val="00A64E59"/>
    <w:rsid w:val="00A64FAB"/>
    <w:rsid w:val="00A651AA"/>
    <w:rsid w:val="00A6579A"/>
    <w:rsid w:val="00A65AC8"/>
    <w:rsid w:val="00A65C17"/>
    <w:rsid w:val="00A65FBD"/>
    <w:rsid w:val="00A66718"/>
    <w:rsid w:val="00A66970"/>
    <w:rsid w:val="00A66A26"/>
    <w:rsid w:val="00A66E27"/>
    <w:rsid w:val="00A67072"/>
    <w:rsid w:val="00A677A6"/>
    <w:rsid w:val="00A70618"/>
    <w:rsid w:val="00A70C76"/>
    <w:rsid w:val="00A70DC0"/>
    <w:rsid w:val="00A70F9F"/>
    <w:rsid w:val="00A71943"/>
    <w:rsid w:val="00A71C18"/>
    <w:rsid w:val="00A72168"/>
    <w:rsid w:val="00A7242F"/>
    <w:rsid w:val="00A72797"/>
    <w:rsid w:val="00A72C58"/>
    <w:rsid w:val="00A7356C"/>
    <w:rsid w:val="00A73632"/>
    <w:rsid w:val="00A73C68"/>
    <w:rsid w:val="00A73CDB"/>
    <w:rsid w:val="00A7416B"/>
    <w:rsid w:val="00A7418E"/>
    <w:rsid w:val="00A743B1"/>
    <w:rsid w:val="00A746AF"/>
    <w:rsid w:val="00A7515A"/>
    <w:rsid w:val="00A75D7A"/>
    <w:rsid w:val="00A76CD5"/>
    <w:rsid w:val="00A7774C"/>
    <w:rsid w:val="00A80151"/>
    <w:rsid w:val="00A80335"/>
    <w:rsid w:val="00A806D2"/>
    <w:rsid w:val="00A809AA"/>
    <w:rsid w:val="00A810E2"/>
    <w:rsid w:val="00A811D7"/>
    <w:rsid w:val="00A812D9"/>
    <w:rsid w:val="00A81337"/>
    <w:rsid w:val="00A813BF"/>
    <w:rsid w:val="00A816F7"/>
    <w:rsid w:val="00A81769"/>
    <w:rsid w:val="00A819BC"/>
    <w:rsid w:val="00A81F21"/>
    <w:rsid w:val="00A8205F"/>
    <w:rsid w:val="00A8265C"/>
    <w:rsid w:val="00A8274B"/>
    <w:rsid w:val="00A827F5"/>
    <w:rsid w:val="00A827FD"/>
    <w:rsid w:val="00A83440"/>
    <w:rsid w:val="00A838A9"/>
    <w:rsid w:val="00A84149"/>
    <w:rsid w:val="00A8443D"/>
    <w:rsid w:val="00A849EA"/>
    <w:rsid w:val="00A84CD1"/>
    <w:rsid w:val="00A85646"/>
    <w:rsid w:val="00A856AE"/>
    <w:rsid w:val="00A857E5"/>
    <w:rsid w:val="00A85D8E"/>
    <w:rsid w:val="00A86BE3"/>
    <w:rsid w:val="00A86D3C"/>
    <w:rsid w:val="00A879DB"/>
    <w:rsid w:val="00A87C7F"/>
    <w:rsid w:val="00A9040C"/>
    <w:rsid w:val="00A904C4"/>
    <w:rsid w:val="00A90A6D"/>
    <w:rsid w:val="00A90A81"/>
    <w:rsid w:val="00A90AE2"/>
    <w:rsid w:val="00A91795"/>
    <w:rsid w:val="00A91A3B"/>
    <w:rsid w:val="00A91AEA"/>
    <w:rsid w:val="00A91F31"/>
    <w:rsid w:val="00A9235F"/>
    <w:rsid w:val="00A925AF"/>
    <w:rsid w:val="00A937A4"/>
    <w:rsid w:val="00A93A9B"/>
    <w:rsid w:val="00A93F20"/>
    <w:rsid w:val="00A95111"/>
    <w:rsid w:val="00A95791"/>
    <w:rsid w:val="00A95A9F"/>
    <w:rsid w:val="00A9613A"/>
    <w:rsid w:val="00A96222"/>
    <w:rsid w:val="00A96AD2"/>
    <w:rsid w:val="00A96D60"/>
    <w:rsid w:val="00A96E4F"/>
    <w:rsid w:val="00A96FCD"/>
    <w:rsid w:val="00A97408"/>
    <w:rsid w:val="00A97E91"/>
    <w:rsid w:val="00AA07BA"/>
    <w:rsid w:val="00AA0B79"/>
    <w:rsid w:val="00AA0C95"/>
    <w:rsid w:val="00AA0D3C"/>
    <w:rsid w:val="00AA1111"/>
    <w:rsid w:val="00AA1DBC"/>
    <w:rsid w:val="00AA20A6"/>
    <w:rsid w:val="00AA295D"/>
    <w:rsid w:val="00AA2C6E"/>
    <w:rsid w:val="00AA391F"/>
    <w:rsid w:val="00AA3983"/>
    <w:rsid w:val="00AA39D3"/>
    <w:rsid w:val="00AA4586"/>
    <w:rsid w:val="00AA47E7"/>
    <w:rsid w:val="00AA4D76"/>
    <w:rsid w:val="00AA4E03"/>
    <w:rsid w:val="00AA51B2"/>
    <w:rsid w:val="00AA52AE"/>
    <w:rsid w:val="00AA53DD"/>
    <w:rsid w:val="00AA58D8"/>
    <w:rsid w:val="00AA622C"/>
    <w:rsid w:val="00AA629A"/>
    <w:rsid w:val="00AA69EF"/>
    <w:rsid w:val="00AA6AD1"/>
    <w:rsid w:val="00AA713A"/>
    <w:rsid w:val="00AA7270"/>
    <w:rsid w:val="00AA729A"/>
    <w:rsid w:val="00AA72A9"/>
    <w:rsid w:val="00AA7358"/>
    <w:rsid w:val="00AA78EF"/>
    <w:rsid w:val="00AA7E6A"/>
    <w:rsid w:val="00AB0AF2"/>
    <w:rsid w:val="00AB170F"/>
    <w:rsid w:val="00AB1D61"/>
    <w:rsid w:val="00AB278B"/>
    <w:rsid w:val="00AB29CD"/>
    <w:rsid w:val="00AB2A58"/>
    <w:rsid w:val="00AB2D80"/>
    <w:rsid w:val="00AB3933"/>
    <w:rsid w:val="00AB3B5C"/>
    <w:rsid w:val="00AB3DDB"/>
    <w:rsid w:val="00AB435C"/>
    <w:rsid w:val="00AB4513"/>
    <w:rsid w:val="00AB45B6"/>
    <w:rsid w:val="00AB46CB"/>
    <w:rsid w:val="00AB5299"/>
    <w:rsid w:val="00AB52C8"/>
    <w:rsid w:val="00AB548E"/>
    <w:rsid w:val="00AB5718"/>
    <w:rsid w:val="00AB59F1"/>
    <w:rsid w:val="00AB5B5B"/>
    <w:rsid w:val="00AB5CF6"/>
    <w:rsid w:val="00AB602C"/>
    <w:rsid w:val="00AB6EAD"/>
    <w:rsid w:val="00AB70BA"/>
    <w:rsid w:val="00AB7260"/>
    <w:rsid w:val="00AC000D"/>
    <w:rsid w:val="00AC01C1"/>
    <w:rsid w:val="00AC0B63"/>
    <w:rsid w:val="00AC252A"/>
    <w:rsid w:val="00AC2651"/>
    <w:rsid w:val="00AC2662"/>
    <w:rsid w:val="00AC2851"/>
    <w:rsid w:val="00AC32A0"/>
    <w:rsid w:val="00AC3809"/>
    <w:rsid w:val="00AC3D04"/>
    <w:rsid w:val="00AC3F69"/>
    <w:rsid w:val="00AC41F7"/>
    <w:rsid w:val="00AC4862"/>
    <w:rsid w:val="00AC4FB4"/>
    <w:rsid w:val="00AC50FF"/>
    <w:rsid w:val="00AC516C"/>
    <w:rsid w:val="00AC5381"/>
    <w:rsid w:val="00AC5743"/>
    <w:rsid w:val="00AC5A3F"/>
    <w:rsid w:val="00AC7115"/>
    <w:rsid w:val="00AD04F3"/>
    <w:rsid w:val="00AD0527"/>
    <w:rsid w:val="00AD1575"/>
    <w:rsid w:val="00AD1605"/>
    <w:rsid w:val="00AD178E"/>
    <w:rsid w:val="00AD1861"/>
    <w:rsid w:val="00AD1A60"/>
    <w:rsid w:val="00AD1BC0"/>
    <w:rsid w:val="00AD2078"/>
    <w:rsid w:val="00AD2212"/>
    <w:rsid w:val="00AD24E6"/>
    <w:rsid w:val="00AD2570"/>
    <w:rsid w:val="00AD2614"/>
    <w:rsid w:val="00AD28DB"/>
    <w:rsid w:val="00AD2BBD"/>
    <w:rsid w:val="00AD2F50"/>
    <w:rsid w:val="00AD370C"/>
    <w:rsid w:val="00AD3BD6"/>
    <w:rsid w:val="00AD3CD9"/>
    <w:rsid w:val="00AD3D00"/>
    <w:rsid w:val="00AD4351"/>
    <w:rsid w:val="00AD454F"/>
    <w:rsid w:val="00AD4583"/>
    <w:rsid w:val="00AD484D"/>
    <w:rsid w:val="00AD49C0"/>
    <w:rsid w:val="00AD4D3A"/>
    <w:rsid w:val="00AD4E5A"/>
    <w:rsid w:val="00AD5990"/>
    <w:rsid w:val="00AD5DDC"/>
    <w:rsid w:val="00AD6A14"/>
    <w:rsid w:val="00AD6B8E"/>
    <w:rsid w:val="00AD6F3B"/>
    <w:rsid w:val="00AD6FA1"/>
    <w:rsid w:val="00AD7261"/>
    <w:rsid w:val="00AD7599"/>
    <w:rsid w:val="00AD785D"/>
    <w:rsid w:val="00AD7EA8"/>
    <w:rsid w:val="00AE011B"/>
    <w:rsid w:val="00AE0809"/>
    <w:rsid w:val="00AE1773"/>
    <w:rsid w:val="00AE18CA"/>
    <w:rsid w:val="00AE1E3B"/>
    <w:rsid w:val="00AE1FFD"/>
    <w:rsid w:val="00AE204F"/>
    <w:rsid w:val="00AE20B6"/>
    <w:rsid w:val="00AE28A9"/>
    <w:rsid w:val="00AE2A82"/>
    <w:rsid w:val="00AE34FE"/>
    <w:rsid w:val="00AE3A7D"/>
    <w:rsid w:val="00AE3B9F"/>
    <w:rsid w:val="00AE46BD"/>
    <w:rsid w:val="00AE4DED"/>
    <w:rsid w:val="00AE5261"/>
    <w:rsid w:val="00AE5835"/>
    <w:rsid w:val="00AE6939"/>
    <w:rsid w:val="00AE6AA4"/>
    <w:rsid w:val="00AE71BF"/>
    <w:rsid w:val="00AE731C"/>
    <w:rsid w:val="00AE7A25"/>
    <w:rsid w:val="00AE7A90"/>
    <w:rsid w:val="00AE7B85"/>
    <w:rsid w:val="00AF0E4A"/>
    <w:rsid w:val="00AF1961"/>
    <w:rsid w:val="00AF1FB3"/>
    <w:rsid w:val="00AF219F"/>
    <w:rsid w:val="00AF21D5"/>
    <w:rsid w:val="00AF23AC"/>
    <w:rsid w:val="00AF30D5"/>
    <w:rsid w:val="00AF3173"/>
    <w:rsid w:val="00AF3F0F"/>
    <w:rsid w:val="00AF40B9"/>
    <w:rsid w:val="00AF4881"/>
    <w:rsid w:val="00AF4950"/>
    <w:rsid w:val="00AF4C72"/>
    <w:rsid w:val="00AF4F30"/>
    <w:rsid w:val="00AF5A66"/>
    <w:rsid w:val="00AF5BC5"/>
    <w:rsid w:val="00AF62DD"/>
    <w:rsid w:val="00AF6CAB"/>
    <w:rsid w:val="00AF6CB7"/>
    <w:rsid w:val="00AF6FBD"/>
    <w:rsid w:val="00AF75D3"/>
    <w:rsid w:val="00AF789E"/>
    <w:rsid w:val="00AF7A25"/>
    <w:rsid w:val="00AF7CF6"/>
    <w:rsid w:val="00AF7D8D"/>
    <w:rsid w:val="00B00256"/>
    <w:rsid w:val="00B003D7"/>
    <w:rsid w:val="00B00762"/>
    <w:rsid w:val="00B009A6"/>
    <w:rsid w:val="00B012A2"/>
    <w:rsid w:val="00B0244F"/>
    <w:rsid w:val="00B0277D"/>
    <w:rsid w:val="00B02C62"/>
    <w:rsid w:val="00B02DEC"/>
    <w:rsid w:val="00B0301C"/>
    <w:rsid w:val="00B03117"/>
    <w:rsid w:val="00B0330F"/>
    <w:rsid w:val="00B03652"/>
    <w:rsid w:val="00B0439C"/>
    <w:rsid w:val="00B04A5D"/>
    <w:rsid w:val="00B05244"/>
    <w:rsid w:val="00B052D6"/>
    <w:rsid w:val="00B05542"/>
    <w:rsid w:val="00B05547"/>
    <w:rsid w:val="00B058B4"/>
    <w:rsid w:val="00B05DBF"/>
    <w:rsid w:val="00B0630B"/>
    <w:rsid w:val="00B068B0"/>
    <w:rsid w:val="00B0741D"/>
    <w:rsid w:val="00B07567"/>
    <w:rsid w:val="00B076C4"/>
    <w:rsid w:val="00B076E7"/>
    <w:rsid w:val="00B07BD0"/>
    <w:rsid w:val="00B07F08"/>
    <w:rsid w:val="00B107FF"/>
    <w:rsid w:val="00B10E94"/>
    <w:rsid w:val="00B10EC3"/>
    <w:rsid w:val="00B116B3"/>
    <w:rsid w:val="00B117D0"/>
    <w:rsid w:val="00B119F2"/>
    <w:rsid w:val="00B11C4E"/>
    <w:rsid w:val="00B122AF"/>
    <w:rsid w:val="00B12358"/>
    <w:rsid w:val="00B125D8"/>
    <w:rsid w:val="00B12E70"/>
    <w:rsid w:val="00B12E89"/>
    <w:rsid w:val="00B1304C"/>
    <w:rsid w:val="00B13A36"/>
    <w:rsid w:val="00B13BE8"/>
    <w:rsid w:val="00B13DC3"/>
    <w:rsid w:val="00B14DBF"/>
    <w:rsid w:val="00B15158"/>
    <w:rsid w:val="00B15AD1"/>
    <w:rsid w:val="00B15CDB"/>
    <w:rsid w:val="00B15FA9"/>
    <w:rsid w:val="00B16190"/>
    <w:rsid w:val="00B17391"/>
    <w:rsid w:val="00B17476"/>
    <w:rsid w:val="00B179A5"/>
    <w:rsid w:val="00B17B5F"/>
    <w:rsid w:val="00B17C92"/>
    <w:rsid w:val="00B17DA9"/>
    <w:rsid w:val="00B20219"/>
    <w:rsid w:val="00B204D6"/>
    <w:rsid w:val="00B20C88"/>
    <w:rsid w:val="00B20F97"/>
    <w:rsid w:val="00B210F5"/>
    <w:rsid w:val="00B21627"/>
    <w:rsid w:val="00B2192E"/>
    <w:rsid w:val="00B2355B"/>
    <w:rsid w:val="00B23D68"/>
    <w:rsid w:val="00B24310"/>
    <w:rsid w:val="00B244D3"/>
    <w:rsid w:val="00B24FDB"/>
    <w:rsid w:val="00B25705"/>
    <w:rsid w:val="00B269BF"/>
    <w:rsid w:val="00B26F5E"/>
    <w:rsid w:val="00B2767B"/>
    <w:rsid w:val="00B2791B"/>
    <w:rsid w:val="00B27C7A"/>
    <w:rsid w:val="00B3064B"/>
    <w:rsid w:val="00B30B9D"/>
    <w:rsid w:val="00B31245"/>
    <w:rsid w:val="00B318A8"/>
    <w:rsid w:val="00B31CB3"/>
    <w:rsid w:val="00B3207C"/>
    <w:rsid w:val="00B320DF"/>
    <w:rsid w:val="00B323A9"/>
    <w:rsid w:val="00B3261B"/>
    <w:rsid w:val="00B328AF"/>
    <w:rsid w:val="00B32977"/>
    <w:rsid w:val="00B32B7B"/>
    <w:rsid w:val="00B3305B"/>
    <w:rsid w:val="00B33102"/>
    <w:rsid w:val="00B33628"/>
    <w:rsid w:val="00B33B59"/>
    <w:rsid w:val="00B33EA2"/>
    <w:rsid w:val="00B33F72"/>
    <w:rsid w:val="00B34018"/>
    <w:rsid w:val="00B34730"/>
    <w:rsid w:val="00B347F7"/>
    <w:rsid w:val="00B34CAE"/>
    <w:rsid w:val="00B34EE6"/>
    <w:rsid w:val="00B356B5"/>
    <w:rsid w:val="00B35CCB"/>
    <w:rsid w:val="00B35F0C"/>
    <w:rsid w:val="00B3634D"/>
    <w:rsid w:val="00B36602"/>
    <w:rsid w:val="00B370F9"/>
    <w:rsid w:val="00B377B9"/>
    <w:rsid w:val="00B37AE3"/>
    <w:rsid w:val="00B408DB"/>
    <w:rsid w:val="00B4098E"/>
    <w:rsid w:val="00B40F54"/>
    <w:rsid w:val="00B411B5"/>
    <w:rsid w:val="00B414BE"/>
    <w:rsid w:val="00B41529"/>
    <w:rsid w:val="00B4158E"/>
    <w:rsid w:val="00B4159A"/>
    <w:rsid w:val="00B41D64"/>
    <w:rsid w:val="00B41EE7"/>
    <w:rsid w:val="00B41F70"/>
    <w:rsid w:val="00B42030"/>
    <w:rsid w:val="00B4210A"/>
    <w:rsid w:val="00B422C6"/>
    <w:rsid w:val="00B42AA4"/>
    <w:rsid w:val="00B43093"/>
    <w:rsid w:val="00B43119"/>
    <w:rsid w:val="00B43B8A"/>
    <w:rsid w:val="00B43EC9"/>
    <w:rsid w:val="00B44716"/>
    <w:rsid w:val="00B4487B"/>
    <w:rsid w:val="00B44BCA"/>
    <w:rsid w:val="00B44D13"/>
    <w:rsid w:val="00B4507D"/>
    <w:rsid w:val="00B456F6"/>
    <w:rsid w:val="00B468C9"/>
    <w:rsid w:val="00B46914"/>
    <w:rsid w:val="00B46F3C"/>
    <w:rsid w:val="00B47416"/>
    <w:rsid w:val="00B4746A"/>
    <w:rsid w:val="00B4749E"/>
    <w:rsid w:val="00B475B5"/>
    <w:rsid w:val="00B4773D"/>
    <w:rsid w:val="00B47AF4"/>
    <w:rsid w:val="00B47E69"/>
    <w:rsid w:val="00B50602"/>
    <w:rsid w:val="00B50EB1"/>
    <w:rsid w:val="00B518DF"/>
    <w:rsid w:val="00B51AF1"/>
    <w:rsid w:val="00B51FE6"/>
    <w:rsid w:val="00B524F5"/>
    <w:rsid w:val="00B527B3"/>
    <w:rsid w:val="00B52960"/>
    <w:rsid w:val="00B52DD2"/>
    <w:rsid w:val="00B53014"/>
    <w:rsid w:val="00B532FB"/>
    <w:rsid w:val="00B536C2"/>
    <w:rsid w:val="00B539C8"/>
    <w:rsid w:val="00B53A02"/>
    <w:rsid w:val="00B53B89"/>
    <w:rsid w:val="00B53D94"/>
    <w:rsid w:val="00B542D6"/>
    <w:rsid w:val="00B545AB"/>
    <w:rsid w:val="00B54AB1"/>
    <w:rsid w:val="00B54E8B"/>
    <w:rsid w:val="00B54F0D"/>
    <w:rsid w:val="00B55986"/>
    <w:rsid w:val="00B561B8"/>
    <w:rsid w:val="00B5676E"/>
    <w:rsid w:val="00B57613"/>
    <w:rsid w:val="00B57672"/>
    <w:rsid w:val="00B57BDD"/>
    <w:rsid w:val="00B60534"/>
    <w:rsid w:val="00B60675"/>
    <w:rsid w:val="00B606ED"/>
    <w:rsid w:val="00B60DA5"/>
    <w:rsid w:val="00B60E81"/>
    <w:rsid w:val="00B61089"/>
    <w:rsid w:val="00B61195"/>
    <w:rsid w:val="00B617D1"/>
    <w:rsid w:val="00B61931"/>
    <w:rsid w:val="00B61BDA"/>
    <w:rsid w:val="00B626AD"/>
    <w:rsid w:val="00B64121"/>
    <w:rsid w:val="00B64449"/>
    <w:rsid w:val="00B64FE3"/>
    <w:rsid w:val="00B6553E"/>
    <w:rsid w:val="00B66355"/>
    <w:rsid w:val="00B66A48"/>
    <w:rsid w:val="00B67085"/>
    <w:rsid w:val="00B67644"/>
    <w:rsid w:val="00B67F60"/>
    <w:rsid w:val="00B70234"/>
    <w:rsid w:val="00B702D3"/>
    <w:rsid w:val="00B7089D"/>
    <w:rsid w:val="00B70FD6"/>
    <w:rsid w:val="00B715FA"/>
    <w:rsid w:val="00B71622"/>
    <w:rsid w:val="00B7167A"/>
    <w:rsid w:val="00B718BD"/>
    <w:rsid w:val="00B719F7"/>
    <w:rsid w:val="00B71B48"/>
    <w:rsid w:val="00B71C4E"/>
    <w:rsid w:val="00B71EDD"/>
    <w:rsid w:val="00B71FDC"/>
    <w:rsid w:val="00B726E4"/>
    <w:rsid w:val="00B72A17"/>
    <w:rsid w:val="00B72CF3"/>
    <w:rsid w:val="00B72F8E"/>
    <w:rsid w:val="00B731AF"/>
    <w:rsid w:val="00B73285"/>
    <w:rsid w:val="00B734EF"/>
    <w:rsid w:val="00B7386B"/>
    <w:rsid w:val="00B73A89"/>
    <w:rsid w:val="00B73B86"/>
    <w:rsid w:val="00B755CA"/>
    <w:rsid w:val="00B75D09"/>
    <w:rsid w:val="00B76376"/>
    <w:rsid w:val="00B76C0A"/>
    <w:rsid w:val="00B76EAE"/>
    <w:rsid w:val="00B77040"/>
    <w:rsid w:val="00B77849"/>
    <w:rsid w:val="00B80117"/>
    <w:rsid w:val="00B80D2B"/>
    <w:rsid w:val="00B80EA5"/>
    <w:rsid w:val="00B810E0"/>
    <w:rsid w:val="00B8126F"/>
    <w:rsid w:val="00B8145B"/>
    <w:rsid w:val="00B81ED6"/>
    <w:rsid w:val="00B81F6A"/>
    <w:rsid w:val="00B821A7"/>
    <w:rsid w:val="00B8271F"/>
    <w:rsid w:val="00B83007"/>
    <w:rsid w:val="00B83D91"/>
    <w:rsid w:val="00B83DEB"/>
    <w:rsid w:val="00B84216"/>
    <w:rsid w:val="00B84678"/>
    <w:rsid w:val="00B84818"/>
    <w:rsid w:val="00B848AA"/>
    <w:rsid w:val="00B84D13"/>
    <w:rsid w:val="00B855BA"/>
    <w:rsid w:val="00B85B67"/>
    <w:rsid w:val="00B8636B"/>
    <w:rsid w:val="00B86682"/>
    <w:rsid w:val="00B86B04"/>
    <w:rsid w:val="00B8719A"/>
    <w:rsid w:val="00B87981"/>
    <w:rsid w:val="00B87D0B"/>
    <w:rsid w:val="00B87FD3"/>
    <w:rsid w:val="00B905B0"/>
    <w:rsid w:val="00B906D3"/>
    <w:rsid w:val="00B907DC"/>
    <w:rsid w:val="00B90B06"/>
    <w:rsid w:val="00B90E3F"/>
    <w:rsid w:val="00B9190D"/>
    <w:rsid w:val="00B91996"/>
    <w:rsid w:val="00B920B0"/>
    <w:rsid w:val="00B924F8"/>
    <w:rsid w:val="00B928B1"/>
    <w:rsid w:val="00B92BCD"/>
    <w:rsid w:val="00B93379"/>
    <w:rsid w:val="00B935D8"/>
    <w:rsid w:val="00B93A42"/>
    <w:rsid w:val="00B93AAC"/>
    <w:rsid w:val="00B93B22"/>
    <w:rsid w:val="00B93F63"/>
    <w:rsid w:val="00B941F7"/>
    <w:rsid w:val="00B94EA5"/>
    <w:rsid w:val="00B959FC"/>
    <w:rsid w:val="00B95C7C"/>
    <w:rsid w:val="00B96211"/>
    <w:rsid w:val="00B96362"/>
    <w:rsid w:val="00B969D6"/>
    <w:rsid w:val="00B97249"/>
    <w:rsid w:val="00BA0D8B"/>
    <w:rsid w:val="00BA10B6"/>
    <w:rsid w:val="00BA1496"/>
    <w:rsid w:val="00BA1D86"/>
    <w:rsid w:val="00BA1E24"/>
    <w:rsid w:val="00BA2128"/>
    <w:rsid w:val="00BA3242"/>
    <w:rsid w:val="00BA34A5"/>
    <w:rsid w:val="00BA4597"/>
    <w:rsid w:val="00BA50E1"/>
    <w:rsid w:val="00BA5352"/>
    <w:rsid w:val="00BA5468"/>
    <w:rsid w:val="00BA5861"/>
    <w:rsid w:val="00BA5E33"/>
    <w:rsid w:val="00BA6039"/>
    <w:rsid w:val="00BA6A8D"/>
    <w:rsid w:val="00BA6B6A"/>
    <w:rsid w:val="00BA6C9E"/>
    <w:rsid w:val="00BA729F"/>
    <w:rsid w:val="00BA73EE"/>
    <w:rsid w:val="00BA758F"/>
    <w:rsid w:val="00BA7602"/>
    <w:rsid w:val="00BA760F"/>
    <w:rsid w:val="00BA7827"/>
    <w:rsid w:val="00BA7960"/>
    <w:rsid w:val="00BB0182"/>
    <w:rsid w:val="00BB081B"/>
    <w:rsid w:val="00BB0ADF"/>
    <w:rsid w:val="00BB0BFA"/>
    <w:rsid w:val="00BB0C29"/>
    <w:rsid w:val="00BB0C47"/>
    <w:rsid w:val="00BB0D68"/>
    <w:rsid w:val="00BB10ED"/>
    <w:rsid w:val="00BB1441"/>
    <w:rsid w:val="00BB167F"/>
    <w:rsid w:val="00BB1810"/>
    <w:rsid w:val="00BB1DE3"/>
    <w:rsid w:val="00BB2296"/>
    <w:rsid w:val="00BB24B4"/>
    <w:rsid w:val="00BB258E"/>
    <w:rsid w:val="00BB2680"/>
    <w:rsid w:val="00BB2F29"/>
    <w:rsid w:val="00BB2F31"/>
    <w:rsid w:val="00BB39EA"/>
    <w:rsid w:val="00BB3F77"/>
    <w:rsid w:val="00BB4044"/>
    <w:rsid w:val="00BB52D5"/>
    <w:rsid w:val="00BB5D86"/>
    <w:rsid w:val="00BB6061"/>
    <w:rsid w:val="00BB6074"/>
    <w:rsid w:val="00BB62AF"/>
    <w:rsid w:val="00BB6859"/>
    <w:rsid w:val="00BB70BF"/>
    <w:rsid w:val="00BB7B9F"/>
    <w:rsid w:val="00BB7BC3"/>
    <w:rsid w:val="00BC023F"/>
    <w:rsid w:val="00BC0489"/>
    <w:rsid w:val="00BC0AF9"/>
    <w:rsid w:val="00BC0D8D"/>
    <w:rsid w:val="00BC1244"/>
    <w:rsid w:val="00BC17CE"/>
    <w:rsid w:val="00BC1A95"/>
    <w:rsid w:val="00BC22DC"/>
    <w:rsid w:val="00BC2436"/>
    <w:rsid w:val="00BC267F"/>
    <w:rsid w:val="00BC2CF5"/>
    <w:rsid w:val="00BC33D2"/>
    <w:rsid w:val="00BC3560"/>
    <w:rsid w:val="00BC373B"/>
    <w:rsid w:val="00BC388B"/>
    <w:rsid w:val="00BC3A81"/>
    <w:rsid w:val="00BC3CC2"/>
    <w:rsid w:val="00BC3EB9"/>
    <w:rsid w:val="00BC444E"/>
    <w:rsid w:val="00BC45D9"/>
    <w:rsid w:val="00BC4992"/>
    <w:rsid w:val="00BC4B45"/>
    <w:rsid w:val="00BC512D"/>
    <w:rsid w:val="00BC5330"/>
    <w:rsid w:val="00BC5B30"/>
    <w:rsid w:val="00BC5B52"/>
    <w:rsid w:val="00BC5C61"/>
    <w:rsid w:val="00BC600E"/>
    <w:rsid w:val="00BC6566"/>
    <w:rsid w:val="00BC661C"/>
    <w:rsid w:val="00BC68CA"/>
    <w:rsid w:val="00BC6974"/>
    <w:rsid w:val="00BC6A43"/>
    <w:rsid w:val="00BC7601"/>
    <w:rsid w:val="00BC7C27"/>
    <w:rsid w:val="00BC7DC6"/>
    <w:rsid w:val="00BD0400"/>
    <w:rsid w:val="00BD0C62"/>
    <w:rsid w:val="00BD0D9E"/>
    <w:rsid w:val="00BD0FF2"/>
    <w:rsid w:val="00BD1256"/>
    <w:rsid w:val="00BD136E"/>
    <w:rsid w:val="00BD1559"/>
    <w:rsid w:val="00BD16C9"/>
    <w:rsid w:val="00BD1AC3"/>
    <w:rsid w:val="00BD2398"/>
    <w:rsid w:val="00BD245D"/>
    <w:rsid w:val="00BD2975"/>
    <w:rsid w:val="00BD2BCD"/>
    <w:rsid w:val="00BD2E35"/>
    <w:rsid w:val="00BD3128"/>
    <w:rsid w:val="00BD33DF"/>
    <w:rsid w:val="00BD385C"/>
    <w:rsid w:val="00BD3D4A"/>
    <w:rsid w:val="00BD4D45"/>
    <w:rsid w:val="00BD4E24"/>
    <w:rsid w:val="00BD4E9B"/>
    <w:rsid w:val="00BD6413"/>
    <w:rsid w:val="00BD6909"/>
    <w:rsid w:val="00BD6987"/>
    <w:rsid w:val="00BD7449"/>
    <w:rsid w:val="00BD7B41"/>
    <w:rsid w:val="00BD7BC1"/>
    <w:rsid w:val="00BD7D40"/>
    <w:rsid w:val="00BE0B9C"/>
    <w:rsid w:val="00BE0EBF"/>
    <w:rsid w:val="00BE0EE3"/>
    <w:rsid w:val="00BE10E0"/>
    <w:rsid w:val="00BE1110"/>
    <w:rsid w:val="00BE1BAE"/>
    <w:rsid w:val="00BE1CA5"/>
    <w:rsid w:val="00BE22CC"/>
    <w:rsid w:val="00BE23CD"/>
    <w:rsid w:val="00BE253F"/>
    <w:rsid w:val="00BE395C"/>
    <w:rsid w:val="00BE3F6C"/>
    <w:rsid w:val="00BE4BD5"/>
    <w:rsid w:val="00BE52DF"/>
    <w:rsid w:val="00BE54F5"/>
    <w:rsid w:val="00BE576D"/>
    <w:rsid w:val="00BE602F"/>
    <w:rsid w:val="00BE6309"/>
    <w:rsid w:val="00BE65C6"/>
    <w:rsid w:val="00BE688B"/>
    <w:rsid w:val="00BE68B8"/>
    <w:rsid w:val="00BE6903"/>
    <w:rsid w:val="00BE6C5A"/>
    <w:rsid w:val="00BE707A"/>
    <w:rsid w:val="00BE712F"/>
    <w:rsid w:val="00BE7A5A"/>
    <w:rsid w:val="00BE7D40"/>
    <w:rsid w:val="00BE7DC3"/>
    <w:rsid w:val="00BF0745"/>
    <w:rsid w:val="00BF0B58"/>
    <w:rsid w:val="00BF0D3B"/>
    <w:rsid w:val="00BF1307"/>
    <w:rsid w:val="00BF148E"/>
    <w:rsid w:val="00BF16D2"/>
    <w:rsid w:val="00BF1AE4"/>
    <w:rsid w:val="00BF26AF"/>
    <w:rsid w:val="00BF35D6"/>
    <w:rsid w:val="00BF3942"/>
    <w:rsid w:val="00BF3F3E"/>
    <w:rsid w:val="00BF3FB0"/>
    <w:rsid w:val="00BF404F"/>
    <w:rsid w:val="00BF43C4"/>
    <w:rsid w:val="00BF46DC"/>
    <w:rsid w:val="00BF4776"/>
    <w:rsid w:val="00BF48CC"/>
    <w:rsid w:val="00BF48EA"/>
    <w:rsid w:val="00BF4B62"/>
    <w:rsid w:val="00BF52DE"/>
    <w:rsid w:val="00BF598D"/>
    <w:rsid w:val="00BF5D46"/>
    <w:rsid w:val="00BF656A"/>
    <w:rsid w:val="00BF6821"/>
    <w:rsid w:val="00BF71A0"/>
    <w:rsid w:val="00BF79E9"/>
    <w:rsid w:val="00BF7ED9"/>
    <w:rsid w:val="00C0022C"/>
    <w:rsid w:val="00C0058B"/>
    <w:rsid w:val="00C00A6C"/>
    <w:rsid w:val="00C00AF3"/>
    <w:rsid w:val="00C00BF8"/>
    <w:rsid w:val="00C00F10"/>
    <w:rsid w:val="00C01710"/>
    <w:rsid w:val="00C02988"/>
    <w:rsid w:val="00C02A29"/>
    <w:rsid w:val="00C02AE2"/>
    <w:rsid w:val="00C02DFA"/>
    <w:rsid w:val="00C032BC"/>
    <w:rsid w:val="00C034D7"/>
    <w:rsid w:val="00C03858"/>
    <w:rsid w:val="00C04162"/>
    <w:rsid w:val="00C043AF"/>
    <w:rsid w:val="00C045BE"/>
    <w:rsid w:val="00C04709"/>
    <w:rsid w:val="00C04960"/>
    <w:rsid w:val="00C04BEB"/>
    <w:rsid w:val="00C051ED"/>
    <w:rsid w:val="00C053B8"/>
    <w:rsid w:val="00C05576"/>
    <w:rsid w:val="00C057ED"/>
    <w:rsid w:val="00C06365"/>
    <w:rsid w:val="00C065F1"/>
    <w:rsid w:val="00C065FA"/>
    <w:rsid w:val="00C06D7A"/>
    <w:rsid w:val="00C07523"/>
    <w:rsid w:val="00C075E2"/>
    <w:rsid w:val="00C07FBF"/>
    <w:rsid w:val="00C10832"/>
    <w:rsid w:val="00C10A79"/>
    <w:rsid w:val="00C10ACA"/>
    <w:rsid w:val="00C10C3C"/>
    <w:rsid w:val="00C10FD2"/>
    <w:rsid w:val="00C116D6"/>
    <w:rsid w:val="00C116F5"/>
    <w:rsid w:val="00C11BEF"/>
    <w:rsid w:val="00C11E79"/>
    <w:rsid w:val="00C124A9"/>
    <w:rsid w:val="00C124AB"/>
    <w:rsid w:val="00C1286D"/>
    <w:rsid w:val="00C129BB"/>
    <w:rsid w:val="00C1318A"/>
    <w:rsid w:val="00C13415"/>
    <w:rsid w:val="00C135FD"/>
    <w:rsid w:val="00C13900"/>
    <w:rsid w:val="00C13AB2"/>
    <w:rsid w:val="00C13F04"/>
    <w:rsid w:val="00C142CC"/>
    <w:rsid w:val="00C14768"/>
    <w:rsid w:val="00C14E5F"/>
    <w:rsid w:val="00C15036"/>
    <w:rsid w:val="00C155E0"/>
    <w:rsid w:val="00C1577E"/>
    <w:rsid w:val="00C1583B"/>
    <w:rsid w:val="00C15CBD"/>
    <w:rsid w:val="00C15D0F"/>
    <w:rsid w:val="00C15D58"/>
    <w:rsid w:val="00C15DFB"/>
    <w:rsid w:val="00C15EDD"/>
    <w:rsid w:val="00C15F03"/>
    <w:rsid w:val="00C15F11"/>
    <w:rsid w:val="00C16398"/>
    <w:rsid w:val="00C1659B"/>
    <w:rsid w:val="00C16AF6"/>
    <w:rsid w:val="00C16C68"/>
    <w:rsid w:val="00C17449"/>
    <w:rsid w:val="00C17830"/>
    <w:rsid w:val="00C17F1E"/>
    <w:rsid w:val="00C20909"/>
    <w:rsid w:val="00C20C11"/>
    <w:rsid w:val="00C20EEB"/>
    <w:rsid w:val="00C21651"/>
    <w:rsid w:val="00C22213"/>
    <w:rsid w:val="00C2226D"/>
    <w:rsid w:val="00C22336"/>
    <w:rsid w:val="00C22D66"/>
    <w:rsid w:val="00C244BE"/>
    <w:rsid w:val="00C25012"/>
    <w:rsid w:val="00C25041"/>
    <w:rsid w:val="00C2505B"/>
    <w:rsid w:val="00C25288"/>
    <w:rsid w:val="00C252C4"/>
    <w:rsid w:val="00C252C9"/>
    <w:rsid w:val="00C25C38"/>
    <w:rsid w:val="00C25FF6"/>
    <w:rsid w:val="00C2641C"/>
    <w:rsid w:val="00C264B7"/>
    <w:rsid w:val="00C26840"/>
    <w:rsid w:val="00C269D5"/>
    <w:rsid w:val="00C26DEA"/>
    <w:rsid w:val="00C2794F"/>
    <w:rsid w:val="00C27B85"/>
    <w:rsid w:val="00C27D09"/>
    <w:rsid w:val="00C302B0"/>
    <w:rsid w:val="00C3079F"/>
    <w:rsid w:val="00C3152B"/>
    <w:rsid w:val="00C3165A"/>
    <w:rsid w:val="00C319F1"/>
    <w:rsid w:val="00C3201A"/>
    <w:rsid w:val="00C3217C"/>
    <w:rsid w:val="00C32A26"/>
    <w:rsid w:val="00C33A90"/>
    <w:rsid w:val="00C33AE7"/>
    <w:rsid w:val="00C341CF"/>
    <w:rsid w:val="00C34495"/>
    <w:rsid w:val="00C35354"/>
    <w:rsid w:val="00C35356"/>
    <w:rsid w:val="00C35522"/>
    <w:rsid w:val="00C3574C"/>
    <w:rsid w:val="00C3590A"/>
    <w:rsid w:val="00C35C92"/>
    <w:rsid w:val="00C36407"/>
    <w:rsid w:val="00C364BB"/>
    <w:rsid w:val="00C36B66"/>
    <w:rsid w:val="00C372D6"/>
    <w:rsid w:val="00C37CEF"/>
    <w:rsid w:val="00C40325"/>
    <w:rsid w:val="00C4073C"/>
    <w:rsid w:val="00C40968"/>
    <w:rsid w:val="00C40D12"/>
    <w:rsid w:val="00C41021"/>
    <w:rsid w:val="00C414C7"/>
    <w:rsid w:val="00C41736"/>
    <w:rsid w:val="00C41CA2"/>
    <w:rsid w:val="00C41F7C"/>
    <w:rsid w:val="00C41FBF"/>
    <w:rsid w:val="00C423CD"/>
    <w:rsid w:val="00C427A6"/>
    <w:rsid w:val="00C434F7"/>
    <w:rsid w:val="00C44499"/>
    <w:rsid w:val="00C44D28"/>
    <w:rsid w:val="00C45355"/>
    <w:rsid w:val="00C454AB"/>
    <w:rsid w:val="00C454C6"/>
    <w:rsid w:val="00C45CCC"/>
    <w:rsid w:val="00C46331"/>
    <w:rsid w:val="00C4740E"/>
    <w:rsid w:val="00C47A57"/>
    <w:rsid w:val="00C47CE8"/>
    <w:rsid w:val="00C503F9"/>
    <w:rsid w:val="00C505CA"/>
    <w:rsid w:val="00C50A99"/>
    <w:rsid w:val="00C510D8"/>
    <w:rsid w:val="00C51503"/>
    <w:rsid w:val="00C51B1B"/>
    <w:rsid w:val="00C51D0C"/>
    <w:rsid w:val="00C51E15"/>
    <w:rsid w:val="00C51EF7"/>
    <w:rsid w:val="00C52959"/>
    <w:rsid w:val="00C52B26"/>
    <w:rsid w:val="00C52BB7"/>
    <w:rsid w:val="00C52E05"/>
    <w:rsid w:val="00C5303D"/>
    <w:rsid w:val="00C53095"/>
    <w:rsid w:val="00C53292"/>
    <w:rsid w:val="00C532B9"/>
    <w:rsid w:val="00C535B3"/>
    <w:rsid w:val="00C535BF"/>
    <w:rsid w:val="00C5380B"/>
    <w:rsid w:val="00C53881"/>
    <w:rsid w:val="00C538CC"/>
    <w:rsid w:val="00C539B1"/>
    <w:rsid w:val="00C53A0D"/>
    <w:rsid w:val="00C53F7F"/>
    <w:rsid w:val="00C53F98"/>
    <w:rsid w:val="00C54498"/>
    <w:rsid w:val="00C547ED"/>
    <w:rsid w:val="00C54E2B"/>
    <w:rsid w:val="00C556AB"/>
    <w:rsid w:val="00C561D8"/>
    <w:rsid w:val="00C564E0"/>
    <w:rsid w:val="00C56CB9"/>
    <w:rsid w:val="00C56DE9"/>
    <w:rsid w:val="00C57214"/>
    <w:rsid w:val="00C5730E"/>
    <w:rsid w:val="00C578B1"/>
    <w:rsid w:val="00C579C5"/>
    <w:rsid w:val="00C610E8"/>
    <w:rsid w:val="00C6152D"/>
    <w:rsid w:val="00C6155A"/>
    <w:rsid w:val="00C61927"/>
    <w:rsid w:val="00C61C9C"/>
    <w:rsid w:val="00C61D1D"/>
    <w:rsid w:val="00C62FE9"/>
    <w:rsid w:val="00C632E2"/>
    <w:rsid w:val="00C63A70"/>
    <w:rsid w:val="00C63DD4"/>
    <w:rsid w:val="00C64139"/>
    <w:rsid w:val="00C64D50"/>
    <w:rsid w:val="00C6516A"/>
    <w:rsid w:val="00C657BA"/>
    <w:rsid w:val="00C65FB6"/>
    <w:rsid w:val="00C6650F"/>
    <w:rsid w:val="00C66CDE"/>
    <w:rsid w:val="00C670B3"/>
    <w:rsid w:val="00C67976"/>
    <w:rsid w:val="00C701A7"/>
    <w:rsid w:val="00C70232"/>
    <w:rsid w:val="00C70B47"/>
    <w:rsid w:val="00C71410"/>
    <w:rsid w:val="00C7248F"/>
    <w:rsid w:val="00C725AE"/>
    <w:rsid w:val="00C728AA"/>
    <w:rsid w:val="00C72B2C"/>
    <w:rsid w:val="00C72EC7"/>
    <w:rsid w:val="00C73171"/>
    <w:rsid w:val="00C73290"/>
    <w:rsid w:val="00C733C3"/>
    <w:rsid w:val="00C73494"/>
    <w:rsid w:val="00C73562"/>
    <w:rsid w:val="00C73B03"/>
    <w:rsid w:val="00C73D80"/>
    <w:rsid w:val="00C73E72"/>
    <w:rsid w:val="00C740E7"/>
    <w:rsid w:val="00C744C6"/>
    <w:rsid w:val="00C7497A"/>
    <w:rsid w:val="00C74FE3"/>
    <w:rsid w:val="00C756A4"/>
    <w:rsid w:val="00C75A6F"/>
    <w:rsid w:val="00C75C59"/>
    <w:rsid w:val="00C75CF0"/>
    <w:rsid w:val="00C76653"/>
    <w:rsid w:val="00C76BEF"/>
    <w:rsid w:val="00C76E15"/>
    <w:rsid w:val="00C76F09"/>
    <w:rsid w:val="00C7760F"/>
    <w:rsid w:val="00C77D32"/>
    <w:rsid w:val="00C805C0"/>
    <w:rsid w:val="00C80745"/>
    <w:rsid w:val="00C810B4"/>
    <w:rsid w:val="00C81311"/>
    <w:rsid w:val="00C8139F"/>
    <w:rsid w:val="00C818E0"/>
    <w:rsid w:val="00C81A4B"/>
    <w:rsid w:val="00C81E06"/>
    <w:rsid w:val="00C82D0C"/>
    <w:rsid w:val="00C83912"/>
    <w:rsid w:val="00C84051"/>
    <w:rsid w:val="00C84225"/>
    <w:rsid w:val="00C8461D"/>
    <w:rsid w:val="00C855B4"/>
    <w:rsid w:val="00C85AEA"/>
    <w:rsid w:val="00C85E81"/>
    <w:rsid w:val="00C85F98"/>
    <w:rsid w:val="00C86306"/>
    <w:rsid w:val="00C86B91"/>
    <w:rsid w:val="00C86C87"/>
    <w:rsid w:val="00C8767C"/>
    <w:rsid w:val="00C876DA"/>
    <w:rsid w:val="00C8780A"/>
    <w:rsid w:val="00C90347"/>
    <w:rsid w:val="00C90483"/>
    <w:rsid w:val="00C90C82"/>
    <w:rsid w:val="00C91150"/>
    <w:rsid w:val="00C911D9"/>
    <w:rsid w:val="00C91200"/>
    <w:rsid w:val="00C913D8"/>
    <w:rsid w:val="00C91836"/>
    <w:rsid w:val="00C91A09"/>
    <w:rsid w:val="00C924DD"/>
    <w:rsid w:val="00C9252A"/>
    <w:rsid w:val="00C925EC"/>
    <w:rsid w:val="00C92A9F"/>
    <w:rsid w:val="00C92DFA"/>
    <w:rsid w:val="00C9330D"/>
    <w:rsid w:val="00C933A1"/>
    <w:rsid w:val="00C933F2"/>
    <w:rsid w:val="00C9429A"/>
    <w:rsid w:val="00C9438F"/>
    <w:rsid w:val="00C94C2F"/>
    <w:rsid w:val="00C950FC"/>
    <w:rsid w:val="00C95BEA"/>
    <w:rsid w:val="00C9724A"/>
    <w:rsid w:val="00C9795D"/>
    <w:rsid w:val="00CA0514"/>
    <w:rsid w:val="00CA0748"/>
    <w:rsid w:val="00CA0A58"/>
    <w:rsid w:val="00CA0E33"/>
    <w:rsid w:val="00CA1AA1"/>
    <w:rsid w:val="00CA25E2"/>
    <w:rsid w:val="00CA26AA"/>
    <w:rsid w:val="00CA284F"/>
    <w:rsid w:val="00CA3075"/>
    <w:rsid w:val="00CA42FE"/>
    <w:rsid w:val="00CA4973"/>
    <w:rsid w:val="00CA4E37"/>
    <w:rsid w:val="00CA4E98"/>
    <w:rsid w:val="00CA5803"/>
    <w:rsid w:val="00CA5EFF"/>
    <w:rsid w:val="00CA6393"/>
    <w:rsid w:val="00CA6C1B"/>
    <w:rsid w:val="00CA6E75"/>
    <w:rsid w:val="00CA751D"/>
    <w:rsid w:val="00CA77C3"/>
    <w:rsid w:val="00CA7A4F"/>
    <w:rsid w:val="00CA7AFD"/>
    <w:rsid w:val="00CA7E3F"/>
    <w:rsid w:val="00CA7EA3"/>
    <w:rsid w:val="00CB095B"/>
    <w:rsid w:val="00CB09D8"/>
    <w:rsid w:val="00CB0E08"/>
    <w:rsid w:val="00CB17DB"/>
    <w:rsid w:val="00CB1AF2"/>
    <w:rsid w:val="00CB1C01"/>
    <w:rsid w:val="00CB2052"/>
    <w:rsid w:val="00CB2481"/>
    <w:rsid w:val="00CB2A3C"/>
    <w:rsid w:val="00CB2C71"/>
    <w:rsid w:val="00CB364D"/>
    <w:rsid w:val="00CB4362"/>
    <w:rsid w:val="00CB4437"/>
    <w:rsid w:val="00CB4484"/>
    <w:rsid w:val="00CB47AA"/>
    <w:rsid w:val="00CB4C8A"/>
    <w:rsid w:val="00CB4E2E"/>
    <w:rsid w:val="00CB55EE"/>
    <w:rsid w:val="00CB5BFB"/>
    <w:rsid w:val="00CB5D4B"/>
    <w:rsid w:val="00CB61C7"/>
    <w:rsid w:val="00CB62DD"/>
    <w:rsid w:val="00CB69E1"/>
    <w:rsid w:val="00CB6CD0"/>
    <w:rsid w:val="00CB764C"/>
    <w:rsid w:val="00CB7D8F"/>
    <w:rsid w:val="00CB7F2F"/>
    <w:rsid w:val="00CC009A"/>
    <w:rsid w:val="00CC027D"/>
    <w:rsid w:val="00CC0375"/>
    <w:rsid w:val="00CC0D7F"/>
    <w:rsid w:val="00CC0E51"/>
    <w:rsid w:val="00CC1156"/>
    <w:rsid w:val="00CC139A"/>
    <w:rsid w:val="00CC16EA"/>
    <w:rsid w:val="00CC17AF"/>
    <w:rsid w:val="00CC1BB3"/>
    <w:rsid w:val="00CC2874"/>
    <w:rsid w:val="00CC2D1A"/>
    <w:rsid w:val="00CC3731"/>
    <w:rsid w:val="00CC39F0"/>
    <w:rsid w:val="00CC3D0F"/>
    <w:rsid w:val="00CC513F"/>
    <w:rsid w:val="00CC51C8"/>
    <w:rsid w:val="00CC555C"/>
    <w:rsid w:val="00CC5B88"/>
    <w:rsid w:val="00CC5BC2"/>
    <w:rsid w:val="00CC6132"/>
    <w:rsid w:val="00CC6884"/>
    <w:rsid w:val="00CC69C4"/>
    <w:rsid w:val="00CC6A78"/>
    <w:rsid w:val="00CC6FEA"/>
    <w:rsid w:val="00CC7296"/>
    <w:rsid w:val="00CC7742"/>
    <w:rsid w:val="00CC781F"/>
    <w:rsid w:val="00CD01E2"/>
    <w:rsid w:val="00CD05AF"/>
    <w:rsid w:val="00CD29DE"/>
    <w:rsid w:val="00CD2E75"/>
    <w:rsid w:val="00CD36AC"/>
    <w:rsid w:val="00CD377A"/>
    <w:rsid w:val="00CD3907"/>
    <w:rsid w:val="00CD3F42"/>
    <w:rsid w:val="00CD4356"/>
    <w:rsid w:val="00CD4D6D"/>
    <w:rsid w:val="00CD515C"/>
    <w:rsid w:val="00CD574C"/>
    <w:rsid w:val="00CD5A74"/>
    <w:rsid w:val="00CD5E8F"/>
    <w:rsid w:val="00CD6071"/>
    <w:rsid w:val="00CD6BA8"/>
    <w:rsid w:val="00CD73EE"/>
    <w:rsid w:val="00CD7636"/>
    <w:rsid w:val="00CD76B4"/>
    <w:rsid w:val="00CD7BCF"/>
    <w:rsid w:val="00CD7E14"/>
    <w:rsid w:val="00CE02DB"/>
    <w:rsid w:val="00CE0314"/>
    <w:rsid w:val="00CE089B"/>
    <w:rsid w:val="00CE0FF1"/>
    <w:rsid w:val="00CE11E5"/>
    <w:rsid w:val="00CE1CA4"/>
    <w:rsid w:val="00CE21C1"/>
    <w:rsid w:val="00CE2548"/>
    <w:rsid w:val="00CE2826"/>
    <w:rsid w:val="00CE347B"/>
    <w:rsid w:val="00CE36CB"/>
    <w:rsid w:val="00CE3DF1"/>
    <w:rsid w:val="00CE3F1F"/>
    <w:rsid w:val="00CE3FF3"/>
    <w:rsid w:val="00CE4144"/>
    <w:rsid w:val="00CE478F"/>
    <w:rsid w:val="00CE47FE"/>
    <w:rsid w:val="00CE537E"/>
    <w:rsid w:val="00CE5EDB"/>
    <w:rsid w:val="00CE623C"/>
    <w:rsid w:val="00CE6330"/>
    <w:rsid w:val="00CE6969"/>
    <w:rsid w:val="00CE6AC1"/>
    <w:rsid w:val="00CE6F26"/>
    <w:rsid w:val="00CE721D"/>
    <w:rsid w:val="00CE7428"/>
    <w:rsid w:val="00CE7436"/>
    <w:rsid w:val="00CE7AF2"/>
    <w:rsid w:val="00CE7D23"/>
    <w:rsid w:val="00CF018A"/>
    <w:rsid w:val="00CF03CD"/>
    <w:rsid w:val="00CF06CC"/>
    <w:rsid w:val="00CF078E"/>
    <w:rsid w:val="00CF08B3"/>
    <w:rsid w:val="00CF09CC"/>
    <w:rsid w:val="00CF0A72"/>
    <w:rsid w:val="00CF0B55"/>
    <w:rsid w:val="00CF10C0"/>
    <w:rsid w:val="00CF1942"/>
    <w:rsid w:val="00CF26D2"/>
    <w:rsid w:val="00CF3604"/>
    <w:rsid w:val="00CF367E"/>
    <w:rsid w:val="00CF3EA1"/>
    <w:rsid w:val="00CF409E"/>
    <w:rsid w:val="00CF4644"/>
    <w:rsid w:val="00CF4EF2"/>
    <w:rsid w:val="00CF56A3"/>
    <w:rsid w:val="00CF56E1"/>
    <w:rsid w:val="00CF5782"/>
    <w:rsid w:val="00CF5963"/>
    <w:rsid w:val="00CF59E1"/>
    <w:rsid w:val="00CF5AC8"/>
    <w:rsid w:val="00CF63D0"/>
    <w:rsid w:val="00CF65A2"/>
    <w:rsid w:val="00CF6C98"/>
    <w:rsid w:val="00CF6F77"/>
    <w:rsid w:val="00CF733D"/>
    <w:rsid w:val="00D002DD"/>
    <w:rsid w:val="00D00A37"/>
    <w:rsid w:val="00D00E05"/>
    <w:rsid w:val="00D00F03"/>
    <w:rsid w:val="00D01085"/>
    <w:rsid w:val="00D011B7"/>
    <w:rsid w:val="00D0132E"/>
    <w:rsid w:val="00D01A19"/>
    <w:rsid w:val="00D01EC7"/>
    <w:rsid w:val="00D01F67"/>
    <w:rsid w:val="00D02027"/>
    <w:rsid w:val="00D02672"/>
    <w:rsid w:val="00D027D7"/>
    <w:rsid w:val="00D02B0A"/>
    <w:rsid w:val="00D02D59"/>
    <w:rsid w:val="00D03071"/>
    <w:rsid w:val="00D03637"/>
    <w:rsid w:val="00D03C34"/>
    <w:rsid w:val="00D03D2E"/>
    <w:rsid w:val="00D03D6D"/>
    <w:rsid w:val="00D04813"/>
    <w:rsid w:val="00D04C40"/>
    <w:rsid w:val="00D04D8E"/>
    <w:rsid w:val="00D05368"/>
    <w:rsid w:val="00D054C0"/>
    <w:rsid w:val="00D057B0"/>
    <w:rsid w:val="00D05CFC"/>
    <w:rsid w:val="00D06092"/>
    <w:rsid w:val="00D061CD"/>
    <w:rsid w:val="00D06410"/>
    <w:rsid w:val="00D068A7"/>
    <w:rsid w:val="00D06D1A"/>
    <w:rsid w:val="00D06EBD"/>
    <w:rsid w:val="00D0785E"/>
    <w:rsid w:val="00D079E4"/>
    <w:rsid w:val="00D07B57"/>
    <w:rsid w:val="00D1017D"/>
    <w:rsid w:val="00D101EF"/>
    <w:rsid w:val="00D10C17"/>
    <w:rsid w:val="00D10DC4"/>
    <w:rsid w:val="00D10E60"/>
    <w:rsid w:val="00D110A2"/>
    <w:rsid w:val="00D12042"/>
    <w:rsid w:val="00D1241F"/>
    <w:rsid w:val="00D131EF"/>
    <w:rsid w:val="00D13418"/>
    <w:rsid w:val="00D13517"/>
    <w:rsid w:val="00D13844"/>
    <w:rsid w:val="00D15639"/>
    <w:rsid w:val="00D156D7"/>
    <w:rsid w:val="00D158BC"/>
    <w:rsid w:val="00D15A76"/>
    <w:rsid w:val="00D1608E"/>
    <w:rsid w:val="00D161CB"/>
    <w:rsid w:val="00D162F9"/>
    <w:rsid w:val="00D168C5"/>
    <w:rsid w:val="00D16FC9"/>
    <w:rsid w:val="00D17CB0"/>
    <w:rsid w:val="00D17E0A"/>
    <w:rsid w:val="00D17E26"/>
    <w:rsid w:val="00D200FA"/>
    <w:rsid w:val="00D20296"/>
    <w:rsid w:val="00D20A3A"/>
    <w:rsid w:val="00D20C44"/>
    <w:rsid w:val="00D20EC6"/>
    <w:rsid w:val="00D21668"/>
    <w:rsid w:val="00D2179F"/>
    <w:rsid w:val="00D22029"/>
    <w:rsid w:val="00D2219B"/>
    <w:rsid w:val="00D22545"/>
    <w:rsid w:val="00D225FC"/>
    <w:rsid w:val="00D2293D"/>
    <w:rsid w:val="00D2295D"/>
    <w:rsid w:val="00D22AAC"/>
    <w:rsid w:val="00D23624"/>
    <w:rsid w:val="00D238E4"/>
    <w:rsid w:val="00D2393F"/>
    <w:rsid w:val="00D245AB"/>
    <w:rsid w:val="00D25374"/>
    <w:rsid w:val="00D25470"/>
    <w:rsid w:val="00D254F8"/>
    <w:rsid w:val="00D256A0"/>
    <w:rsid w:val="00D25A64"/>
    <w:rsid w:val="00D25F98"/>
    <w:rsid w:val="00D2670F"/>
    <w:rsid w:val="00D26D52"/>
    <w:rsid w:val="00D27499"/>
    <w:rsid w:val="00D30F9C"/>
    <w:rsid w:val="00D312C6"/>
    <w:rsid w:val="00D3159A"/>
    <w:rsid w:val="00D32056"/>
    <w:rsid w:val="00D322B1"/>
    <w:rsid w:val="00D323C2"/>
    <w:rsid w:val="00D32CFA"/>
    <w:rsid w:val="00D32F42"/>
    <w:rsid w:val="00D3361C"/>
    <w:rsid w:val="00D3362E"/>
    <w:rsid w:val="00D337B8"/>
    <w:rsid w:val="00D33953"/>
    <w:rsid w:val="00D33A60"/>
    <w:rsid w:val="00D33C07"/>
    <w:rsid w:val="00D33E16"/>
    <w:rsid w:val="00D345FB"/>
    <w:rsid w:val="00D3462C"/>
    <w:rsid w:val="00D34683"/>
    <w:rsid w:val="00D34770"/>
    <w:rsid w:val="00D34DD7"/>
    <w:rsid w:val="00D34FE9"/>
    <w:rsid w:val="00D3533D"/>
    <w:rsid w:val="00D35958"/>
    <w:rsid w:val="00D3658F"/>
    <w:rsid w:val="00D36702"/>
    <w:rsid w:val="00D36810"/>
    <w:rsid w:val="00D36BCB"/>
    <w:rsid w:val="00D36F8A"/>
    <w:rsid w:val="00D372B5"/>
    <w:rsid w:val="00D37991"/>
    <w:rsid w:val="00D379EF"/>
    <w:rsid w:val="00D37B87"/>
    <w:rsid w:val="00D37D31"/>
    <w:rsid w:val="00D4006B"/>
    <w:rsid w:val="00D417C0"/>
    <w:rsid w:val="00D41AE5"/>
    <w:rsid w:val="00D41FD9"/>
    <w:rsid w:val="00D420E0"/>
    <w:rsid w:val="00D421DF"/>
    <w:rsid w:val="00D423A6"/>
    <w:rsid w:val="00D425D8"/>
    <w:rsid w:val="00D4280E"/>
    <w:rsid w:val="00D4296F"/>
    <w:rsid w:val="00D438C1"/>
    <w:rsid w:val="00D43CA5"/>
    <w:rsid w:val="00D43D21"/>
    <w:rsid w:val="00D44AD1"/>
    <w:rsid w:val="00D45DE0"/>
    <w:rsid w:val="00D4648A"/>
    <w:rsid w:val="00D464D3"/>
    <w:rsid w:val="00D46919"/>
    <w:rsid w:val="00D46978"/>
    <w:rsid w:val="00D46DC4"/>
    <w:rsid w:val="00D4785D"/>
    <w:rsid w:val="00D47898"/>
    <w:rsid w:val="00D47B9C"/>
    <w:rsid w:val="00D47DB1"/>
    <w:rsid w:val="00D50048"/>
    <w:rsid w:val="00D50341"/>
    <w:rsid w:val="00D506C8"/>
    <w:rsid w:val="00D5092F"/>
    <w:rsid w:val="00D50B35"/>
    <w:rsid w:val="00D50E52"/>
    <w:rsid w:val="00D50F31"/>
    <w:rsid w:val="00D51EF0"/>
    <w:rsid w:val="00D51FF3"/>
    <w:rsid w:val="00D52044"/>
    <w:rsid w:val="00D524D2"/>
    <w:rsid w:val="00D526AD"/>
    <w:rsid w:val="00D528AD"/>
    <w:rsid w:val="00D5332B"/>
    <w:rsid w:val="00D53436"/>
    <w:rsid w:val="00D53472"/>
    <w:rsid w:val="00D53479"/>
    <w:rsid w:val="00D53710"/>
    <w:rsid w:val="00D53EB5"/>
    <w:rsid w:val="00D540DC"/>
    <w:rsid w:val="00D544A6"/>
    <w:rsid w:val="00D54759"/>
    <w:rsid w:val="00D54830"/>
    <w:rsid w:val="00D54835"/>
    <w:rsid w:val="00D554F7"/>
    <w:rsid w:val="00D5590A"/>
    <w:rsid w:val="00D55EEE"/>
    <w:rsid w:val="00D560FC"/>
    <w:rsid w:val="00D56116"/>
    <w:rsid w:val="00D56812"/>
    <w:rsid w:val="00D56D6D"/>
    <w:rsid w:val="00D56F7E"/>
    <w:rsid w:val="00D57E6B"/>
    <w:rsid w:val="00D57ED1"/>
    <w:rsid w:val="00D57FC3"/>
    <w:rsid w:val="00D6036C"/>
    <w:rsid w:val="00D6038D"/>
    <w:rsid w:val="00D60802"/>
    <w:rsid w:val="00D60946"/>
    <w:rsid w:val="00D60D89"/>
    <w:rsid w:val="00D60ED1"/>
    <w:rsid w:val="00D611E6"/>
    <w:rsid w:val="00D61309"/>
    <w:rsid w:val="00D62D38"/>
    <w:rsid w:val="00D62E7F"/>
    <w:rsid w:val="00D62F8E"/>
    <w:rsid w:val="00D639F2"/>
    <w:rsid w:val="00D64241"/>
    <w:rsid w:val="00D64563"/>
    <w:rsid w:val="00D64B0E"/>
    <w:rsid w:val="00D64C23"/>
    <w:rsid w:val="00D64D4A"/>
    <w:rsid w:val="00D64E85"/>
    <w:rsid w:val="00D65269"/>
    <w:rsid w:val="00D65A8A"/>
    <w:rsid w:val="00D65B81"/>
    <w:rsid w:val="00D65F4D"/>
    <w:rsid w:val="00D66CB9"/>
    <w:rsid w:val="00D66DB9"/>
    <w:rsid w:val="00D6741E"/>
    <w:rsid w:val="00D67665"/>
    <w:rsid w:val="00D67DC7"/>
    <w:rsid w:val="00D708BC"/>
    <w:rsid w:val="00D708E3"/>
    <w:rsid w:val="00D709AF"/>
    <w:rsid w:val="00D70C34"/>
    <w:rsid w:val="00D7112B"/>
    <w:rsid w:val="00D7124A"/>
    <w:rsid w:val="00D71B86"/>
    <w:rsid w:val="00D71DCB"/>
    <w:rsid w:val="00D71F0F"/>
    <w:rsid w:val="00D7208B"/>
    <w:rsid w:val="00D72446"/>
    <w:rsid w:val="00D72902"/>
    <w:rsid w:val="00D72A0C"/>
    <w:rsid w:val="00D72F9F"/>
    <w:rsid w:val="00D7356D"/>
    <w:rsid w:val="00D737C6"/>
    <w:rsid w:val="00D73BC1"/>
    <w:rsid w:val="00D73E82"/>
    <w:rsid w:val="00D74471"/>
    <w:rsid w:val="00D744AF"/>
    <w:rsid w:val="00D74BD0"/>
    <w:rsid w:val="00D74C23"/>
    <w:rsid w:val="00D74EE0"/>
    <w:rsid w:val="00D753C4"/>
    <w:rsid w:val="00D75A29"/>
    <w:rsid w:val="00D75DF1"/>
    <w:rsid w:val="00D7677C"/>
    <w:rsid w:val="00D768C5"/>
    <w:rsid w:val="00D7693B"/>
    <w:rsid w:val="00D76A7B"/>
    <w:rsid w:val="00D76DE0"/>
    <w:rsid w:val="00D76E4A"/>
    <w:rsid w:val="00D77551"/>
    <w:rsid w:val="00D77837"/>
    <w:rsid w:val="00D80033"/>
    <w:rsid w:val="00D8012C"/>
    <w:rsid w:val="00D80972"/>
    <w:rsid w:val="00D81E72"/>
    <w:rsid w:val="00D81F06"/>
    <w:rsid w:val="00D8251D"/>
    <w:rsid w:val="00D83109"/>
    <w:rsid w:val="00D8328E"/>
    <w:rsid w:val="00D83442"/>
    <w:rsid w:val="00D8396A"/>
    <w:rsid w:val="00D83B4C"/>
    <w:rsid w:val="00D845C1"/>
    <w:rsid w:val="00D846D5"/>
    <w:rsid w:val="00D84C66"/>
    <w:rsid w:val="00D85E57"/>
    <w:rsid w:val="00D85E6D"/>
    <w:rsid w:val="00D86731"/>
    <w:rsid w:val="00D8673B"/>
    <w:rsid w:val="00D86EE9"/>
    <w:rsid w:val="00D86FFB"/>
    <w:rsid w:val="00D8718D"/>
    <w:rsid w:val="00D87477"/>
    <w:rsid w:val="00D87B77"/>
    <w:rsid w:val="00D87FEC"/>
    <w:rsid w:val="00D90EFC"/>
    <w:rsid w:val="00D90F9D"/>
    <w:rsid w:val="00D91207"/>
    <w:rsid w:val="00D914A4"/>
    <w:rsid w:val="00D92546"/>
    <w:rsid w:val="00D929FD"/>
    <w:rsid w:val="00D93855"/>
    <w:rsid w:val="00D94924"/>
    <w:rsid w:val="00D94B32"/>
    <w:rsid w:val="00D9638F"/>
    <w:rsid w:val="00D96723"/>
    <w:rsid w:val="00D96942"/>
    <w:rsid w:val="00D976C1"/>
    <w:rsid w:val="00D97B67"/>
    <w:rsid w:val="00D97F29"/>
    <w:rsid w:val="00DA0148"/>
    <w:rsid w:val="00DA0189"/>
    <w:rsid w:val="00DA02AB"/>
    <w:rsid w:val="00DA0566"/>
    <w:rsid w:val="00DA097F"/>
    <w:rsid w:val="00DA13FB"/>
    <w:rsid w:val="00DA1478"/>
    <w:rsid w:val="00DA1827"/>
    <w:rsid w:val="00DA2316"/>
    <w:rsid w:val="00DA27CD"/>
    <w:rsid w:val="00DA2916"/>
    <w:rsid w:val="00DA2938"/>
    <w:rsid w:val="00DA3053"/>
    <w:rsid w:val="00DA327C"/>
    <w:rsid w:val="00DA3A10"/>
    <w:rsid w:val="00DA3E46"/>
    <w:rsid w:val="00DA3FAA"/>
    <w:rsid w:val="00DA4001"/>
    <w:rsid w:val="00DA413A"/>
    <w:rsid w:val="00DA4A3D"/>
    <w:rsid w:val="00DA4BDD"/>
    <w:rsid w:val="00DA4EB3"/>
    <w:rsid w:val="00DA51A1"/>
    <w:rsid w:val="00DA54D2"/>
    <w:rsid w:val="00DA5CD5"/>
    <w:rsid w:val="00DA7662"/>
    <w:rsid w:val="00DA77A8"/>
    <w:rsid w:val="00DA7915"/>
    <w:rsid w:val="00DA7956"/>
    <w:rsid w:val="00DA7D7D"/>
    <w:rsid w:val="00DB0978"/>
    <w:rsid w:val="00DB1023"/>
    <w:rsid w:val="00DB1587"/>
    <w:rsid w:val="00DB1AE1"/>
    <w:rsid w:val="00DB2420"/>
    <w:rsid w:val="00DB2508"/>
    <w:rsid w:val="00DB2E38"/>
    <w:rsid w:val="00DB2E71"/>
    <w:rsid w:val="00DB3171"/>
    <w:rsid w:val="00DB36F7"/>
    <w:rsid w:val="00DB3BE7"/>
    <w:rsid w:val="00DB3E40"/>
    <w:rsid w:val="00DB4427"/>
    <w:rsid w:val="00DB5583"/>
    <w:rsid w:val="00DB55C0"/>
    <w:rsid w:val="00DB56FC"/>
    <w:rsid w:val="00DB641F"/>
    <w:rsid w:val="00DB65C6"/>
    <w:rsid w:val="00DB6A65"/>
    <w:rsid w:val="00DB714B"/>
    <w:rsid w:val="00DB740D"/>
    <w:rsid w:val="00DB764A"/>
    <w:rsid w:val="00DB7873"/>
    <w:rsid w:val="00DB797B"/>
    <w:rsid w:val="00DC0725"/>
    <w:rsid w:val="00DC0B34"/>
    <w:rsid w:val="00DC1129"/>
    <w:rsid w:val="00DC13AF"/>
    <w:rsid w:val="00DC161E"/>
    <w:rsid w:val="00DC18C6"/>
    <w:rsid w:val="00DC1C6E"/>
    <w:rsid w:val="00DC1FB6"/>
    <w:rsid w:val="00DC267C"/>
    <w:rsid w:val="00DC286B"/>
    <w:rsid w:val="00DC296C"/>
    <w:rsid w:val="00DC2C22"/>
    <w:rsid w:val="00DC5A9B"/>
    <w:rsid w:val="00DC6192"/>
    <w:rsid w:val="00DC686C"/>
    <w:rsid w:val="00DC6B8B"/>
    <w:rsid w:val="00DC7219"/>
    <w:rsid w:val="00DC735B"/>
    <w:rsid w:val="00DC73C8"/>
    <w:rsid w:val="00DC778B"/>
    <w:rsid w:val="00DC77AB"/>
    <w:rsid w:val="00DC7FD5"/>
    <w:rsid w:val="00DD077D"/>
    <w:rsid w:val="00DD07A4"/>
    <w:rsid w:val="00DD0FFB"/>
    <w:rsid w:val="00DD1841"/>
    <w:rsid w:val="00DD1A78"/>
    <w:rsid w:val="00DD1B1E"/>
    <w:rsid w:val="00DD2A37"/>
    <w:rsid w:val="00DD30AC"/>
    <w:rsid w:val="00DD3572"/>
    <w:rsid w:val="00DD3581"/>
    <w:rsid w:val="00DD39D5"/>
    <w:rsid w:val="00DD3BA0"/>
    <w:rsid w:val="00DD4A56"/>
    <w:rsid w:val="00DD518F"/>
    <w:rsid w:val="00DD5E8E"/>
    <w:rsid w:val="00DD66AE"/>
    <w:rsid w:val="00DD6782"/>
    <w:rsid w:val="00DD69CB"/>
    <w:rsid w:val="00DD6A06"/>
    <w:rsid w:val="00DD6D92"/>
    <w:rsid w:val="00DD6DA1"/>
    <w:rsid w:val="00DD6DC0"/>
    <w:rsid w:val="00DD6DE9"/>
    <w:rsid w:val="00DD7231"/>
    <w:rsid w:val="00DD7452"/>
    <w:rsid w:val="00DD7FD0"/>
    <w:rsid w:val="00DE01EC"/>
    <w:rsid w:val="00DE076C"/>
    <w:rsid w:val="00DE07A2"/>
    <w:rsid w:val="00DE0D45"/>
    <w:rsid w:val="00DE0EC9"/>
    <w:rsid w:val="00DE128D"/>
    <w:rsid w:val="00DE12D1"/>
    <w:rsid w:val="00DE1A93"/>
    <w:rsid w:val="00DE1BA5"/>
    <w:rsid w:val="00DE1E26"/>
    <w:rsid w:val="00DE2757"/>
    <w:rsid w:val="00DE2BED"/>
    <w:rsid w:val="00DE35A1"/>
    <w:rsid w:val="00DE3A8B"/>
    <w:rsid w:val="00DE4939"/>
    <w:rsid w:val="00DE4CFD"/>
    <w:rsid w:val="00DE4EF9"/>
    <w:rsid w:val="00DE4F33"/>
    <w:rsid w:val="00DE5254"/>
    <w:rsid w:val="00DE52E8"/>
    <w:rsid w:val="00DE631A"/>
    <w:rsid w:val="00DE6691"/>
    <w:rsid w:val="00DE6FF6"/>
    <w:rsid w:val="00DE703E"/>
    <w:rsid w:val="00DE72B2"/>
    <w:rsid w:val="00DE78B0"/>
    <w:rsid w:val="00DE7B0C"/>
    <w:rsid w:val="00DE7C01"/>
    <w:rsid w:val="00DF0BC9"/>
    <w:rsid w:val="00DF0D94"/>
    <w:rsid w:val="00DF1873"/>
    <w:rsid w:val="00DF2E97"/>
    <w:rsid w:val="00DF2F6B"/>
    <w:rsid w:val="00DF2F77"/>
    <w:rsid w:val="00DF2FF0"/>
    <w:rsid w:val="00DF3265"/>
    <w:rsid w:val="00DF335F"/>
    <w:rsid w:val="00DF38EF"/>
    <w:rsid w:val="00DF3943"/>
    <w:rsid w:val="00DF3D5F"/>
    <w:rsid w:val="00DF3DE5"/>
    <w:rsid w:val="00DF3EB3"/>
    <w:rsid w:val="00DF3EC7"/>
    <w:rsid w:val="00DF434F"/>
    <w:rsid w:val="00DF4602"/>
    <w:rsid w:val="00DF4C2A"/>
    <w:rsid w:val="00DF4D91"/>
    <w:rsid w:val="00DF52C9"/>
    <w:rsid w:val="00DF5661"/>
    <w:rsid w:val="00DF5723"/>
    <w:rsid w:val="00DF6164"/>
    <w:rsid w:val="00DF61FB"/>
    <w:rsid w:val="00DF65C9"/>
    <w:rsid w:val="00DF6607"/>
    <w:rsid w:val="00DF6745"/>
    <w:rsid w:val="00DF678A"/>
    <w:rsid w:val="00DF6B1D"/>
    <w:rsid w:val="00DF7675"/>
    <w:rsid w:val="00DF7763"/>
    <w:rsid w:val="00DF7DD3"/>
    <w:rsid w:val="00E00307"/>
    <w:rsid w:val="00E008E2"/>
    <w:rsid w:val="00E0139E"/>
    <w:rsid w:val="00E018D5"/>
    <w:rsid w:val="00E019A5"/>
    <w:rsid w:val="00E01CCF"/>
    <w:rsid w:val="00E022A9"/>
    <w:rsid w:val="00E022F7"/>
    <w:rsid w:val="00E02565"/>
    <w:rsid w:val="00E0266E"/>
    <w:rsid w:val="00E038C9"/>
    <w:rsid w:val="00E04131"/>
    <w:rsid w:val="00E04218"/>
    <w:rsid w:val="00E0554F"/>
    <w:rsid w:val="00E05557"/>
    <w:rsid w:val="00E05844"/>
    <w:rsid w:val="00E05A3A"/>
    <w:rsid w:val="00E05DEE"/>
    <w:rsid w:val="00E0609B"/>
    <w:rsid w:val="00E060AF"/>
    <w:rsid w:val="00E065FB"/>
    <w:rsid w:val="00E06725"/>
    <w:rsid w:val="00E0789D"/>
    <w:rsid w:val="00E07949"/>
    <w:rsid w:val="00E079B1"/>
    <w:rsid w:val="00E07DCC"/>
    <w:rsid w:val="00E07E9D"/>
    <w:rsid w:val="00E105D3"/>
    <w:rsid w:val="00E10AFC"/>
    <w:rsid w:val="00E10BAF"/>
    <w:rsid w:val="00E11927"/>
    <w:rsid w:val="00E11C29"/>
    <w:rsid w:val="00E127E1"/>
    <w:rsid w:val="00E12836"/>
    <w:rsid w:val="00E12CEC"/>
    <w:rsid w:val="00E12D69"/>
    <w:rsid w:val="00E12D76"/>
    <w:rsid w:val="00E12EE3"/>
    <w:rsid w:val="00E12FD7"/>
    <w:rsid w:val="00E12FDE"/>
    <w:rsid w:val="00E136A7"/>
    <w:rsid w:val="00E136EC"/>
    <w:rsid w:val="00E13FAA"/>
    <w:rsid w:val="00E14B84"/>
    <w:rsid w:val="00E14EE1"/>
    <w:rsid w:val="00E157DF"/>
    <w:rsid w:val="00E15836"/>
    <w:rsid w:val="00E15B75"/>
    <w:rsid w:val="00E1633C"/>
    <w:rsid w:val="00E1721A"/>
    <w:rsid w:val="00E176D2"/>
    <w:rsid w:val="00E17891"/>
    <w:rsid w:val="00E17CE4"/>
    <w:rsid w:val="00E20B75"/>
    <w:rsid w:val="00E20D72"/>
    <w:rsid w:val="00E214C2"/>
    <w:rsid w:val="00E223BC"/>
    <w:rsid w:val="00E23083"/>
    <w:rsid w:val="00E2318E"/>
    <w:rsid w:val="00E231B3"/>
    <w:rsid w:val="00E23449"/>
    <w:rsid w:val="00E23945"/>
    <w:rsid w:val="00E23A69"/>
    <w:rsid w:val="00E24634"/>
    <w:rsid w:val="00E24CA7"/>
    <w:rsid w:val="00E24DBC"/>
    <w:rsid w:val="00E24FCA"/>
    <w:rsid w:val="00E2549F"/>
    <w:rsid w:val="00E255C1"/>
    <w:rsid w:val="00E258E6"/>
    <w:rsid w:val="00E261C2"/>
    <w:rsid w:val="00E262BA"/>
    <w:rsid w:val="00E267C7"/>
    <w:rsid w:val="00E26AC7"/>
    <w:rsid w:val="00E26FAE"/>
    <w:rsid w:val="00E2767E"/>
    <w:rsid w:val="00E27884"/>
    <w:rsid w:val="00E27D55"/>
    <w:rsid w:val="00E307A0"/>
    <w:rsid w:val="00E31666"/>
    <w:rsid w:val="00E319D1"/>
    <w:rsid w:val="00E322D8"/>
    <w:rsid w:val="00E324DC"/>
    <w:rsid w:val="00E32B41"/>
    <w:rsid w:val="00E32D23"/>
    <w:rsid w:val="00E33369"/>
    <w:rsid w:val="00E3342F"/>
    <w:rsid w:val="00E338BA"/>
    <w:rsid w:val="00E33930"/>
    <w:rsid w:val="00E33E2E"/>
    <w:rsid w:val="00E344ED"/>
    <w:rsid w:val="00E349F1"/>
    <w:rsid w:val="00E34DA8"/>
    <w:rsid w:val="00E34E66"/>
    <w:rsid w:val="00E35288"/>
    <w:rsid w:val="00E3531F"/>
    <w:rsid w:val="00E35773"/>
    <w:rsid w:val="00E35DCD"/>
    <w:rsid w:val="00E35EF0"/>
    <w:rsid w:val="00E3668F"/>
    <w:rsid w:val="00E366AF"/>
    <w:rsid w:val="00E36D9E"/>
    <w:rsid w:val="00E3714C"/>
    <w:rsid w:val="00E37F95"/>
    <w:rsid w:val="00E40315"/>
    <w:rsid w:val="00E41187"/>
    <w:rsid w:val="00E4119F"/>
    <w:rsid w:val="00E4159E"/>
    <w:rsid w:val="00E416BA"/>
    <w:rsid w:val="00E41771"/>
    <w:rsid w:val="00E419A4"/>
    <w:rsid w:val="00E41BBA"/>
    <w:rsid w:val="00E41EA0"/>
    <w:rsid w:val="00E424AC"/>
    <w:rsid w:val="00E42540"/>
    <w:rsid w:val="00E426AF"/>
    <w:rsid w:val="00E42C3C"/>
    <w:rsid w:val="00E430FE"/>
    <w:rsid w:val="00E43141"/>
    <w:rsid w:val="00E432C1"/>
    <w:rsid w:val="00E43424"/>
    <w:rsid w:val="00E435B8"/>
    <w:rsid w:val="00E435C8"/>
    <w:rsid w:val="00E43626"/>
    <w:rsid w:val="00E43AC4"/>
    <w:rsid w:val="00E43BEB"/>
    <w:rsid w:val="00E43E42"/>
    <w:rsid w:val="00E43E61"/>
    <w:rsid w:val="00E4466A"/>
    <w:rsid w:val="00E44713"/>
    <w:rsid w:val="00E44714"/>
    <w:rsid w:val="00E448D8"/>
    <w:rsid w:val="00E44B90"/>
    <w:rsid w:val="00E45489"/>
    <w:rsid w:val="00E45B99"/>
    <w:rsid w:val="00E468E6"/>
    <w:rsid w:val="00E46B22"/>
    <w:rsid w:val="00E46B4F"/>
    <w:rsid w:val="00E470F1"/>
    <w:rsid w:val="00E470FB"/>
    <w:rsid w:val="00E47C00"/>
    <w:rsid w:val="00E50213"/>
    <w:rsid w:val="00E50369"/>
    <w:rsid w:val="00E51875"/>
    <w:rsid w:val="00E51C35"/>
    <w:rsid w:val="00E520FF"/>
    <w:rsid w:val="00E52471"/>
    <w:rsid w:val="00E5294F"/>
    <w:rsid w:val="00E52B40"/>
    <w:rsid w:val="00E530C9"/>
    <w:rsid w:val="00E531DF"/>
    <w:rsid w:val="00E53DE1"/>
    <w:rsid w:val="00E54372"/>
    <w:rsid w:val="00E55ADF"/>
    <w:rsid w:val="00E55F4A"/>
    <w:rsid w:val="00E560C1"/>
    <w:rsid w:val="00E5675F"/>
    <w:rsid w:val="00E56CAE"/>
    <w:rsid w:val="00E57730"/>
    <w:rsid w:val="00E57CC7"/>
    <w:rsid w:val="00E57EBD"/>
    <w:rsid w:val="00E60428"/>
    <w:rsid w:val="00E6055C"/>
    <w:rsid w:val="00E60729"/>
    <w:rsid w:val="00E60CE9"/>
    <w:rsid w:val="00E61962"/>
    <w:rsid w:val="00E6197E"/>
    <w:rsid w:val="00E61BE4"/>
    <w:rsid w:val="00E62450"/>
    <w:rsid w:val="00E62587"/>
    <w:rsid w:val="00E6299A"/>
    <w:rsid w:val="00E62D39"/>
    <w:rsid w:val="00E631A4"/>
    <w:rsid w:val="00E632EC"/>
    <w:rsid w:val="00E6361A"/>
    <w:rsid w:val="00E63AA2"/>
    <w:rsid w:val="00E6482D"/>
    <w:rsid w:val="00E64942"/>
    <w:rsid w:val="00E64AFA"/>
    <w:rsid w:val="00E64EEB"/>
    <w:rsid w:val="00E64FEC"/>
    <w:rsid w:val="00E657DA"/>
    <w:rsid w:val="00E65D40"/>
    <w:rsid w:val="00E66413"/>
    <w:rsid w:val="00E6707B"/>
    <w:rsid w:val="00E6742C"/>
    <w:rsid w:val="00E67479"/>
    <w:rsid w:val="00E67EBC"/>
    <w:rsid w:val="00E70513"/>
    <w:rsid w:val="00E70A38"/>
    <w:rsid w:val="00E710DD"/>
    <w:rsid w:val="00E71A5D"/>
    <w:rsid w:val="00E71B96"/>
    <w:rsid w:val="00E72F95"/>
    <w:rsid w:val="00E73264"/>
    <w:rsid w:val="00E73543"/>
    <w:rsid w:val="00E739ED"/>
    <w:rsid w:val="00E73DD6"/>
    <w:rsid w:val="00E744DE"/>
    <w:rsid w:val="00E74A9D"/>
    <w:rsid w:val="00E759F9"/>
    <w:rsid w:val="00E75CD7"/>
    <w:rsid w:val="00E76083"/>
    <w:rsid w:val="00E760CF"/>
    <w:rsid w:val="00E761C0"/>
    <w:rsid w:val="00E7723E"/>
    <w:rsid w:val="00E776C1"/>
    <w:rsid w:val="00E806F0"/>
    <w:rsid w:val="00E80769"/>
    <w:rsid w:val="00E8084B"/>
    <w:rsid w:val="00E81011"/>
    <w:rsid w:val="00E81019"/>
    <w:rsid w:val="00E81EA1"/>
    <w:rsid w:val="00E820D9"/>
    <w:rsid w:val="00E8251E"/>
    <w:rsid w:val="00E82B3C"/>
    <w:rsid w:val="00E82BE3"/>
    <w:rsid w:val="00E83DA9"/>
    <w:rsid w:val="00E84122"/>
    <w:rsid w:val="00E844CC"/>
    <w:rsid w:val="00E84A3B"/>
    <w:rsid w:val="00E84D4D"/>
    <w:rsid w:val="00E8523B"/>
    <w:rsid w:val="00E85253"/>
    <w:rsid w:val="00E85444"/>
    <w:rsid w:val="00E85F57"/>
    <w:rsid w:val="00E860A6"/>
    <w:rsid w:val="00E860CC"/>
    <w:rsid w:val="00E861A1"/>
    <w:rsid w:val="00E86568"/>
    <w:rsid w:val="00E86F3E"/>
    <w:rsid w:val="00E87485"/>
    <w:rsid w:val="00E877B0"/>
    <w:rsid w:val="00E878C1"/>
    <w:rsid w:val="00E87A68"/>
    <w:rsid w:val="00E903D1"/>
    <w:rsid w:val="00E9098F"/>
    <w:rsid w:val="00E90A95"/>
    <w:rsid w:val="00E91538"/>
    <w:rsid w:val="00E9178C"/>
    <w:rsid w:val="00E918B8"/>
    <w:rsid w:val="00E91902"/>
    <w:rsid w:val="00E91B1C"/>
    <w:rsid w:val="00E91F47"/>
    <w:rsid w:val="00E92630"/>
    <w:rsid w:val="00E92F8D"/>
    <w:rsid w:val="00E93E00"/>
    <w:rsid w:val="00E94413"/>
    <w:rsid w:val="00E9492A"/>
    <w:rsid w:val="00E94C75"/>
    <w:rsid w:val="00E94E66"/>
    <w:rsid w:val="00E9532E"/>
    <w:rsid w:val="00E95683"/>
    <w:rsid w:val="00E9603E"/>
    <w:rsid w:val="00E960B7"/>
    <w:rsid w:val="00E96610"/>
    <w:rsid w:val="00E96AE0"/>
    <w:rsid w:val="00E96D7C"/>
    <w:rsid w:val="00E96EDE"/>
    <w:rsid w:val="00E9710C"/>
    <w:rsid w:val="00E9743A"/>
    <w:rsid w:val="00E9756E"/>
    <w:rsid w:val="00E97694"/>
    <w:rsid w:val="00E97832"/>
    <w:rsid w:val="00E9789E"/>
    <w:rsid w:val="00E97975"/>
    <w:rsid w:val="00E97E04"/>
    <w:rsid w:val="00E97F91"/>
    <w:rsid w:val="00EA003C"/>
    <w:rsid w:val="00EA0BF3"/>
    <w:rsid w:val="00EA0C5E"/>
    <w:rsid w:val="00EA0CA9"/>
    <w:rsid w:val="00EA1269"/>
    <w:rsid w:val="00EA13DE"/>
    <w:rsid w:val="00EA1514"/>
    <w:rsid w:val="00EA204C"/>
    <w:rsid w:val="00EA2107"/>
    <w:rsid w:val="00EA214C"/>
    <w:rsid w:val="00EA236C"/>
    <w:rsid w:val="00EA2779"/>
    <w:rsid w:val="00EA3342"/>
    <w:rsid w:val="00EA342D"/>
    <w:rsid w:val="00EA3A4E"/>
    <w:rsid w:val="00EA5147"/>
    <w:rsid w:val="00EA534C"/>
    <w:rsid w:val="00EA56A2"/>
    <w:rsid w:val="00EA58A0"/>
    <w:rsid w:val="00EA62CF"/>
    <w:rsid w:val="00EA6322"/>
    <w:rsid w:val="00EA670E"/>
    <w:rsid w:val="00EA71E9"/>
    <w:rsid w:val="00EA7246"/>
    <w:rsid w:val="00EA7683"/>
    <w:rsid w:val="00EA7C2D"/>
    <w:rsid w:val="00EB0CD0"/>
    <w:rsid w:val="00EB0D7B"/>
    <w:rsid w:val="00EB119D"/>
    <w:rsid w:val="00EB142B"/>
    <w:rsid w:val="00EB16C9"/>
    <w:rsid w:val="00EB1712"/>
    <w:rsid w:val="00EB2030"/>
    <w:rsid w:val="00EB20D9"/>
    <w:rsid w:val="00EB2276"/>
    <w:rsid w:val="00EB2414"/>
    <w:rsid w:val="00EB2537"/>
    <w:rsid w:val="00EB3D25"/>
    <w:rsid w:val="00EB4057"/>
    <w:rsid w:val="00EB484B"/>
    <w:rsid w:val="00EB507B"/>
    <w:rsid w:val="00EB5300"/>
    <w:rsid w:val="00EB5912"/>
    <w:rsid w:val="00EB604B"/>
    <w:rsid w:val="00EB72BD"/>
    <w:rsid w:val="00EB74D9"/>
    <w:rsid w:val="00EB781D"/>
    <w:rsid w:val="00EB7C37"/>
    <w:rsid w:val="00EB7C73"/>
    <w:rsid w:val="00EB7FDA"/>
    <w:rsid w:val="00EC01CC"/>
    <w:rsid w:val="00EC022B"/>
    <w:rsid w:val="00EC08A4"/>
    <w:rsid w:val="00EC121E"/>
    <w:rsid w:val="00EC17A0"/>
    <w:rsid w:val="00EC1A6D"/>
    <w:rsid w:val="00EC1B56"/>
    <w:rsid w:val="00EC2131"/>
    <w:rsid w:val="00EC2292"/>
    <w:rsid w:val="00EC3153"/>
    <w:rsid w:val="00EC339E"/>
    <w:rsid w:val="00EC34A4"/>
    <w:rsid w:val="00EC3898"/>
    <w:rsid w:val="00EC428D"/>
    <w:rsid w:val="00EC4556"/>
    <w:rsid w:val="00EC4DAA"/>
    <w:rsid w:val="00EC4FC0"/>
    <w:rsid w:val="00EC51F3"/>
    <w:rsid w:val="00EC542F"/>
    <w:rsid w:val="00EC59D9"/>
    <w:rsid w:val="00EC5B1A"/>
    <w:rsid w:val="00EC5DA0"/>
    <w:rsid w:val="00EC6360"/>
    <w:rsid w:val="00EC65D7"/>
    <w:rsid w:val="00EC687C"/>
    <w:rsid w:val="00EC68DE"/>
    <w:rsid w:val="00EC696D"/>
    <w:rsid w:val="00EC6CF2"/>
    <w:rsid w:val="00EC6F6A"/>
    <w:rsid w:val="00EC7750"/>
    <w:rsid w:val="00EC7A8C"/>
    <w:rsid w:val="00EC7BC5"/>
    <w:rsid w:val="00ED0421"/>
    <w:rsid w:val="00ED1002"/>
    <w:rsid w:val="00ED157F"/>
    <w:rsid w:val="00ED15E2"/>
    <w:rsid w:val="00ED16C7"/>
    <w:rsid w:val="00ED1982"/>
    <w:rsid w:val="00ED2223"/>
    <w:rsid w:val="00ED2ACB"/>
    <w:rsid w:val="00ED3056"/>
    <w:rsid w:val="00ED32DB"/>
    <w:rsid w:val="00ED3528"/>
    <w:rsid w:val="00ED3A8C"/>
    <w:rsid w:val="00ED3F9D"/>
    <w:rsid w:val="00ED40CB"/>
    <w:rsid w:val="00ED46E9"/>
    <w:rsid w:val="00ED49D8"/>
    <w:rsid w:val="00ED4DFE"/>
    <w:rsid w:val="00ED567B"/>
    <w:rsid w:val="00ED5965"/>
    <w:rsid w:val="00ED5A3D"/>
    <w:rsid w:val="00ED5C57"/>
    <w:rsid w:val="00ED5F7D"/>
    <w:rsid w:val="00ED6572"/>
    <w:rsid w:val="00ED6C27"/>
    <w:rsid w:val="00ED6C69"/>
    <w:rsid w:val="00EE03BF"/>
    <w:rsid w:val="00EE0AD1"/>
    <w:rsid w:val="00EE0DBC"/>
    <w:rsid w:val="00EE0E7C"/>
    <w:rsid w:val="00EE0ED2"/>
    <w:rsid w:val="00EE1062"/>
    <w:rsid w:val="00EE1696"/>
    <w:rsid w:val="00EE1B5B"/>
    <w:rsid w:val="00EE1C86"/>
    <w:rsid w:val="00EE21BE"/>
    <w:rsid w:val="00EE280F"/>
    <w:rsid w:val="00EE2A49"/>
    <w:rsid w:val="00EE2CD1"/>
    <w:rsid w:val="00EE2EA0"/>
    <w:rsid w:val="00EE3505"/>
    <w:rsid w:val="00EE4195"/>
    <w:rsid w:val="00EE4253"/>
    <w:rsid w:val="00EE447F"/>
    <w:rsid w:val="00EE44BC"/>
    <w:rsid w:val="00EE4D80"/>
    <w:rsid w:val="00EE4F32"/>
    <w:rsid w:val="00EE4F96"/>
    <w:rsid w:val="00EE522E"/>
    <w:rsid w:val="00EE53CA"/>
    <w:rsid w:val="00EE543B"/>
    <w:rsid w:val="00EE55AB"/>
    <w:rsid w:val="00EE560C"/>
    <w:rsid w:val="00EE56C8"/>
    <w:rsid w:val="00EE5ABD"/>
    <w:rsid w:val="00EE6C1C"/>
    <w:rsid w:val="00EE77CD"/>
    <w:rsid w:val="00EE7893"/>
    <w:rsid w:val="00EE7C09"/>
    <w:rsid w:val="00EF05B8"/>
    <w:rsid w:val="00EF073A"/>
    <w:rsid w:val="00EF07CE"/>
    <w:rsid w:val="00EF0811"/>
    <w:rsid w:val="00EF09CA"/>
    <w:rsid w:val="00EF1E07"/>
    <w:rsid w:val="00EF20B2"/>
    <w:rsid w:val="00EF2439"/>
    <w:rsid w:val="00EF2FC6"/>
    <w:rsid w:val="00EF3114"/>
    <w:rsid w:val="00EF32F5"/>
    <w:rsid w:val="00EF3DFA"/>
    <w:rsid w:val="00EF4641"/>
    <w:rsid w:val="00EF4B2B"/>
    <w:rsid w:val="00EF50A1"/>
    <w:rsid w:val="00EF612B"/>
    <w:rsid w:val="00EF659A"/>
    <w:rsid w:val="00EF665D"/>
    <w:rsid w:val="00EF683E"/>
    <w:rsid w:val="00EF692E"/>
    <w:rsid w:val="00EF6986"/>
    <w:rsid w:val="00EF699D"/>
    <w:rsid w:val="00EF6DBA"/>
    <w:rsid w:val="00EF6F67"/>
    <w:rsid w:val="00EF798F"/>
    <w:rsid w:val="00EF7C48"/>
    <w:rsid w:val="00EF7D05"/>
    <w:rsid w:val="00EF7F1D"/>
    <w:rsid w:val="00F0022C"/>
    <w:rsid w:val="00F002AE"/>
    <w:rsid w:val="00F003C6"/>
    <w:rsid w:val="00F003FF"/>
    <w:rsid w:val="00F00706"/>
    <w:rsid w:val="00F007E0"/>
    <w:rsid w:val="00F0086D"/>
    <w:rsid w:val="00F00965"/>
    <w:rsid w:val="00F01209"/>
    <w:rsid w:val="00F0169C"/>
    <w:rsid w:val="00F0178A"/>
    <w:rsid w:val="00F01E97"/>
    <w:rsid w:val="00F02FF2"/>
    <w:rsid w:val="00F030C9"/>
    <w:rsid w:val="00F03280"/>
    <w:rsid w:val="00F03507"/>
    <w:rsid w:val="00F036DF"/>
    <w:rsid w:val="00F03DBD"/>
    <w:rsid w:val="00F0460D"/>
    <w:rsid w:val="00F04A7C"/>
    <w:rsid w:val="00F04DF0"/>
    <w:rsid w:val="00F0566C"/>
    <w:rsid w:val="00F068E8"/>
    <w:rsid w:val="00F06CFC"/>
    <w:rsid w:val="00F070C1"/>
    <w:rsid w:val="00F0726B"/>
    <w:rsid w:val="00F07573"/>
    <w:rsid w:val="00F07C5F"/>
    <w:rsid w:val="00F1021A"/>
    <w:rsid w:val="00F10BF5"/>
    <w:rsid w:val="00F10F41"/>
    <w:rsid w:val="00F1117B"/>
    <w:rsid w:val="00F1128A"/>
    <w:rsid w:val="00F11658"/>
    <w:rsid w:val="00F11716"/>
    <w:rsid w:val="00F11A3C"/>
    <w:rsid w:val="00F11E83"/>
    <w:rsid w:val="00F12FBC"/>
    <w:rsid w:val="00F1305D"/>
    <w:rsid w:val="00F132F1"/>
    <w:rsid w:val="00F13A78"/>
    <w:rsid w:val="00F14640"/>
    <w:rsid w:val="00F14966"/>
    <w:rsid w:val="00F14F0A"/>
    <w:rsid w:val="00F157DC"/>
    <w:rsid w:val="00F1597D"/>
    <w:rsid w:val="00F1599B"/>
    <w:rsid w:val="00F15C03"/>
    <w:rsid w:val="00F1609C"/>
    <w:rsid w:val="00F16312"/>
    <w:rsid w:val="00F16832"/>
    <w:rsid w:val="00F1697E"/>
    <w:rsid w:val="00F16A81"/>
    <w:rsid w:val="00F1768C"/>
    <w:rsid w:val="00F203E2"/>
    <w:rsid w:val="00F205CF"/>
    <w:rsid w:val="00F20852"/>
    <w:rsid w:val="00F20E31"/>
    <w:rsid w:val="00F210E9"/>
    <w:rsid w:val="00F211F0"/>
    <w:rsid w:val="00F215B8"/>
    <w:rsid w:val="00F21D1A"/>
    <w:rsid w:val="00F21D82"/>
    <w:rsid w:val="00F21D96"/>
    <w:rsid w:val="00F22827"/>
    <w:rsid w:val="00F22F06"/>
    <w:rsid w:val="00F23066"/>
    <w:rsid w:val="00F233C6"/>
    <w:rsid w:val="00F23DC1"/>
    <w:rsid w:val="00F246B2"/>
    <w:rsid w:val="00F2482B"/>
    <w:rsid w:val="00F24CAC"/>
    <w:rsid w:val="00F24D41"/>
    <w:rsid w:val="00F24F7F"/>
    <w:rsid w:val="00F2517B"/>
    <w:rsid w:val="00F25472"/>
    <w:rsid w:val="00F254EC"/>
    <w:rsid w:val="00F25A2F"/>
    <w:rsid w:val="00F25F7D"/>
    <w:rsid w:val="00F261D8"/>
    <w:rsid w:val="00F2675B"/>
    <w:rsid w:val="00F270AB"/>
    <w:rsid w:val="00F27312"/>
    <w:rsid w:val="00F273D5"/>
    <w:rsid w:val="00F27404"/>
    <w:rsid w:val="00F2743F"/>
    <w:rsid w:val="00F27AA4"/>
    <w:rsid w:val="00F30557"/>
    <w:rsid w:val="00F306EB"/>
    <w:rsid w:val="00F31865"/>
    <w:rsid w:val="00F31D61"/>
    <w:rsid w:val="00F31FEF"/>
    <w:rsid w:val="00F326FF"/>
    <w:rsid w:val="00F32A26"/>
    <w:rsid w:val="00F32A62"/>
    <w:rsid w:val="00F32C43"/>
    <w:rsid w:val="00F33317"/>
    <w:rsid w:val="00F33692"/>
    <w:rsid w:val="00F33810"/>
    <w:rsid w:val="00F33C98"/>
    <w:rsid w:val="00F33DE6"/>
    <w:rsid w:val="00F346EA"/>
    <w:rsid w:val="00F347F7"/>
    <w:rsid w:val="00F35655"/>
    <w:rsid w:val="00F36187"/>
    <w:rsid w:val="00F36419"/>
    <w:rsid w:val="00F364B7"/>
    <w:rsid w:val="00F365B8"/>
    <w:rsid w:val="00F36EC8"/>
    <w:rsid w:val="00F3729B"/>
    <w:rsid w:val="00F3742F"/>
    <w:rsid w:val="00F374B8"/>
    <w:rsid w:val="00F37B15"/>
    <w:rsid w:val="00F37DC4"/>
    <w:rsid w:val="00F37E09"/>
    <w:rsid w:val="00F40544"/>
    <w:rsid w:val="00F40610"/>
    <w:rsid w:val="00F40854"/>
    <w:rsid w:val="00F40D97"/>
    <w:rsid w:val="00F420E8"/>
    <w:rsid w:val="00F425DD"/>
    <w:rsid w:val="00F42A09"/>
    <w:rsid w:val="00F42B19"/>
    <w:rsid w:val="00F42B55"/>
    <w:rsid w:val="00F42BBA"/>
    <w:rsid w:val="00F42D6C"/>
    <w:rsid w:val="00F4465C"/>
    <w:rsid w:val="00F44B03"/>
    <w:rsid w:val="00F45018"/>
    <w:rsid w:val="00F450BB"/>
    <w:rsid w:val="00F45636"/>
    <w:rsid w:val="00F457FB"/>
    <w:rsid w:val="00F45914"/>
    <w:rsid w:val="00F459AA"/>
    <w:rsid w:val="00F45A93"/>
    <w:rsid w:val="00F46221"/>
    <w:rsid w:val="00F4695D"/>
    <w:rsid w:val="00F46B4E"/>
    <w:rsid w:val="00F46EC9"/>
    <w:rsid w:val="00F472C3"/>
    <w:rsid w:val="00F472C5"/>
    <w:rsid w:val="00F47479"/>
    <w:rsid w:val="00F47719"/>
    <w:rsid w:val="00F47742"/>
    <w:rsid w:val="00F47A3E"/>
    <w:rsid w:val="00F47EF1"/>
    <w:rsid w:val="00F50537"/>
    <w:rsid w:val="00F509AD"/>
    <w:rsid w:val="00F50B31"/>
    <w:rsid w:val="00F50B59"/>
    <w:rsid w:val="00F50F2E"/>
    <w:rsid w:val="00F51822"/>
    <w:rsid w:val="00F537DB"/>
    <w:rsid w:val="00F53A6B"/>
    <w:rsid w:val="00F542FA"/>
    <w:rsid w:val="00F54BD3"/>
    <w:rsid w:val="00F54FEC"/>
    <w:rsid w:val="00F553A0"/>
    <w:rsid w:val="00F555E0"/>
    <w:rsid w:val="00F55B96"/>
    <w:rsid w:val="00F55CFC"/>
    <w:rsid w:val="00F56125"/>
    <w:rsid w:val="00F5624A"/>
    <w:rsid w:val="00F563EC"/>
    <w:rsid w:val="00F5700D"/>
    <w:rsid w:val="00F57097"/>
    <w:rsid w:val="00F57427"/>
    <w:rsid w:val="00F57BD4"/>
    <w:rsid w:val="00F57EEF"/>
    <w:rsid w:val="00F60B27"/>
    <w:rsid w:val="00F60BCF"/>
    <w:rsid w:val="00F61D89"/>
    <w:rsid w:val="00F62CE1"/>
    <w:rsid w:val="00F62DA8"/>
    <w:rsid w:val="00F62EFA"/>
    <w:rsid w:val="00F6335A"/>
    <w:rsid w:val="00F6361C"/>
    <w:rsid w:val="00F637CE"/>
    <w:rsid w:val="00F64B64"/>
    <w:rsid w:val="00F653DE"/>
    <w:rsid w:val="00F658B6"/>
    <w:rsid w:val="00F65DEF"/>
    <w:rsid w:val="00F6648F"/>
    <w:rsid w:val="00F6658B"/>
    <w:rsid w:val="00F665E4"/>
    <w:rsid w:val="00F671FD"/>
    <w:rsid w:val="00F6732B"/>
    <w:rsid w:val="00F67762"/>
    <w:rsid w:val="00F70046"/>
    <w:rsid w:val="00F7013D"/>
    <w:rsid w:val="00F7067B"/>
    <w:rsid w:val="00F70762"/>
    <w:rsid w:val="00F7113C"/>
    <w:rsid w:val="00F71591"/>
    <w:rsid w:val="00F71AA5"/>
    <w:rsid w:val="00F71C6F"/>
    <w:rsid w:val="00F72385"/>
    <w:rsid w:val="00F72D8D"/>
    <w:rsid w:val="00F7300D"/>
    <w:rsid w:val="00F73790"/>
    <w:rsid w:val="00F748BD"/>
    <w:rsid w:val="00F75185"/>
    <w:rsid w:val="00F75611"/>
    <w:rsid w:val="00F75EBD"/>
    <w:rsid w:val="00F766B1"/>
    <w:rsid w:val="00F76801"/>
    <w:rsid w:val="00F769F0"/>
    <w:rsid w:val="00F76CA9"/>
    <w:rsid w:val="00F76DFB"/>
    <w:rsid w:val="00F77A92"/>
    <w:rsid w:val="00F77C60"/>
    <w:rsid w:val="00F77EF3"/>
    <w:rsid w:val="00F80934"/>
    <w:rsid w:val="00F812F5"/>
    <w:rsid w:val="00F81699"/>
    <w:rsid w:val="00F8202B"/>
    <w:rsid w:val="00F82183"/>
    <w:rsid w:val="00F824E1"/>
    <w:rsid w:val="00F829CE"/>
    <w:rsid w:val="00F82ABA"/>
    <w:rsid w:val="00F82DC7"/>
    <w:rsid w:val="00F82E9F"/>
    <w:rsid w:val="00F83476"/>
    <w:rsid w:val="00F83A0B"/>
    <w:rsid w:val="00F8416E"/>
    <w:rsid w:val="00F84286"/>
    <w:rsid w:val="00F844B1"/>
    <w:rsid w:val="00F84D1B"/>
    <w:rsid w:val="00F84D5A"/>
    <w:rsid w:val="00F8538E"/>
    <w:rsid w:val="00F8563D"/>
    <w:rsid w:val="00F864BC"/>
    <w:rsid w:val="00F86B3E"/>
    <w:rsid w:val="00F872B3"/>
    <w:rsid w:val="00F878F8"/>
    <w:rsid w:val="00F879A1"/>
    <w:rsid w:val="00F87CC9"/>
    <w:rsid w:val="00F87FCA"/>
    <w:rsid w:val="00F90878"/>
    <w:rsid w:val="00F90EE1"/>
    <w:rsid w:val="00F91074"/>
    <w:rsid w:val="00F91936"/>
    <w:rsid w:val="00F91FBE"/>
    <w:rsid w:val="00F921C2"/>
    <w:rsid w:val="00F92E21"/>
    <w:rsid w:val="00F9307F"/>
    <w:rsid w:val="00F93431"/>
    <w:rsid w:val="00F936F3"/>
    <w:rsid w:val="00F93768"/>
    <w:rsid w:val="00F93952"/>
    <w:rsid w:val="00F93D41"/>
    <w:rsid w:val="00F93EF2"/>
    <w:rsid w:val="00F943E7"/>
    <w:rsid w:val="00F944A4"/>
    <w:rsid w:val="00F94B93"/>
    <w:rsid w:val="00F94CE3"/>
    <w:rsid w:val="00F94F1B"/>
    <w:rsid w:val="00F95215"/>
    <w:rsid w:val="00F95372"/>
    <w:rsid w:val="00F95CCD"/>
    <w:rsid w:val="00F960A9"/>
    <w:rsid w:val="00F96C21"/>
    <w:rsid w:val="00F97CB3"/>
    <w:rsid w:val="00FA06FA"/>
    <w:rsid w:val="00FA0756"/>
    <w:rsid w:val="00FA08A4"/>
    <w:rsid w:val="00FA08C8"/>
    <w:rsid w:val="00FA094D"/>
    <w:rsid w:val="00FA1121"/>
    <w:rsid w:val="00FA11B6"/>
    <w:rsid w:val="00FA1269"/>
    <w:rsid w:val="00FA1745"/>
    <w:rsid w:val="00FA1AAD"/>
    <w:rsid w:val="00FA1B52"/>
    <w:rsid w:val="00FA1C2B"/>
    <w:rsid w:val="00FA1EBD"/>
    <w:rsid w:val="00FA225E"/>
    <w:rsid w:val="00FA2B5C"/>
    <w:rsid w:val="00FA2F8B"/>
    <w:rsid w:val="00FA37AE"/>
    <w:rsid w:val="00FA37B2"/>
    <w:rsid w:val="00FA3B7A"/>
    <w:rsid w:val="00FA3D73"/>
    <w:rsid w:val="00FA3FCC"/>
    <w:rsid w:val="00FA40C8"/>
    <w:rsid w:val="00FA4207"/>
    <w:rsid w:val="00FA4903"/>
    <w:rsid w:val="00FA4917"/>
    <w:rsid w:val="00FA4E8A"/>
    <w:rsid w:val="00FA4EB3"/>
    <w:rsid w:val="00FA4F36"/>
    <w:rsid w:val="00FA575F"/>
    <w:rsid w:val="00FA5ECF"/>
    <w:rsid w:val="00FA5F4E"/>
    <w:rsid w:val="00FA5F57"/>
    <w:rsid w:val="00FA66BF"/>
    <w:rsid w:val="00FA713D"/>
    <w:rsid w:val="00FB07D9"/>
    <w:rsid w:val="00FB0A73"/>
    <w:rsid w:val="00FB0D44"/>
    <w:rsid w:val="00FB1560"/>
    <w:rsid w:val="00FB15CE"/>
    <w:rsid w:val="00FB1F38"/>
    <w:rsid w:val="00FB298C"/>
    <w:rsid w:val="00FB30D0"/>
    <w:rsid w:val="00FB362C"/>
    <w:rsid w:val="00FB39F8"/>
    <w:rsid w:val="00FB3B33"/>
    <w:rsid w:val="00FB43B9"/>
    <w:rsid w:val="00FB48DD"/>
    <w:rsid w:val="00FB5291"/>
    <w:rsid w:val="00FB5A3A"/>
    <w:rsid w:val="00FB5D53"/>
    <w:rsid w:val="00FB5F71"/>
    <w:rsid w:val="00FB6265"/>
    <w:rsid w:val="00FB77C8"/>
    <w:rsid w:val="00FB77F8"/>
    <w:rsid w:val="00FB7A30"/>
    <w:rsid w:val="00FC0423"/>
    <w:rsid w:val="00FC1198"/>
    <w:rsid w:val="00FC13C3"/>
    <w:rsid w:val="00FC1851"/>
    <w:rsid w:val="00FC185A"/>
    <w:rsid w:val="00FC18A0"/>
    <w:rsid w:val="00FC1A6A"/>
    <w:rsid w:val="00FC1B47"/>
    <w:rsid w:val="00FC1ED8"/>
    <w:rsid w:val="00FC20AC"/>
    <w:rsid w:val="00FC241F"/>
    <w:rsid w:val="00FC29C0"/>
    <w:rsid w:val="00FC330E"/>
    <w:rsid w:val="00FC339C"/>
    <w:rsid w:val="00FC3662"/>
    <w:rsid w:val="00FC3BB7"/>
    <w:rsid w:val="00FC3C4E"/>
    <w:rsid w:val="00FC3EEA"/>
    <w:rsid w:val="00FC49CC"/>
    <w:rsid w:val="00FC4B62"/>
    <w:rsid w:val="00FC4D56"/>
    <w:rsid w:val="00FC4D6F"/>
    <w:rsid w:val="00FC587A"/>
    <w:rsid w:val="00FC5D43"/>
    <w:rsid w:val="00FC5FA7"/>
    <w:rsid w:val="00FC67E9"/>
    <w:rsid w:val="00FC69D0"/>
    <w:rsid w:val="00FC6B13"/>
    <w:rsid w:val="00FC6FB8"/>
    <w:rsid w:val="00FC77E6"/>
    <w:rsid w:val="00FC7884"/>
    <w:rsid w:val="00FC79CB"/>
    <w:rsid w:val="00FC7A50"/>
    <w:rsid w:val="00FC7D56"/>
    <w:rsid w:val="00FD02DB"/>
    <w:rsid w:val="00FD0398"/>
    <w:rsid w:val="00FD03A4"/>
    <w:rsid w:val="00FD04F6"/>
    <w:rsid w:val="00FD0BDE"/>
    <w:rsid w:val="00FD12D3"/>
    <w:rsid w:val="00FD13FD"/>
    <w:rsid w:val="00FD19FE"/>
    <w:rsid w:val="00FD1B19"/>
    <w:rsid w:val="00FD207A"/>
    <w:rsid w:val="00FD241B"/>
    <w:rsid w:val="00FD3758"/>
    <w:rsid w:val="00FD37C6"/>
    <w:rsid w:val="00FD3DF4"/>
    <w:rsid w:val="00FD3E7F"/>
    <w:rsid w:val="00FD42F6"/>
    <w:rsid w:val="00FD46AD"/>
    <w:rsid w:val="00FD47A8"/>
    <w:rsid w:val="00FD4DF1"/>
    <w:rsid w:val="00FD5112"/>
    <w:rsid w:val="00FD5288"/>
    <w:rsid w:val="00FD5330"/>
    <w:rsid w:val="00FD5509"/>
    <w:rsid w:val="00FD5BA5"/>
    <w:rsid w:val="00FD5C19"/>
    <w:rsid w:val="00FD5D88"/>
    <w:rsid w:val="00FD605E"/>
    <w:rsid w:val="00FD68C9"/>
    <w:rsid w:val="00FD6B13"/>
    <w:rsid w:val="00FD71AB"/>
    <w:rsid w:val="00FD7D93"/>
    <w:rsid w:val="00FE01B0"/>
    <w:rsid w:val="00FE03D1"/>
    <w:rsid w:val="00FE071B"/>
    <w:rsid w:val="00FE0B27"/>
    <w:rsid w:val="00FE17C6"/>
    <w:rsid w:val="00FE1A71"/>
    <w:rsid w:val="00FE219F"/>
    <w:rsid w:val="00FE24F9"/>
    <w:rsid w:val="00FE2B30"/>
    <w:rsid w:val="00FE2C92"/>
    <w:rsid w:val="00FE2EE0"/>
    <w:rsid w:val="00FE332E"/>
    <w:rsid w:val="00FE349F"/>
    <w:rsid w:val="00FE3834"/>
    <w:rsid w:val="00FE3A61"/>
    <w:rsid w:val="00FE3C06"/>
    <w:rsid w:val="00FE3DEC"/>
    <w:rsid w:val="00FE4706"/>
    <w:rsid w:val="00FE4AFB"/>
    <w:rsid w:val="00FE4F33"/>
    <w:rsid w:val="00FE50BB"/>
    <w:rsid w:val="00FE52AF"/>
    <w:rsid w:val="00FE537F"/>
    <w:rsid w:val="00FE54F2"/>
    <w:rsid w:val="00FE5E65"/>
    <w:rsid w:val="00FE62BA"/>
    <w:rsid w:val="00FE64EB"/>
    <w:rsid w:val="00FE656A"/>
    <w:rsid w:val="00FE7B9A"/>
    <w:rsid w:val="00FE7D4F"/>
    <w:rsid w:val="00FE7D9D"/>
    <w:rsid w:val="00FF0034"/>
    <w:rsid w:val="00FF0103"/>
    <w:rsid w:val="00FF02B8"/>
    <w:rsid w:val="00FF0490"/>
    <w:rsid w:val="00FF0880"/>
    <w:rsid w:val="00FF0ECD"/>
    <w:rsid w:val="00FF11BE"/>
    <w:rsid w:val="00FF180D"/>
    <w:rsid w:val="00FF183D"/>
    <w:rsid w:val="00FF1984"/>
    <w:rsid w:val="00FF1A0B"/>
    <w:rsid w:val="00FF233C"/>
    <w:rsid w:val="00FF2761"/>
    <w:rsid w:val="00FF35E5"/>
    <w:rsid w:val="00FF36E1"/>
    <w:rsid w:val="00FF4168"/>
    <w:rsid w:val="00FF47FD"/>
    <w:rsid w:val="00FF4C97"/>
    <w:rsid w:val="00FF4CA0"/>
    <w:rsid w:val="00FF4EF3"/>
    <w:rsid w:val="00FF55DD"/>
    <w:rsid w:val="00FF5A3A"/>
    <w:rsid w:val="00FF5CF5"/>
    <w:rsid w:val="00FF67B1"/>
    <w:rsid w:val="00FF67BC"/>
    <w:rsid w:val="00FF7024"/>
    <w:rsid w:val="00FF759F"/>
    <w:rsid w:val="00FF7872"/>
    <w:rsid w:val="00FF794E"/>
    <w:rsid w:val="00FF7C9B"/>
    <w:rsid w:val="00FF7ED3"/>
    <w:rsid w:val="00FF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FA7F"/>
  <w15:docId w15:val="{C455E26E-D3B5-49CB-8580-F411177C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2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B542D6"/>
    <w:pPr>
      <w:ind w:left="566" w:hanging="283"/>
    </w:pPr>
    <w:rPr>
      <w:rFonts w:ascii="Arial" w:hAnsi="Arial" w:cs="Arial"/>
    </w:rPr>
  </w:style>
  <w:style w:type="paragraph" w:customStyle="1" w:styleId="ConsPlusNormal">
    <w:name w:val="ConsPlusNormal"/>
    <w:link w:val="ConsPlusNormal1"/>
    <w:rsid w:val="00B542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B542D6"/>
    <w:pPr>
      <w:tabs>
        <w:tab w:val="center" w:pos="4677"/>
        <w:tab w:val="right" w:pos="9355"/>
      </w:tabs>
    </w:pPr>
  </w:style>
  <w:style w:type="character" w:customStyle="1" w:styleId="a4">
    <w:name w:val="Нижний колонтитул Знак"/>
    <w:basedOn w:val="a0"/>
    <w:link w:val="a3"/>
    <w:uiPriority w:val="99"/>
    <w:rsid w:val="00B542D6"/>
    <w:rPr>
      <w:rFonts w:ascii="Times New Roman" w:eastAsia="Times New Roman" w:hAnsi="Times New Roman" w:cs="Times New Roman"/>
      <w:sz w:val="20"/>
      <w:szCs w:val="20"/>
      <w:lang w:eastAsia="ru-RU"/>
    </w:rPr>
  </w:style>
  <w:style w:type="paragraph" w:customStyle="1" w:styleId="TimesNewRoman">
    <w:name w:val="Основной текст + Times New Roman"/>
    <w:aliases w:val="12 пт,По ширине,После:  0 пт,После:  0 пт + Первая строка...,После:  0 пт + ..."/>
    <w:basedOn w:val="a"/>
    <w:rsid w:val="00B542D6"/>
    <w:pPr>
      <w:widowControl/>
      <w:tabs>
        <w:tab w:val="left" w:pos="1440"/>
      </w:tabs>
      <w:autoSpaceDE/>
      <w:autoSpaceDN/>
      <w:adjustRightInd/>
      <w:jc w:val="both"/>
    </w:pPr>
    <w:rPr>
      <w:color w:val="000000"/>
      <w:spacing w:val="-5"/>
      <w:sz w:val="24"/>
      <w:szCs w:val="24"/>
    </w:rPr>
  </w:style>
  <w:style w:type="paragraph" w:styleId="a5">
    <w:name w:val="Balloon Text"/>
    <w:basedOn w:val="a"/>
    <w:link w:val="a6"/>
    <w:uiPriority w:val="99"/>
    <w:semiHidden/>
    <w:unhideWhenUsed/>
    <w:rsid w:val="00B542D6"/>
    <w:rPr>
      <w:rFonts w:ascii="Tahoma" w:hAnsi="Tahoma" w:cs="Tahoma"/>
      <w:sz w:val="16"/>
      <w:szCs w:val="16"/>
    </w:rPr>
  </w:style>
  <w:style w:type="character" w:customStyle="1" w:styleId="a6">
    <w:name w:val="Текст выноски Знак"/>
    <w:basedOn w:val="a0"/>
    <w:link w:val="a5"/>
    <w:uiPriority w:val="99"/>
    <w:semiHidden/>
    <w:rsid w:val="00B542D6"/>
    <w:rPr>
      <w:rFonts w:ascii="Tahoma" w:eastAsia="Times New Roman" w:hAnsi="Tahoma" w:cs="Tahoma"/>
      <w:sz w:val="16"/>
      <w:szCs w:val="16"/>
      <w:lang w:eastAsia="ru-RU"/>
    </w:rPr>
  </w:style>
  <w:style w:type="character" w:customStyle="1" w:styleId="ConsPlusNormal1">
    <w:name w:val="ConsPlusNormal1"/>
    <w:link w:val="ConsPlusNormal"/>
    <w:locked/>
    <w:rsid w:val="000270B9"/>
    <w:rPr>
      <w:rFonts w:ascii="Arial" w:eastAsia="Times New Roman" w:hAnsi="Arial" w:cs="Arial"/>
      <w:sz w:val="20"/>
      <w:szCs w:val="20"/>
      <w:lang w:eastAsia="ru-RU"/>
    </w:rPr>
  </w:style>
  <w:style w:type="paragraph" w:styleId="a7">
    <w:name w:val="List Paragraph"/>
    <w:basedOn w:val="a"/>
    <w:link w:val="a8"/>
    <w:rsid w:val="000270B9"/>
    <w:pPr>
      <w:autoSpaceDE/>
      <w:autoSpaceDN/>
      <w:adjustRightInd/>
      <w:ind w:left="720"/>
      <w:contextualSpacing/>
    </w:pPr>
    <w:rPr>
      <w:rFonts w:ascii="Arial" w:hAnsi="Arial"/>
    </w:rPr>
  </w:style>
  <w:style w:type="character" w:customStyle="1" w:styleId="a8">
    <w:name w:val="Абзац списка Знак"/>
    <w:link w:val="a7"/>
    <w:locked/>
    <w:rsid w:val="000270B9"/>
    <w:rPr>
      <w:rFonts w:ascii="Arial" w:eastAsia="Times New Roman" w:hAnsi="Arial" w:cs="Times New Roman"/>
      <w:sz w:val="20"/>
      <w:szCs w:val="20"/>
      <w:lang w:eastAsia="ru-RU"/>
    </w:rPr>
  </w:style>
  <w:style w:type="paragraph" w:customStyle="1" w:styleId="ConsPlusTitle">
    <w:name w:val="ConsPlusTitle"/>
    <w:link w:val="ConsPlusTitle1"/>
    <w:rsid w:val="000270B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270B9"/>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027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0270B9"/>
    <w:rPr>
      <w:rFonts w:ascii="Courier New" w:eastAsia="Times New Roman" w:hAnsi="Courier New" w:cs="Courier New"/>
      <w:sz w:val="20"/>
      <w:szCs w:val="20"/>
      <w:lang w:eastAsia="ru-RU"/>
    </w:rPr>
  </w:style>
  <w:style w:type="paragraph" w:customStyle="1" w:styleId="s26">
    <w:name w:val="s26"/>
    <w:basedOn w:val="a"/>
    <w:rsid w:val="000270B9"/>
    <w:pPr>
      <w:widowControl/>
      <w:autoSpaceDE/>
      <w:autoSpaceDN/>
      <w:adjustRightInd/>
      <w:spacing w:before="100" w:beforeAutospacing="1" w:after="100" w:afterAutospacing="1"/>
    </w:pPr>
    <w:rPr>
      <w:rFonts w:eastAsiaTheme="minorHAnsi"/>
      <w:sz w:val="24"/>
      <w:szCs w:val="24"/>
    </w:rPr>
  </w:style>
  <w:style w:type="character" w:customStyle="1" w:styleId="bumpedfont15">
    <w:name w:val="bumpedfont15"/>
    <w:basedOn w:val="a0"/>
    <w:rsid w:val="000270B9"/>
  </w:style>
  <w:style w:type="table" w:styleId="a9">
    <w:name w:val="Table Grid"/>
    <w:basedOn w:val="a1"/>
    <w:uiPriority w:val="59"/>
    <w:unhideWhenUsed/>
    <w:rsid w:val="0002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15"/>
    <w:basedOn w:val="a"/>
    <w:rsid w:val="000270B9"/>
    <w:pPr>
      <w:widowControl/>
      <w:autoSpaceDE/>
      <w:autoSpaceDN/>
      <w:adjustRightInd/>
      <w:spacing w:before="100" w:beforeAutospacing="1" w:after="100" w:afterAutospacing="1"/>
    </w:pPr>
    <w:rPr>
      <w:rFonts w:eastAsiaTheme="minorHAnsi"/>
      <w:sz w:val="24"/>
      <w:szCs w:val="24"/>
    </w:rPr>
  </w:style>
  <w:style w:type="paragraph" w:customStyle="1" w:styleId="1">
    <w:name w:val="Обычный1"/>
    <w:rsid w:val="000270B9"/>
    <w:pPr>
      <w:spacing w:after="0" w:line="240" w:lineRule="auto"/>
    </w:pPr>
    <w:rPr>
      <w:rFonts w:ascii="Times New Roman" w:eastAsia="Times New Roman" w:hAnsi="Times New Roman" w:cs="Times New Roman"/>
      <w:sz w:val="20"/>
      <w:szCs w:val="20"/>
      <w:lang w:eastAsia="ru-RU"/>
    </w:rPr>
  </w:style>
  <w:style w:type="paragraph" w:customStyle="1" w:styleId="s4">
    <w:name w:val="s4"/>
    <w:basedOn w:val="a"/>
    <w:rsid w:val="000270B9"/>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0270B9"/>
    <w:pPr>
      <w:widowControl/>
      <w:autoSpaceDE/>
      <w:autoSpaceDN/>
      <w:adjustRightInd/>
      <w:spacing w:before="100" w:beforeAutospacing="1" w:after="100" w:afterAutospacing="1"/>
    </w:pPr>
    <w:rPr>
      <w:rFonts w:eastAsiaTheme="minorHAnsi"/>
      <w:sz w:val="24"/>
      <w:szCs w:val="24"/>
    </w:rPr>
  </w:style>
  <w:style w:type="paragraph" w:customStyle="1" w:styleId="s31">
    <w:name w:val="s31"/>
    <w:basedOn w:val="a"/>
    <w:rsid w:val="000270B9"/>
    <w:pPr>
      <w:widowControl/>
      <w:autoSpaceDE/>
      <w:autoSpaceDN/>
      <w:adjustRightInd/>
      <w:spacing w:before="100" w:beforeAutospacing="1" w:after="100" w:afterAutospacing="1"/>
    </w:pPr>
    <w:rPr>
      <w:rFonts w:eastAsiaTheme="minorHAnsi"/>
      <w:sz w:val="24"/>
      <w:szCs w:val="24"/>
    </w:rPr>
  </w:style>
  <w:style w:type="paragraph" w:customStyle="1" w:styleId="s32">
    <w:name w:val="s32"/>
    <w:basedOn w:val="a"/>
    <w:rsid w:val="000270B9"/>
    <w:pPr>
      <w:widowControl/>
      <w:autoSpaceDE/>
      <w:autoSpaceDN/>
      <w:adjustRightInd/>
      <w:spacing w:before="100" w:beforeAutospacing="1" w:after="100" w:afterAutospacing="1"/>
    </w:pPr>
    <w:rPr>
      <w:rFonts w:eastAsiaTheme="minorHAnsi"/>
      <w:sz w:val="24"/>
      <w:szCs w:val="24"/>
    </w:rPr>
  </w:style>
  <w:style w:type="paragraph" w:customStyle="1" w:styleId="s33">
    <w:name w:val="s33"/>
    <w:basedOn w:val="a"/>
    <w:rsid w:val="000270B9"/>
    <w:pPr>
      <w:widowControl/>
      <w:autoSpaceDE/>
      <w:autoSpaceDN/>
      <w:adjustRightInd/>
      <w:spacing w:before="100" w:beforeAutospacing="1" w:after="100" w:afterAutospacing="1"/>
    </w:pPr>
    <w:rPr>
      <w:rFonts w:eastAsiaTheme="minorHAnsi"/>
      <w:sz w:val="24"/>
      <w:szCs w:val="24"/>
    </w:rPr>
  </w:style>
  <w:style w:type="character" w:styleId="aa">
    <w:name w:val="Hyperlink"/>
    <w:basedOn w:val="a0"/>
    <w:uiPriority w:val="99"/>
    <w:semiHidden/>
    <w:unhideWhenUsed/>
    <w:rsid w:val="00CE6969"/>
    <w:rPr>
      <w:color w:val="0000FF"/>
      <w:u w:val="single"/>
    </w:rPr>
  </w:style>
  <w:style w:type="paragraph" w:styleId="ab">
    <w:name w:val="header"/>
    <w:basedOn w:val="a"/>
    <w:link w:val="ac"/>
    <w:uiPriority w:val="99"/>
    <w:unhideWhenUsed/>
    <w:rsid w:val="00CE6969"/>
    <w:pPr>
      <w:tabs>
        <w:tab w:val="center" w:pos="4677"/>
        <w:tab w:val="right" w:pos="9355"/>
      </w:tabs>
    </w:pPr>
  </w:style>
  <w:style w:type="character" w:customStyle="1" w:styleId="ac">
    <w:name w:val="Верхний колонтитул Знак"/>
    <w:basedOn w:val="a0"/>
    <w:link w:val="ab"/>
    <w:uiPriority w:val="99"/>
    <w:rsid w:val="00CE69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radnoe-na-neve.ru.&#107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10238</Words>
  <Characters>58362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cp:lastModifiedBy>
  <cp:revision>7</cp:revision>
  <dcterms:created xsi:type="dcterms:W3CDTF">2021-10-26T06:28:00Z</dcterms:created>
  <dcterms:modified xsi:type="dcterms:W3CDTF">2021-11-08T13:49:00Z</dcterms:modified>
</cp:coreProperties>
</file>